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350C" w14:textId="77777777" w:rsidR="008871DD" w:rsidRPr="00F41FA6" w:rsidRDefault="008871DD" w:rsidP="00B01956">
      <w:pPr>
        <w:spacing w:line="240" w:lineRule="auto"/>
        <w:jc w:val="both"/>
        <w:rPr>
          <w:rFonts w:ascii="Arial Narrow" w:hAnsi="Arial Narrow" w:cs="Tahoma"/>
          <w:b/>
          <w:sz w:val="36"/>
          <w:szCs w:val="36"/>
          <w:lang w:val="sr-Latn-BA"/>
        </w:rPr>
      </w:pPr>
    </w:p>
    <w:p w14:paraId="381AC542" w14:textId="77777777" w:rsidR="00782912" w:rsidRPr="00F41FA6" w:rsidRDefault="00782912" w:rsidP="00B01956">
      <w:pPr>
        <w:spacing w:line="240" w:lineRule="auto"/>
        <w:jc w:val="both"/>
        <w:rPr>
          <w:rFonts w:ascii="Arial Narrow" w:hAnsi="Arial Narrow" w:cs="Tahoma"/>
          <w:b/>
          <w:sz w:val="36"/>
          <w:szCs w:val="36"/>
          <w:lang w:val="sr-Latn-BA"/>
        </w:rPr>
      </w:pPr>
    </w:p>
    <w:p w14:paraId="760E3BC8" w14:textId="77777777" w:rsidR="00782912" w:rsidRDefault="00782912" w:rsidP="00B01956">
      <w:pPr>
        <w:spacing w:line="240" w:lineRule="auto"/>
        <w:jc w:val="both"/>
        <w:rPr>
          <w:rFonts w:ascii="Arial Narrow" w:hAnsi="Arial Narrow" w:cs="Tahoma"/>
          <w:b/>
          <w:sz w:val="36"/>
          <w:szCs w:val="36"/>
          <w:lang w:val="sr-Latn-BA"/>
        </w:rPr>
      </w:pPr>
    </w:p>
    <w:p w14:paraId="4DF43D5F" w14:textId="77777777" w:rsidR="00BE3209" w:rsidRDefault="00BE3209" w:rsidP="00B01956">
      <w:pPr>
        <w:spacing w:line="240" w:lineRule="auto"/>
        <w:jc w:val="both"/>
        <w:rPr>
          <w:rFonts w:ascii="Arial Narrow" w:hAnsi="Arial Narrow" w:cs="Tahoma"/>
          <w:b/>
          <w:sz w:val="36"/>
          <w:szCs w:val="36"/>
          <w:lang w:val="sr-Latn-BA"/>
        </w:rPr>
      </w:pPr>
    </w:p>
    <w:p w14:paraId="2DE3498B" w14:textId="77777777" w:rsidR="00BE3209" w:rsidRDefault="00BE3209" w:rsidP="00B01956">
      <w:pPr>
        <w:spacing w:line="240" w:lineRule="auto"/>
        <w:jc w:val="both"/>
        <w:rPr>
          <w:rFonts w:ascii="Arial Narrow" w:hAnsi="Arial Narrow" w:cs="Tahoma"/>
          <w:b/>
          <w:sz w:val="36"/>
          <w:szCs w:val="36"/>
          <w:lang w:val="sr-Latn-BA"/>
        </w:rPr>
      </w:pPr>
    </w:p>
    <w:p w14:paraId="03891FC8" w14:textId="77777777" w:rsidR="00BE3209" w:rsidRPr="00F41FA6" w:rsidRDefault="00BE3209" w:rsidP="00B01956">
      <w:pPr>
        <w:spacing w:line="240" w:lineRule="auto"/>
        <w:jc w:val="both"/>
        <w:rPr>
          <w:rFonts w:ascii="Arial Narrow" w:hAnsi="Arial Narrow" w:cs="Tahoma"/>
          <w:b/>
          <w:sz w:val="36"/>
          <w:szCs w:val="36"/>
          <w:lang w:val="sr-Latn-BA"/>
        </w:rPr>
      </w:pPr>
    </w:p>
    <w:p w14:paraId="1B187174" w14:textId="77777777" w:rsidR="00657198" w:rsidRPr="00BE3209" w:rsidRDefault="00657198" w:rsidP="00B01956">
      <w:pPr>
        <w:spacing w:line="240" w:lineRule="auto"/>
        <w:jc w:val="both"/>
        <w:rPr>
          <w:rFonts w:ascii="Arial Narrow" w:hAnsi="Arial Narrow" w:cs="Tahoma"/>
          <w:b/>
          <w:sz w:val="30"/>
          <w:szCs w:val="30"/>
          <w:lang w:val="sr-Latn-BA"/>
        </w:rPr>
      </w:pPr>
    </w:p>
    <w:p w14:paraId="6D27A226" w14:textId="77777777" w:rsidR="00360B6C" w:rsidRPr="00D22508" w:rsidRDefault="00360B6C" w:rsidP="00360B6C">
      <w:pPr>
        <w:autoSpaceDE w:val="0"/>
        <w:autoSpaceDN w:val="0"/>
        <w:adjustRightInd w:val="0"/>
        <w:spacing w:after="0" w:line="240" w:lineRule="auto"/>
        <w:jc w:val="center"/>
        <w:rPr>
          <w:rFonts w:ascii="Arial" w:hAnsi="Arial" w:cs="Arial"/>
          <w:color w:val="000000"/>
          <w:sz w:val="24"/>
          <w:szCs w:val="24"/>
        </w:rPr>
      </w:pPr>
    </w:p>
    <w:p w14:paraId="380375B2" w14:textId="6F2D83B4" w:rsidR="00360B6C" w:rsidRPr="00D22508" w:rsidRDefault="00360B6C" w:rsidP="005A7281">
      <w:pPr>
        <w:autoSpaceDE w:val="0"/>
        <w:autoSpaceDN w:val="0"/>
        <w:adjustRightInd w:val="0"/>
        <w:spacing w:after="0" w:line="240" w:lineRule="auto"/>
        <w:jc w:val="center"/>
        <w:rPr>
          <w:rFonts w:ascii="Arial" w:hAnsi="Arial" w:cs="Arial"/>
          <w:bCs/>
          <w:color w:val="000000"/>
          <w:sz w:val="30"/>
          <w:szCs w:val="30"/>
        </w:rPr>
      </w:pPr>
      <w:r w:rsidRPr="00D22508">
        <w:rPr>
          <w:rFonts w:ascii="Arial" w:hAnsi="Arial" w:cs="Arial"/>
          <w:bCs/>
          <w:color w:val="000000"/>
          <w:sz w:val="30"/>
          <w:szCs w:val="30"/>
        </w:rPr>
        <w:t>IZMJENA</w:t>
      </w:r>
      <w:r w:rsidR="003473E7">
        <w:rPr>
          <w:rFonts w:ascii="Arial" w:hAnsi="Arial" w:cs="Arial"/>
          <w:bCs/>
          <w:color w:val="000000"/>
          <w:sz w:val="30"/>
          <w:szCs w:val="30"/>
        </w:rPr>
        <w:t xml:space="preserve"> I DOPUNA</w:t>
      </w:r>
      <w:r w:rsidRPr="00D22508">
        <w:rPr>
          <w:rFonts w:ascii="Arial" w:hAnsi="Arial" w:cs="Arial"/>
          <w:bCs/>
          <w:color w:val="000000"/>
          <w:sz w:val="30"/>
          <w:szCs w:val="30"/>
        </w:rPr>
        <w:t xml:space="preserve"> </w:t>
      </w:r>
      <w:r w:rsidR="005A7281">
        <w:rPr>
          <w:rFonts w:ascii="Arial" w:hAnsi="Arial" w:cs="Arial"/>
          <w:bCs/>
          <w:color w:val="000000"/>
          <w:sz w:val="30"/>
          <w:szCs w:val="30"/>
        </w:rPr>
        <w:t>DIJELA</w:t>
      </w:r>
      <w:r w:rsidRPr="00D22508">
        <w:rPr>
          <w:rFonts w:ascii="Arial" w:hAnsi="Arial" w:cs="Arial"/>
          <w:bCs/>
          <w:color w:val="000000"/>
          <w:sz w:val="30"/>
          <w:szCs w:val="30"/>
        </w:rPr>
        <w:t xml:space="preserve"> REGULACIONOG PLANA</w:t>
      </w:r>
    </w:p>
    <w:p w14:paraId="01860805" w14:textId="7EC1C75A" w:rsidR="005A7281" w:rsidRDefault="005A7281" w:rsidP="00D22508">
      <w:pPr>
        <w:autoSpaceDE w:val="0"/>
        <w:autoSpaceDN w:val="0"/>
        <w:adjustRightInd w:val="0"/>
        <w:spacing w:after="0" w:line="240" w:lineRule="auto"/>
        <w:jc w:val="center"/>
        <w:rPr>
          <w:rFonts w:ascii="Arial" w:hAnsi="Arial" w:cs="Arial"/>
          <w:bCs/>
          <w:color w:val="000000"/>
          <w:sz w:val="30"/>
          <w:szCs w:val="30"/>
        </w:rPr>
      </w:pPr>
      <w:r>
        <w:rPr>
          <w:rFonts w:ascii="Arial" w:hAnsi="Arial" w:cs="Arial"/>
          <w:bCs/>
          <w:color w:val="000000"/>
          <w:sz w:val="30"/>
          <w:szCs w:val="30"/>
        </w:rPr>
        <w:t>“</w:t>
      </w:r>
      <w:r w:rsidR="00112F64">
        <w:rPr>
          <w:rFonts w:ascii="Arial" w:hAnsi="Arial" w:cs="Arial"/>
          <w:bCs/>
          <w:color w:val="000000"/>
          <w:sz w:val="30"/>
          <w:szCs w:val="30"/>
        </w:rPr>
        <w:t>CENTAR 1</w:t>
      </w:r>
      <w:r>
        <w:rPr>
          <w:rFonts w:ascii="Arial" w:hAnsi="Arial" w:cs="Arial"/>
          <w:bCs/>
          <w:color w:val="000000"/>
          <w:sz w:val="30"/>
          <w:szCs w:val="30"/>
        </w:rPr>
        <w:t>”</w:t>
      </w:r>
      <w:r w:rsidR="00112F64">
        <w:rPr>
          <w:rFonts w:ascii="Arial" w:hAnsi="Arial" w:cs="Arial"/>
          <w:bCs/>
          <w:color w:val="000000"/>
          <w:sz w:val="30"/>
          <w:szCs w:val="30"/>
        </w:rPr>
        <w:t xml:space="preserve"> FOČA</w:t>
      </w:r>
    </w:p>
    <w:p w14:paraId="07F408D5" w14:textId="07D7B7E9" w:rsidR="00360B6C" w:rsidRPr="00D22508" w:rsidRDefault="00D22508" w:rsidP="00D22508">
      <w:pPr>
        <w:autoSpaceDE w:val="0"/>
        <w:autoSpaceDN w:val="0"/>
        <w:adjustRightInd w:val="0"/>
        <w:jc w:val="center"/>
        <w:rPr>
          <w:rFonts w:ascii="Arial" w:hAnsi="Arial" w:cs="Arial"/>
          <w:bCs/>
          <w:color w:val="000000"/>
          <w:sz w:val="30"/>
          <w:szCs w:val="30"/>
        </w:rPr>
      </w:pPr>
      <w:r w:rsidRPr="00D22508">
        <w:rPr>
          <w:rFonts w:ascii="Arial" w:eastAsia="Times New Roman" w:hAnsi="Arial" w:cs="Arial"/>
          <w:bCs/>
          <w:color w:val="000000"/>
          <w:sz w:val="30"/>
          <w:szCs w:val="30"/>
          <w:lang w:val="en-GB" w:eastAsia="en-GB"/>
        </w:rPr>
        <w:t>-</w:t>
      </w:r>
      <w:proofErr w:type="spellStart"/>
      <w:r w:rsidR="00360B6C" w:rsidRPr="00D22508">
        <w:rPr>
          <w:rFonts w:ascii="Arial" w:hAnsi="Arial" w:cs="Arial"/>
          <w:bCs/>
          <w:color w:val="000000"/>
          <w:sz w:val="30"/>
          <w:szCs w:val="30"/>
        </w:rPr>
        <w:t>nacr</w:t>
      </w:r>
      <w:r>
        <w:rPr>
          <w:rFonts w:ascii="Arial" w:hAnsi="Arial" w:cs="Arial"/>
          <w:bCs/>
          <w:color w:val="000000"/>
          <w:sz w:val="30"/>
          <w:szCs w:val="30"/>
        </w:rPr>
        <w:t>t</w:t>
      </w:r>
      <w:proofErr w:type="spellEnd"/>
      <w:r w:rsidRPr="00D22508">
        <w:rPr>
          <w:rFonts w:ascii="Arial" w:hAnsi="Arial" w:cs="Arial"/>
          <w:bCs/>
          <w:color w:val="000000"/>
          <w:sz w:val="30"/>
          <w:szCs w:val="30"/>
        </w:rPr>
        <w:t xml:space="preserve"> </w:t>
      </w:r>
      <w:r w:rsidR="00360B6C" w:rsidRPr="00D22508">
        <w:rPr>
          <w:rFonts w:ascii="Arial" w:hAnsi="Arial" w:cs="Arial"/>
          <w:bCs/>
          <w:color w:val="000000"/>
          <w:sz w:val="30"/>
          <w:szCs w:val="30"/>
        </w:rPr>
        <w:t>-</w:t>
      </w:r>
    </w:p>
    <w:p w14:paraId="0D07567D" w14:textId="130AA75C" w:rsidR="001F3F70" w:rsidRPr="00BE3209" w:rsidRDefault="001F3F70" w:rsidP="00B01956">
      <w:pPr>
        <w:spacing w:line="240" w:lineRule="auto"/>
        <w:jc w:val="center"/>
        <w:rPr>
          <w:rFonts w:ascii="Arial" w:hAnsi="Arial" w:cs="Arial"/>
          <w:b/>
          <w:bCs/>
          <w:color w:val="000000"/>
          <w:sz w:val="30"/>
          <w:szCs w:val="30"/>
        </w:rPr>
      </w:pPr>
    </w:p>
    <w:p w14:paraId="6D8DA6BD" w14:textId="77777777" w:rsidR="00782912" w:rsidRPr="00BE3209" w:rsidRDefault="00782912" w:rsidP="00B01956">
      <w:pPr>
        <w:spacing w:line="240" w:lineRule="auto"/>
        <w:jc w:val="both"/>
        <w:rPr>
          <w:rFonts w:ascii="Arial" w:hAnsi="Arial" w:cs="Arial"/>
          <w:b/>
          <w:bCs/>
          <w:color w:val="000000"/>
          <w:sz w:val="30"/>
          <w:szCs w:val="30"/>
        </w:rPr>
      </w:pPr>
    </w:p>
    <w:p w14:paraId="6E429CBD" w14:textId="77777777" w:rsidR="00782912" w:rsidRPr="00BE3209" w:rsidRDefault="00782912" w:rsidP="00B01956">
      <w:pPr>
        <w:spacing w:line="240" w:lineRule="auto"/>
        <w:jc w:val="both"/>
        <w:rPr>
          <w:rFonts w:ascii="Arial" w:hAnsi="Arial" w:cs="Arial"/>
          <w:b/>
          <w:bCs/>
          <w:color w:val="000000"/>
        </w:rPr>
      </w:pPr>
    </w:p>
    <w:p w14:paraId="0C83F713" w14:textId="77777777" w:rsidR="00782912" w:rsidRPr="00BE3209" w:rsidRDefault="00782912" w:rsidP="00B01956">
      <w:pPr>
        <w:pStyle w:val="ListParagraph"/>
        <w:ind w:left="1080"/>
        <w:jc w:val="both"/>
        <w:rPr>
          <w:rFonts w:ascii="Arial" w:hAnsi="Arial" w:cs="Arial"/>
          <w:color w:val="000000"/>
          <w:sz w:val="22"/>
          <w:szCs w:val="22"/>
        </w:rPr>
      </w:pPr>
    </w:p>
    <w:p w14:paraId="3DAA437B" w14:textId="77777777" w:rsidR="00782912" w:rsidRPr="00BE3209" w:rsidRDefault="00782912" w:rsidP="00B01956">
      <w:pPr>
        <w:spacing w:line="240" w:lineRule="auto"/>
        <w:jc w:val="both"/>
        <w:rPr>
          <w:rFonts w:ascii="Arial" w:hAnsi="Arial" w:cs="Arial"/>
          <w:b/>
          <w:lang w:val="sr-Latn-BA"/>
        </w:rPr>
      </w:pPr>
    </w:p>
    <w:p w14:paraId="47EBACA3" w14:textId="77777777" w:rsidR="008871DD" w:rsidRDefault="008871DD" w:rsidP="00B01956">
      <w:pPr>
        <w:spacing w:line="240" w:lineRule="auto"/>
        <w:jc w:val="both"/>
        <w:rPr>
          <w:rFonts w:ascii="Arial" w:hAnsi="Arial" w:cs="Arial"/>
          <w:b/>
          <w:lang w:val="sr-Latn-BA"/>
        </w:rPr>
      </w:pPr>
    </w:p>
    <w:p w14:paraId="44E5B876" w14:textId="6E1715D5" w:rsidR="008948D9" w:rsidRDefault="008948D9" w:rsidP="00B01956">
      <w:pPr>
        <w:spacing w:line="240" w:lineRule="auto"/>
        <w:jc w:val="both"/>
        <w:rPr>
          <w:rFonts w:ascii="Arial" w:hAnsi="Arial" w:cs="Arial"/>
          <w:b/>
          <w:lang w:val="sr-Latn-BA"/>
        </w:rPr>
      </w:pPr>
    </w:p>
    <w:p w14:paraId="06AD7DE6" w14:textId="77777777" w:rsidR="00112F64" w:rsidRPr="00BE3209" w:rsidRDefault="00112F64" w:rsidP="00B01956">
      <w:pPr>
        <w:spacing w:line="240" w:lineRule="auto"/>
        <w:jc w:val="both"/>
        <w:rPr>
          <w:rFonts w:ascii="Arial" w:hAnsi="Arial" w:cs="Arial"/>
          <w:b/>
          <w:lang w:val="sr-Latn-BA"/>
        </w:rPr>
      </w:pPr>
    </w:p>
    <w:p w14:paraId="47B71DF3" w14:textId="7B218E25" w:rsidR="008871DD" w:rsidRPr="00BE3209" w:rsidRDefault="008871DD" w:rsidP="00B01956">
      <w:pPr>
        <w:spacing w:line="240" w:lineRule="auto"/>
        <w:jc w:val="both"/>
        <w:rPr>
          <w:rFonts w:ascii="Arial" w:hAnsi="Arial" w:cs="Arial"/>
          <w:b/>
          <w:lang w:val="sr-Latn-BA"/>
        </w:rPr>
      </w:pPr>
    </w:p>
    <w:p w14:paraId="51571E0C" w14:textId="16288EE6" w:rsidR="002573DE" w:rsidRDefault="002573DE" w:rsidP="00B01956">
      <w:pPr>
        <w:spacing w:line="240" w:lineRule="auto"/>
        <w:jc w:val="both"/>
        <w:rPr>
          <w:rFonts w:ascii="Arial" w:hAnsi="Arial" w:cs="Arial"/>
          <w:b/>
          <w:lang w:val="sr-Latn-BA"/>
        </w:rPr>
      </w:pPr>
    </w:p>
    <w:p w14:paraId="10C478EB" w14:textId="77777777" w:rsidR="007F7F11" w:rsidRDefault="007F7F11" w:rsidP="00B01956">
      <w:pPr>
        <w:spacing w:line="240" w:lineRule="auto"/>
        <w:jc w:val="both"/>
        <w:rPr>
          <w:rFonts w:ascii="Arial" w:hAnsi="Arial" w:cs="Arial"/>
          <w:b/>
          <w:lang w:val="sr-Latn-BA"/>
        </w:rPr>
      </w:pPr>
    </w:p>
    <w:p w14:paraId="26D73772" w14:textId="77777777" w:rsidR="00360B6C" w:rsidRPr="00BE3209" w:rsidRDefault="00360B6C" w:rsidP="00B01956">
      <w:pPr>
        <w:spacing w:line="240" w:lineRule="auto"/>
        <w:jc w:val="both"/>
        <w:rPr>
          <w:rFonts w:ascii="Arial" w:hAnsi="Arial" w:cs="Arial"/>
          <w:b/>
          <w:lang w:val="sr-Latn-BA"/>
        </w:rPr>
      </w:pPr>
    </w:p>
    <w:p w14:paraId="2CFECD8C" w14:textId="46202BFB" w:rsidR="002573DE" w:rsidRPr="00BE3209" w:rsidRDefault="002573DE" w:rsidP="00B01956">
      <w:pPr>
        <w:spacing w:line="240" w:lineRule="auto"/>
        <w:jc w:val="both"/>
        <w:rPr>
          <w:rFonts w:ascii="Arial" w:hAnsi="Arial" w:cs="Arial"/>
          <w:b/>
          <w:lang w:val="sr-Latn-BA"/>
        </w:rPr>
      </w:pPr>
    </w:p>
    <w:p w14:paraId="5B4417E5" w14:textId="5E55929E" w:rsidR="002573DE" w:rsidRDefault="002573DE" w:rsidP="00B01956">
      <w:pPr>
        <w:spacing w:line="240" w:lineRule="auto"/>
        <w:jc w:val="both"/>
        <w:rPr>
          <w:rFonts w:ascii="Arial" w:hAnsi="Arial" w:cs="Arial"/>
          <w:b/>
          <w:lang w:val="sr-Latn-BA"/>
        </w:rPr>
      </w:pPr>
    </w:p>
    <w:p w14:paraId="7093AEAB" w14:textId="3AFBFEDD" w:rsidR="00D92937" w:rsidRPr="00BE3209" w:rsidRDefault="008871DD" w:rsidP="00B01956">
      <w:pPr>
        <w:spacing w:line="240" w:lineRule="auto"/>
        <w:jc w:val="center"/>
        <w:rPr>
          <w:rFonts w:ascii="Arial" w:hAnsi="Arial" w:cs="Arial"/>
          <w:lang w:val="sr-Latn-BA"/>
        </w:rPr>
      </w:pPr>
      <w:r w:rsidRPr="00BE3209">
        <w:rPr>
          <w:rFonts w:ascii="Arial" w:hAnsi="Arial" w:cs="Arial"/>
          <w:lang w:val="sr-Latn-BA"/>
        </w:rPr>
        <w:t>ISTOČNO SARAJEVO,</w:t>
      </w:r>
      <w:r w:rsidR="00232252" w:rsidRPr="00BE3209">
        <w:rPr>
          <w:rFonts w:ascii="Arial" w:hAnsi="Arial" w:cs="Arial"/>
          <w:lang w:val="sr-Latn-BA"/>
        </w:rPr>
        <w:t xml:space="preserve"> </w:t>
      </w:r>
      <w:r w:rsidR="00423242">
        <w:rPr>
          <w:rFonts w:ascii="Arial" w:hAnsi="Arial" w:cs="Arial"/>
          <w:lang w:val="sr-Latn-BA"/>
        </w:rPr>
        <w:t>JUNI,</w:t>
      </w:r>
      <w:r w:rsidR="004044B6" w:rsidRPr="00BE3209">
        <w:rPr>
          <w:rFonts w:ascii="Arial" w:hAnsi="Arial" w:cs="Arial"/>
          <w:lang w:val="sr-Latn-BA"/>
        </w:rPr>
        <w:t xml:space="preserve"> </w:t>
      </w:r>
      <w:r w:rsidRPr="00BE3209">
        <w:rPr>
          <w:rFonts w:ascii="Arial" w:hAnsi="Arial" w:cs="Arial"/>
          <w:lang w:val="sr-Latn-BA"/>
        </w:rPr>
        <w:t>20</w:t>
      </w:r>
      <w:r w:rsidR="00A24E02" w:rsidRPr="00BE3209">
        <w:rPr>
          <w:rFonts w:ascii="Arial" w:hAnsi="Arial" w:cs="Arial"/>
          <w:lang w:val="sr-Latn-BA"/>
        </w:rPr>
        <w:t>2</w:t>
      </w:r>
      <w:r w:rsidR="005A7281">
        <w:rPr>
          <w:rFonts w:ascii="Arial" w:hAnsi="Arial" w:cs="Arial"/>
          <w:lang w:val="sr-Latn-BA"/>
        </w:rPr>
        <w:t>4</w:t>
      </w:r>
      <w:r w:rsidRPr="00BE3209">
        <w:rPr>
          <w:rFonts w:ascii="Arial" w:hAnsi="Arial" w:cs="Arial"/>
          <w:lang w:val="sr-Latn-BA"/>
        </w:rPr>
        <w:t>.</w:t>
      </w:r>
      <w:r w:rsidR="007F7F11">
        <w:rPr>
          <w:rFonts w:ascii="Arial" w:hAnsi="Arial" w:cs="Arial"/>
          <w:lang w:val="sr-Latn-BA"/>
        </w:rPr>
        <w:t xml:space="preserve"> GODINE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9"/>
      </w:tblGrid>
      <w:tr w:rsidR="008871DD" w:rsidRPr="00360B6C" w14:paraId="4702BEC6" w14:textId="77777777" w:rsidTr="00782912">
        <w:tc>
          <w:tcPr>
            <w:tcW w:w="3794" w:type="dxa"/>
          </w:tcPr>
          <w:p w14:paraId="193B184D" w14:textId="77777777" w:rsidR="008871DD" w:rsidRPr="007F7F11" w:rsidRDefault="008871DD" w:rsidP="00B01956">
            <w:pPr>
              <w:jc w:val="both"/>
              <w:rPr>
                <w:rFonts w:ascii="Arial" w:hAnsi="Arial" w:cs="Arial"/>
                <w:lang w:val="sr-Latn-BA"/>
              </w:rPr>
            </w:pPr>
            <w:r w:rsidRPr="007F7F11">
              <w:rPr>
                <w:rFonts w:ascii="Arial" w:hAnsi="Arial" w:cs="Arial"/>
                <w:lang w:val="sr-Latn-BA"/>
              </w:rPr>
              <w:lastRenderedPageBreak/>
              <w:t>DOKUMENT:</w:t>
            </w:r>
          </w:p>
          <w:p w14:paraId="4A943434" w14:textId="77777777" w:rsidR="003C7BF1" w:rsidRPr="007F7F11" w:rsidRDefault="003C7BF1" w:rsidP="00B01956">
            <w:pPr>
              <w:jc w:val="both"/>
              <w:rPr>
                <w:rFonts w:ascii="Arial" w:hAnsi="Arial" w:cs="Arial"/>
                <w:lang w:val="sr-Latn-BA"/>
              </w:rPr>
            </w:pPr>
          </w:p>
        </w:tc>
        <w:tc>
          <w:tcPr>
            <w:tcW w:w="5449" w:type="dxa"/>
          </w:tcPr>
          <w:p w14:paraId="2D690755" w14:textId="77777777" w:rsidR="005A7281" w:rsidRPr="005A7281" w:rsidRDefault="005A7281" w:rsidP="005A7281">
            <w:pPr>
              <w:autoSpaceDE w:val="0"/>
              <w:autoSpaceDN w:val="0"/>
              <w:adjustRightInd w:val="0"/>
              <w:jc w:val="both"/>
              <w:rPr>
                <w:rFonts w:ascii="Arial" w:hAnsi="Arial" w:cs="Arial"/>
                <w:bCs/>
                <w:color w:val="000000"/>
              </w:rPr>
            </w:pPr>
            <w:r w:rsidRPr="005A7281">
              <w:rPr>
                <w:rFonts w:ascii="Arial" w:hAnsi="Arial" w:cs="Arial"/>
                <w:bCs/>
                <w:color w:val="000000"/>
              </w:rPr>
              <w:t>IZMJENA DIJELA REGULACIONOG PLANA</w:t>
            </w:r>
          </w:p>
          <w:p w14:paraId="2C5DDB3F" w14:textId="27893007" w:rsidR="008871DD" w:rsidRDefault="005A7281" w:rsidP="005A7281">
            <w:pPr>
              <w:autoSpaceDE w:val="0"/>
              <w:autoSpaceDN w:val="0"/>
              <w:adjustRightInd w:val="0"/>
              <w:jc w:val="both"/>
              <w:rPr>
                <w:rFonts w:ascii="Arial" w:hAnsi="Arial" w:cs="Arial"/>
                <w:bCs/>
                <w:color w:val="000000"/>
              </w:rPr>
            </w:pPr>
            <w:r w:rsidRPr="005A7281">
              <w:rPr>
                <w:rFonts w:ascii="Arial" w:hAnsi="Arial" w:cs="Arial"/>
                <w:bCs/>
                <w:color w:val="000000"/>
              </w:rPr>
              <w:t>“</w:t>
            </w:r>
            <w:r w:rsidR="00112F64">
              <w:rPr>
                <w:rFonts w:ascii="Arial" w:hAnsi="Arial" w:cs="Arial"/>
                <w:bCs/>
                <w:color w:val="000000"/>
              </w:rPr>
              <w:t>CENTAR 1</w:t>
            </w:r>
            <w:r w:rsidRPr="005A7281">
              <w:rPr>
                <w:rFonts w:ascii="Arial" w:hAnsi="Arial" w:cs="Arial"/>
                <w:bCs/>
                <w:color w:val="000000"/>
              </w:rPr>
              <w:t>”</w:t>
            </w:r>
            <w:r>
              <w:rPr>
                <w:rFonts w:ascii="Arial" w:hAnsi="Arial" w:cs="Arial"/>
                <w:bCs/>
                <w:color w:val="000000"/>
              </w:rPr>
              <w:t xml:space="preserve"> </w:t>
            </w:r>
            <w:r w:rsidR="00112F64">
              <w:rPr>
                <w:rFonts w:ascii="Arial" w:hAnsi="Arial" w:cs="Arial"/>
                <w:bCs/>
                <w:color w:val="000000"/>
              </w:rPr>
              <w:t>FOČA</w:t>
            </w:r>
          </w:p>
          <w:p w14:paraId="4A0899D8" w14:textId="0482E37D" w:rsidR="005A7281" w:rsidRPr="005A7281" w:rsidRDefault="005A7281" w:rsidP="005A7281">
            <w:pPr>
              <w:autoSpaceDE w:val="0"/>
              <w:autoSpaceDN w:val="0"/>
              <w:adjustRightInd w:val="0"/>
              <w:jc w:val="both"/>
              <w:rPr>
                <w:rFonts w:ascii="Arial" w:hAnsi="Arial" w:cs="Arial"/>
                <w:bCs/>
                <w:color w:val="000000"/>
              </w:rPr>
            </w:pPr>
          </w:p>
        </w:tc>
      </w:tr>
      <w:tr w:rsidR="008871DD" w:rsidRPr="007F7F11" w14:paraId="6DB57F9B" w14:textId="77777777" w:rsidTr="00A660E7">
        <w:trPr>
          <w:trHeight w:val="736"/>
        </w:trPr>
        <w:tc>
          <w:tcPr>
            <w:tcW w:w="3794" w:type="dxa"/>
          </w:tcPr>
          <w:p w14:paraId="4F5D7A76" w14:textId="2E0A88BC" w:rsidR="008871DD" w:rsidRPr="007F7F11" w:rsidRDefault="008871DD" w:rsidP="00B01956">
            <w:pPr>
              <w:jc w:val="both"/>
              <w:rPr>
                <w:rFonts w:ascii="Arial" w:hAnsi="Arial" w:cs="Arial"/>
                <w:lang w:val="sr-Latn-BA"/>
              </w:rPr>
            </w:pPr>
          </w:p>
        </w:tc>
        <w:tc>
          <w:tcPr>
            <w:tcW w:w="5449" w:type="dxa"/>
          </w:tcPr>
          <w:p w14:paraId="55E92ECE" w14:textId="7D11C6F4" w:rsidR="00C32CC1" w:rsidRPr="007F7F11" w:rsidRDefault="00C32CC1" w:rsidP="00EF645F">
            <w:pPr>
              <w:jc w:val="both"/>
              <w:rPr>
                <w:rFonts w:ascii="Arial" w:hAnsi="Arial" w:cs="Arial"/>
                <w:lang w:val="sr-Latn-BA"/>
              </w:rPr>
            </w:pPr>
          </w:p>
        </w:tc>
      </w:tr>
      <w:tr w:rsidR="005A7281" w:rsidRPr="007F7F11" w14:paraId="1FAD5F72" w14:textId="77777777" w:rsidTr="00A660E7">
        <w:trPr>
          <w:trHeight w:val="736"/>
        </w:trPr>
        <w:tc>
          <w:tcPr>
            <w:tcW w:w="3794" w:type="dxa"/>
          </w:tcPr>
          <w:p w14:paraId="7D673943" w14:textId="77777777" w:rsidR="005A7281" w:rsidRPr="007F7F11" w:rsidRDefault="005A7281" w:rsidP="005A7281">
            <w:pPr>
              <w:jc w:val="both"/>
              <w:rPr>
                <w:rFonts w:ascii="Arial" w:hAnsi="Arial" w:cs="Arial"/>
                <w:lang w:val="sr-Latn-BA"/>
              </w:rPr>
            </w:pPr>
            <w:r w:rsidRPr="007F7F11">
              <w:rPr>
                <w:rFonts w:ascii="Arial" w:hAnsi="Arial" w:cs="Arial"/>
                <w:lang w:val="sr-Latn-BA"/>
              </w:rPr>
              <w:t>BROJ PROTOKOLA:</w:t>
            </w:r>
          </w:p>
          <w:p w14:paraId="5960943D" w14:textId="77777777" w:rsidR="005A7281" w:rsidRPr="007F7F11" w:rsidRDefault="005A7281" w:rsidP="00B01956">
            <w:pPr>
              <w:jc w:val="both"/>
              <w:rPr>
                <w:rFonts w:ascii="Arial" w:hAnsi="Arial" w:cs="Arial"/>
                <w:lang w:val="sr-Latn-BA"/>
              </w:rPr>
            </w:pPr>
          </w:p>
        </w:tc>
        <w:tc>
          <w:tcPr>
            <w:tcW w:w="5449" w:type="dxa"/>
          </w:tcPr>
          <w:p w14:paraId="49AE1B1B" w14:textId="60598E53" w:rsidR="005A7281" w:rsidRPr="00360B6C" w:rsidRDefault="005A7281" w:rsidP="005A7281">
            <w:pPr>
              <w:jc w:val="both"/>
              <w:rPr>
                <w:rFonts w:ascii="Arial" w:hAnsi="Arial" w:cs="Arial"/>
                <w:lang w:val="sr-Latn-BA"/>
              </w:rPr>
            </w:pPr>
            <w:r w:rsidRPr="007F7F11">
              <w:rPr>
                <w:rFonts w:ascii="Arial" w:hAnsi="Arial" w:cs="Arial"/>
                <w:lang w:val="sl-SI"/>
              </w:rPr>
              <w:t xml:space="preserve">RADIS –RP – </w:t>
            </w:r>
            <w:r w:rsidR="003473E7">
              <w:rPr>
                <w:rFonts w:ascii="Arial" w:hAnsi="Arial" w:cs="Arial"/>
                <w:lang w:val="sl-SI"/>
              </w:rPr>
              <w:t>497</w:t>
            </w:r>
            <w:r w:rsidRPr="007F7F11">
              <w:rPr>
                <w:rFonts w:ascii="Arial" w:hAnsi="Arial" w:cs="Arial"/>
                <w:lang w:val="sl-SI"/>
              </w:rPr>
              <w:t xml:space="preserve"> –</w:t>
            </w:r>
            <w:r w:rsidR="003473E7">
              <w:rPr>
                <w:rFonts w:ascii="Arial" w:hAnsi="Arial" w:cs="Arial"/>
                <w:lang w:val="sl-SI"/>
              </w:rPr>
              <w:t>05</w:t>
            </w:r>
            <w:r w:rsidRPr="00360B6C">
              <w:rPr>
                <w:rFonts w:ascii="Arial" w:hAnsi="Arial" w:cs="Arial"/>
                <w:lang w:val="sr-Latn-BA"/>
              </w:rPr>
              <w:t>/</w:t>
            </w:r>
            <w:r>
              <w:rPr>
                <w:rFonts w:ascii="Arial" w:hAnsi="Arial" w:cs="Arial"/>
                <w:lang w:val="sr-Latn-BA"/>
              </w:rPr>
              <w:t>24</w:t>
            </w:r>
          </w:p>
          <w:p w14:paraId="6923DB9F" w14:textId="77777777" w:rsidR="005A7281" w:rsidRDefault="005A7281" w:rsidP="00B01956">
            <w:pPr>
              <w:jc w:val="both"/>
              <w:rPr>
                <w:rFonts w:ascii="Arial" w:hAnsi="Arial" w:cs="Arial"/>
                <w:bCs/>
              </w:rPr>
            </w:pPr>
          </w:p>
        </w:tc>
      </w:tr>
      <w:tr w:rsidR="008871DD" w:rsidRPr="00360B6C" w14:paraId="52F3CC2F" w14:textId="77777777" w:rsidTr="00782912">
        <w:tc>
          <w:tcPr>
            <w:tcW w:w="3794" w:type="dxa"/>
          </w:tcPr>
          <w:p w14:paraId="6341EFA0" w14:textId="35BE0CDA" w:rsidR="00E076B3" w:rsidRPr="007F7F11" w:rsidRDefault="00E076B3" w:rsidP="00B01956">
            <w:pPr>
              <w:jc w:val="both"/>
              <w:rPr>
                <w:rFonts w:ascii="Arial" w:hAnsi="Arial" w:cs="Arial"/>
                <w:lang w:val="sr-Latn-BA"/>
              </w:rPr>
            </w:pPr>
            <w:r w:rsidRPr="007F7F11">
              <w:rPr>
                <w:rFonts w:ascii="Arial" w:hAnsi="Arial" w:cs="Arial"/>
                <w:lang w:val="sr-Latn-BA"/>
              </w:rPr>
              <w:t>NOSILAC PPRIPREME:</w:t>
            </w:r>
          </w:p>
        </w:tc>
        <w:tc>
          <w:tcPr>
            <w:tcW w:w="5449" w:type="dxa"/>
          </w:tcPr>
          <w:p w14:paraId="1C5F2632" w14:textId="4374ACD4" w:rsidR="00D46DD4" w:rsidRPr="00360B6C" w:rsidRDefault="005A7281" w:rsidP="00B01956">
            <w:pPr>
              <w:jc w:val="both"/>
              <w:rPr>
                <w:rFonts w:ascii="Arial" w:hAnsi="Arial" w:cs="Arial"/>
                <w:lang w:val="sr-Latn-BA"/>
              </w:rPr>
            </w:pPr>
            <w:r>
              <w:rPr>
                <w:rFonts w:ascii="Arial" w:hAnsi="Arial" w:cs="Arial"/>
                <w:lang w:val="sr-Latn-BA"/>
              </w:rPr>
              <w:t xml:space="preserve">ODJELJENJE ZA PROSTORNO </w:t>
            </w:r>
            <w:r w:rsidR="00112F64">
              <w:rPr>
                <w:rFonts w:ascii="Arial" w:hAnsi="Arial" w:cs="Arial"/>
                <w:lang w:val="sr-Latn-BA"/>
              </w:rPr>
              <w:t>UREĐENJE I STAMBENO-KOMUNALNE POSLOVE OPŠTNE FOČA</w:t>
            </w:r>
          </w:p>
          <w:p w14:paraId="09490FE7" w14:textId="77777777" w:rsidR="008871DD" w:rsidRPr="007F7F11" w:rsidRDefault="008871DD" w:rsidP="00B01956">
            <w:pPr>
              <w:jc w:val="both"/>
              <w:rPr>
                <w:rFonts w:ascii="Arial" w:hAnsi="Arial" w:cs="Arial"/>
                <w:lang w:val="sl-SI"/>
              </w:rPr>
            </w:pPr>
          </w:p>
        </w:tc>
      </w:tr>
      <w:tr w:rsidR="008871DD" w:rsidRPr="007F7F11" w14:paraId="46098C10" w14:textId="77777777" w:rsidTr="003C7BF1">
        <w:trPr>
          <w:trHeight w:val="765"/>
        </w:trPr>
        <w:tc>
          <w:tcPr>
            <w:tcW w:w="3794" w:type="dxa"/>
          </w:tcPr>
          <w:p w14:paraId="6DED1AE9" w14:textId="77777777" w:rsidR="008871DD" w:rsidRPr="007F7F11" w:rsidRDefault="008871DD" w:rsidP="00B01956">
            <w:pPr>
              <w:jc w:val="both"/>
              <w:rPr>
                <w:rFonts w:ascii="Arial" w:hAnsi="Arial" w:cs="Arial"/>
                <w:lang w:val="sl-SI"/>
              </w:rPr>
            </w:pPr>
            <w:r w:rsidRPr="007F7F11">
              <w:rPr>
                <w:rFonts w:ascii="Arial" w:hAnsi="Arial" w:cs="Arial"/>
                <w:lang w:val="sl-SI"/>
              </w:rPr>
              <w:t>NOSILAC IZRADE:</w:t>
            </w:r>
          </w:p>
        </w:tc>
        <w:tc>
          <w:tcPr>
            <w:tcW w:w="5449" w:type="dxa"/>
          </w:tcPr>
          <w:p w14:paraId="589E8EBC" w14:textId="69CF8D70" w:rsidR="008871DD" w:rsidRPr="007F7F11" w:rsidRDefault="008871DD" w:rsidP="00B01956">
            <w:pPr>
              <w:jc w:val="both"/>
              <w:rPr>
                <w:rFonts w:ascii="Arial" w:hAnsi="Arial" w:cs="Arial"/>
                <w:lang w:val="sr-Latn-CS"/>
              </w:rPr>
            </w:pPr>
            <w:r w:rsidRPr="007F7F11">
              <w:rPr>
                <w:rFonts w:ascii="Arial" w:hAnsi="Arial" w:cs="Arial"/>
                <w:lang w:val="sr-Latn-CS"/>
              </w:rPr>
              <w:t>„RADIS“</w:t>
            </w:r>
            <w:r w:rsidR="009E3440">
              <w:rPr>
                <w:rFonts w:ascii="Arial" w:hAnsi="Arial" w:cs="Arial"/>
                <w:lang w:val="sr-Latn-CS"/>
              </w:rPr>
              <w:t xml:space="preserve"> </w:t>
            </w:r>
            <w:r w:rsidRPr="007F7F11">
              <w:rPr>
                <w:rFonts w:ascii="Arial" w:hAnsi="Arial" w:cs="Arial"/>
                <w:lang w:val="sr-Latn-CS"/>
              </w:rPr>
              <w:t>D.O.O. ISTOČNO SARAJEVO</w:t>
            </w:r>
          </w:p>
          <w:p w14:paraId="55D6A666" w14:textId="77777777" w:rsidR="008871DD" w:rsidRPr="007F7F11" w:rsidRDefault="008871DD" w:rsidP="00B01956">
            <w:pPr>
              <w:jc w:val="both"/>
              <w:rPr>
                <w:rFonts w:ascii="Arial" w:hAnsi="Arial" w:cs="Arial"/>
                <w:lang w:val="sr-Latn-CS"/>
              </w:rPr>
            </w:pPr>
          </w:p>
          <w:p w14:paraId="5D66A660" w14:textId="77777777" w:rsidR="00D46DD4" w:rsidRPr="007F7F11" w:rsidRDefault="00D46DD4" w:rsidP="00B01956">
            <w:pPr>
              <w:jc w:val="both"/>
              <w:rPr>
                <w:rFonts w:ascii="Arial" w:hAnsi="Arial" w:cs="Arial"/>
                <w:lang w:val="sr-Latn-CS"/>
              </w:rPr>
            </w:pPr>
          </w:p>
        </w:tc>
      </w:tr>
      <w:tr w:rsidR="008871DD" w:rsidRPr="007F7F11" w14:paraId="02C4E75A" w14:textId="77777777" w:rsidTr="00782912">
        <w:tc>
          <w:tcPr>
            <w:tcW w:w="3794" w:type="dxa"/>
          </w:tcPr>
          <w:p w14:paraId="774F1DD2" w14:textId="74808E2C" w:rsidR="00C339BC" w:rsidRPr="007F7F11" w:rsidRDefault="008871DD" w:rsidP="005A7281">
            <w:pPr>
              <w:jc w:val="both"/>
              <w:rPr>
                <w:rFonts w:ascii="Arial" w:hAnsi="Arial" w:cs="Arial"/>
                <w:lang w:val="sr-Latn-CS"/>
              </w:rPr>
            </w:pPr>
            <w:r w:rsidRPr="007F7F11">
              <w:rPr>
                <w:rFonts w:ascii="Arial" w:hAnsi="Arial" w:cs="Arial"/>
                <w:lang w:val="sr-Latn-CS"/>
              </w:rPr>
              <w:t>UČESNICI NA IZRADI:</w:t>
            </w:r>
            <w:r w:rsidRPr="007F7F11">
              <w:rPr>
                <w:rFonts w:ascii="Arial" w:hAnsi="Arial" w:cs="Arial"/>
                <w:lang w:val="sr-Latn-CS"/>
              </w:rPr>
              <w:tab/>
            </w:r>
          </w:p>
        </w:tc>
        <w:tc>
          <w:tcPr>
            <w:tcW w:w="5449" w:type="dxa"/>
          </w:tcPr>
          <w:p w14:paraId="23D91A31" w14:textId="717B2BA6" w:rsidR="00687574" w:rsidRDefault="00687574" w:rsidP="00B01956">
            <w:pPr>
              <w:jc w:val="both"/>
              <w:rPr>
                <w:rFonts w:ascii="Arial" w:hAnsi="Arial" w:cs="Arial"/>
                <w:lang w:val="sr-Latn-CS"/>
              </w:rPr>
            </w:pPr>
            <w:r w:rsidRPr="007F7F11">
              <w:rPr>
                <w:rFonts w:ascii="Arial" w:hAnsi="Arial" w:cs="Arial"/>
                <w:lang w:val="sr-Latn-CS"/>
              </w:rPr>
              <w:t xml:space="preserve">JOVANA PRŽULJ, </w:t>
            </w:r>
            <w:proofErr w:type="spellStart"/>
            <w:r w:rsidRPr="007F7F11">
              <w:rPr>
                <w:rFonts w:ascii="Arial" w:hAnsi="Arial" w:cs="Arial"/>
                <w:lang w:val="sr-Latn-CS"/>
              </w:rPr>
              <w:t>master</w:t>
            </w:r>
            <w:r w:rsidR="00DD5EF5" w:rsidRPr="007F7F11">
              <w:rPr>
                <w:rFonts w:ascii="Arial" w:hAnsi="Arial" w:cs="Arial"/>
                <w:lang w:val="sr-Latn-CS"/>
              </w:rPr>
              <w:t>.</w:t>
            </w:r>
            <w:r w:rsidRPr="007F7F11">
              <w:rPr>
                <w:rFonts w:ascii="Arial" w:hAnsi="Arial" w:cs="Arial"/>
                <w:lang w:val="sr-Latn-CS"/>
              </w:rPr>
              <w:t>inž.arh</w:t>
            </w:r>
            <w:proofErr w:type="spellEnd"/>
            <w:r w:rsidRPr="007F7F11">
              <w:rPr>
                <w:rFonts w:ascii="Arial" w:hAnsi="Arial" w:cs="Arial"/>
                <w:lang w:val="sr-Latn-CS"/>
              </w:rPr>
              <w:t>.</w:t>
            </w:r>
          </w:p>
          <w:p w14:paraId="5F261F81" w14:textId="77777777" w:rsidR="00360B6C" w:rsidRPr="007F7F11" w:rsidRDefault="00360B6C" w:rsidP="00B01956">
            <w:pPr>
              <w:jc w:val="both"/>
              <w:rPr>
                <w:rFonts w:ascii="Arial" w:hAnsi="Arial" w:cs="Arial"/>
                <w:lang w:val="sr-Latn-CS"/>
              </w:rPr>
            </w:pPr>
          </w:p>
          <w:p w14:paraId="48E3AA99" w14:textId="51EC3401" w:rsidR="00C339BC" w:rsidRDefault="00167403" w:rsidP="00B01956">
            <w:pPr>
              <w:jc w:val="both"/>
              <w:rPr>
                <w:rFonts w:ascii="Arial" w:hAnsi="Arial" w:cs="Arial"/>
                <w:lang w:val="sr-Latn-CS"/>
              </w:rPr>
            </w:pPr>
            <w:r w:rsidRPr="007F7F11">
              <w:rPr>
                <w:rFonts w:ascii="Arial" w:hAnsi="Arial" w:cs="Arial"/>
                <w:lang w:val="sr-Latn-CS"/>
              </w:rPr>
              <w:t xml:space="preserve">HRVIĆ ELMIR, </w:t>
            </w:r>
            <w:proofErr w:type="spellStart"/>
            <w:r w:rsidR="00F41FA6" w:rsidRPr="007F7F11">
              <w:rPr>
                <w:rFonts w:ascii="Arial" w:hAnsi="Arial" w:cs="Arial"/>
                <w:lang w:val="sr-Latn-CS"/>
              </w:rPr>
              <w:t>master.inž.urb</w:t>
            </w:r>
            <w:proofErr w:type="spellEnd"/>
            <w:r w:rsidR="00F41FA6" w:rsidRPr="007F7F11">
              <w:rPr>
                <w:rFonts w:ascii="Arial" w:hAnsi="Arial" w:cs="Arial"/>
                <w:lang w:val="sr-Latn-CS"/>
              </w:rPr>
              <w:t xml:space="preserve">. i </w:t>
            </w:r>
            <w:proofErr w:type="spellStart"/>
            <w:r w:rsidR="00F41FA6" w:rsidRPr="007F7F11">
              <w:rPr>
                <w:rFonts w:ascii="Arial" w:hAnsi="Arial" w:cs="Arial"/>
                <w:lang w:val="sr-Latn-CS"/>
              </w:rPr>
              <w:t>reg.raz</w:t>
            </w:r>
            <w:proofErr w:type="spellEnd"/>
            <w:r w:rsidR="00F41FA6" w:rsidRPr="007F7F11">
              <w:rPr>
                <w:rFonts w:ascii="Arial" w:hAnsi="Arial" w:cs="Arial"/>
                <w:lang w:val="sr-Latn-CS"/>
              </w:rPr>
              <w:t>.</w:t>
            </w:r>
          </w:p>
          <w:p w14:paraId="54938B2E" w14:textId="77777777" w:rsidR="00360B6C" w:rsidRPr="007F7F11" w:rsidRDefault="00360B6C" w:rsidP="00B01956">
            <w:pPr>
              <w:jc w:val="both"/>
              <w:rPr>
                <w:rFonts w:ascii="Arial" w:hAnsi="Arial" w:cs="Arial"/>
                <w:lang w:val="sr-Latn-CS"/>
              </w:rPr>
            </w:pPr>
          </w:p>
          <w:p w14:paraId="01FA2C73" w14:textId="5A81D23C" w:rsidR="00167403" w:rsidRDefault="009E3440" w:rsidP="00B01956">
            <w:pPr>
              <w:jc w:val="both"/>
              <w:rPr>
                <w:rFonts w:ascii="Arial" w:hAnsi="Arial" w:cs="Arial"/>
                <w:lang w:val="sr-Latn-CS"/>
              </w:rPr>
            </w:pPr>
            <w:r>
              <w:rPr>
                <w:rFonts w:ascii="Arial" w:hAnsi="Arial" w:cs="Arial"/>
                <w:lang w:val="sr-Latn-CS"/>
              </w:rPr>
              <w:t>DESANKA DRAGUTINOVIĆ</w:t>
            </w:r>
            <w:r w:rsidR="00167403" w:rsidRPr="007F7F11">
              <w:rPr>
                <w:rFonts w:ascii="Arial" w:hAnsi="Arial" w:cs="Arial"/>
                <w:lang w:val="sr-Latn-CS"/>
              </w:rPr>
              <w:t xml:space="preserve">, </w:t>
            </w:r>
            <w:proofErr w:type="spellStart"/>
            <w:r w:rsidR="00167403" w:rsidRPr="007F7F11">
              <w:rPr>
                <w:rFonts w:ascii="Arial" w:hAnsi="Arial" w:cs="Arial"/>
                <w:lang w:val="sr-Latn-CS"/>
              </w:rPr>
              <w:t>dipl.inž.građ</w:t>
            </w:r>
            <w:proofErr w:type="spellEnd"/>
            <w:r w:rsidR="00167403" w:rsidRPr="007F7F11">
              <w:rPr>
                <w:rFonts w:ascii="Arial" w:hAnsi="Arial" w:cs="Arial"/>
                <w:lang w:val="sr-Latn-CS"/>
              </w:rPr>
              <w:t>.</w:t>
            </w:r>
          </w:p>
          <w:p w14:paraId="6ACDD252" w14:textId="77777777" w:rsidR="00360B6C" w:rsidRPr="007F7F11" w:rsidRDefault="00360B6C" w:rsidP="00B01956">
            <w:pPr>
              <w:jc w:val="both"/>
              <w:rPr>
                <w:rFonts w:ascii="Arial" w:hAnsi="Arial" w:cs="Arial"/>
                <w:lang w:val="sr-Latn-CS"/>
              </w:rPr>
            </w:pPr>
          </w:p>
          <w:p w14:paraId="5B64C961" w14:textId="4ED20325" w:rsidR="006F32DF" w:rsidRDefault="009E3440" w:rsidP="00B01956">
            <w:pPr>
              <w:jc w:val="both"/>
              <w:rPr>
                <w:rFonts w:ascii="Arial" w:hAnsi="Arial" w:cs="Arial"/>
                <w:lang w:val="sr-Latn-CS"/>
              </w:rPr>
            </w:pPr>
            <w:r>
              <w:rPr>
                <w:rFonts w:ascii="Arial" w:hAnsi="Arial" w:cs="Arial"/>
                <w:lang w:val="sr-Latn-CS"/>
              </w:rPr>
              <w:t>MIRSAD BRAJLOVIĆ</w:t>
            </w:r>
            <w:r w:rsidR="006F32DF" w:rsidRPr="007F7F11">
              <w:rPr>
                <w:rFonts w:ascii="Arial" w:hAnsi="Arial" w:cs="Arial"/>
                <w:lang w:val="sr-Latn-CS"/>
              </w:rPr>
              <w:t xml:space="preserve">, </w:t>
            </w:r>
            <w:proofErr w:type="spellStart"/>
            <w:r w:rsidR="006F32DF" w:rsidRPr="007F7F11">
              <w:rPr>
                <w:rFonts w:ascii="Arial" w:hAnsi="Arial" w:cs="Arial"/>
                <w:lang w:val="sr-Latn-CS"/>
              </w:rPr>
              <w:t>dipl.inž.el</w:t>
            </w:r>
            <w:proofErr w:type="spellEnd"/>
            <w:r w:rsidR="006F32DF" w:rsidRPr="007F7F11">
              <w:rPr>
                <w:rFonts w:ascii="Arial" w:hAnsi="Arial" w:cs="Arial"/>
                <w:lang w:val="sr-Latn-CS"/>
              </w:rPr>
              <w:t>.</w:t>
            </w:r>
          </w:p>
          <w:p w14:paraId="750A957D" w14:textId="77777777" w:rsidR="00360B6C" w:rsidRPr="007F7F11" w:rsidRDefault="00360B6C" w:rsidP="00B01956">
            <w:pPr>
              <w:jc w:val="both"/>
              <w:rPr>
                <w:rFonts w:ascii="Arial" w:hAnsi="Arial" w:cs="Arial"/>
                <w:lang w:val="sr-Latn-CS"/>
              </w:rPr>
            </w:pPr>
          </w:p>
          <w:p w14:paraId="276BF5F6" w14:textId="1A261828" w:rsidR="006F32DF" w:rsidRDefault="00687574" w:rsidP="00B01956">
            <w:pPr>
              <w:jc w:val="both"/>
              <w:rPr>
                <w:rFonts w:ascii="Arial" w:hAnsi="Arial" w:cs="Arial"/>
                <w:lang w:val="sr-Latn-CS"/>
              </w:rPr>
            </w:pPr>
            <w:r w:rsidRPr="007F7F11">
              <w:rPr>
                <w:rFonts w:ascii="Arial" w:hAnsi="Arial" w:cs="Arial"/>
                <w:lang w:val="sr-Latn-CS"/>
              </w:rPr>
              <w:t>MILIJANA RADIĆ-LAKIĆ</w:t>
            </w:r>
            <w:r w:rsidR="006F32DF" w:rsidRPr="007F7F11">
              <w:rPr>
                <w:rFonts w:ascii="Arial" w:hAnsi="Arial" w:cs="Arial"/>
                <w:lang w:val="sr-Latn-CS"/>
              </w:rPr>
              <w:t xml:space="preserve">, </w:t>
            </w:r>
            <w:proofErr w:type="spellStart"/>
            <w:r w:rsidR="006F32DF" w:rsidRPr="007F7F11">
              <w:rPr>
                <w:rFonts w:ascii="Arial" w:hAnsi="Arial" w:cs="Arial"/>
                <w:lang w:val="sr-Latn-CS"/>
              </w:rPr>
              <w:t>dipl.inž.građ</w:t>
            </w:r>
            <w:proofErr w:type="spellEnd"/>
            <w:r w:rsidR="006F32DF" w:rsidRPr="007F7F11">
              <w:rPr>
                <w:rFonts w:ascii="Arial" w:hAnsi="Arial" w:cs="Arial"/>
                <w:lang w:val="sr-Latn-CS"/>
              </w:rPr>
              <w:t>.</w:t>
            </w:r>
          </w:p>
          <w:p w14:paraId="3215C66F" w14:textId="77777777" w:rsidR="00360B6C" w:rsidRPr="007F7F11" w:rsidRDefault="00360B6C" w:rsidP="00B01956">
            <w:pPr>
              <w:jc w:val="both"/>
              <w:rPr>
                <w:rFonts w:ascii="Arial" w:hAnsi="Arial" w:cs="Arial"/>
                <w:lang w:val="sr-Latn-CS"/>
              </w:rPr>
            </w:pPr>
          </w:p>
          <w:p w14:paraId="5E597D80" w14:textId="77777777" w:rsidR="001353C4" w:rsidRDefault="00F41FA6" w:rsidP="00B01956">
            <w:pPr>
              <w:jc w:val="both"/>
              <w:rPr>
                <w:rFonts w:ascii="Arial" w:hAnsi="Arial" w:cs="Arial"/>
                <w:lang w:val="sr-Latn-CS"/>
              </w:rPr>
            </w:pPr>
            <w:r w:rsidRPr="007F7F11">
              <w:rPr>
                <w:rFonts w:ascii="Arial" w:hAnsi="Arial" w:cs="Arial"/>
                <w:lang w:val="sr-Latn-CS"/>
              </w:rPr>
              <w:t xml:space="preserve">NEMANJA </w:t>
            </w:r>
            <w:proofErr w:type="spellStart"/>
            <w:r w:rsidRPr="007F7F11">
              <w:rPr>
                <w:rFonts w:ascii="Arial" w:hAnsi="Arial" w:cs="Arial"/>
                <w:lang w:val="sr-Latn-CS"/>
              </w:rPr>
              <w:t>BUHA,dipl.inž.saob</w:t>
            </w:r>
            <w:proofErr w:type="spellEnd"/>
            <w:r w:rsidRPr="007F7F11">
              <w:rPr>
                <w:rFonts w:ascii="Arial" w:hAnsi="Arial" w:cs="Arial"/>
                <w:lang w:val="sr-Latn-CS"/>
              </w:rPr>
              <w:t>.</w:t>
            </w:r>
          </w:p>
          <w:p w14:paraId="534B172C" w14:textId="2EA72C41" w:rsidR="005A7281" w:rsidRPr="007F7F11" w:rsidRDefault="005A7281" w:rsidP="00B01956">
            <w:pPr>
              <w:jc w:val="both"/>
              <w:rPr>
                <w:rFonts w:ascii="Arial" w:hAnsi="Arial" w:cs="Arial"/>
                <w:lang w:val="sr-Latn-CS"/>
              </w:rPr>
            </w:pPr>
          </w:p>
        </w:tc>
      </w:tr>
      <w:tr w:rsidR="005A7281" w:rsidRPr="007F7F11" w14:paraId="6418A8A6" w14:textId="77777777" w:rsidTr="00782912">
        <w:tc>
          <w:tcPr>
            <w:tcW w:w="3794" w:type="dxa"/>
          </w:tcPr>
          <w:p w14:paraId="37AF559E" w14:textId="77777777" w:rsidR="005A7281" w:rsidRPr="007F7F11" w:rsidRDefault="005A7281" w:rsidP="005A7281">
            <w:pPr>
              <w:jc w:val="both"/>
              <w:rPr>
                <w:rFonts w:ascii="Arial" w:hAnsi="Arial" w:cs="Arial"/>
                <w:lang w:val="sr-Latn-CS"/>
              </w:rPr>
            </w:pPr>
            <w:r w:rsidRPr="007F7F11">
              <w:rPr>
                <w:rFonts w:ascii="Arial" w:hAnsi="Arial" w:cs="Arial"/>
                <w:lang w:val="sr-Latn-CS"/>
              </w:rPr>
              <w:t xml:space="preserve">VERIFIKACIJA:                                    </w:t>
            </w:r>
          </w:p>
          <w:p w14:paraId="6E928BED" w14:textId="77777777" w:rsidR="005A7281" w:rsidRPr="007F7F11" w:rsidRDefault="005A7281" w:rsidP="00B01956">
            <w:pPr>
              <w:jc w:val="both"/>
              <w:rPr>
                <w:rFonts w:ascii="Arial" w:hAnsi="Arial" w:cs="Arial"/>
                <w:lang w:val="sr-Latn-CS"/>
              </w:rPr>
            </w:pPr>
          </w:p>
        </w:tc>
        <w:tc>
          <w:tcPr>
            <w:tcW w:w="5449" w:type="dxa"/>
          </w:tcPr>
          <w:p w14:paraId="79C412D6" w14:textId="2BF474CE" w:rsidR="005A7281" w:rsidRPr="007F7F11" w:rsidRDefault="005A7281" w:rsidP="005A7281">
            <w:pPr>
              <w:jc w:val="both"/>
              <w:rPr>
                <w:rFonts w:ascii="Arial" w:hAnsi="Arial" w:cs="Arial"/>
                <w:lang w:val="sr-Latn-CS"/>
              </w:rPr>
            </w:pPr>
            <w:r w:rsidRPr="007F7F11">
              <w:rPr>
                <w:rFonts w:ascii="Arial" w:hAnsi="Arial" w:cs="Arial"/>
                <w:lang w:val="sr-Latn-CS"/>
              </w:rPr>
              <w:t xml:space="preserve">SKUPŠTINA </w:t>
            </w:r>
            <w:r w:rsidR="00C32CC1">
              <w:rPr>
                <w:rFonts w:ascii="Arial" w:hAnsi="Arial" w:cs="Arial"/>
                <w:lang w:val="sr-Latn-CS"/>
              </w:rPr>
              <w:t>OPŠTINE FOČA</w:t>
            </w:r>
          </w:p>
          <w:p w14:paraId="070EF6A4" w14:textId="77777777" w:rsidR="005A7281" w:rsidRPr="007F7F11" w:rsidRDefault="005A7281" w:rsidP="00B01956">
            <w:pPr>
              <w:jc w:val="both"/>
              <w:rPr>
                <w:rFonts w:ascii="Arial" w:hAnsi="Arial" w:cs="Arial"/>
                <w:lang w:val="sr-Latn-CS"/>
              </w:rPr>
            </w:pPr>
          </w:p>
        </w:tc>
      </w:tr>
    </w:tbl>
    <w:p w14:paraId="5E9715D1" w14:textId="77777777" w:rsidR="005A7281" w:rsidRDefault="008871DD" w:rsidP="00B01956">
      <w:pPr>
        <w:spacing w:line="240" w:lineRule="auto"/>
        <w:jc w:val="both"/>
        <w:rPr>
          <w:rFonts w:ascii="Arial" w:hAnsi="Arial" w:cs="Arial"/>
          <w:lang w:val="sr-Latn-CS"/>
        </w:rPr>
      </w:pPr>
      <w:r w:rsidRPr="00BE3209">
        <w:rPr>
          <w:rFonts w:ascii="Arial" w:hAnsi="Arial" w:cs="Arial"/>
          <w:lang w:val="sr-Latn-CS"/>
        </w:rPr>
        <w:tab/>
      </w:r>
      <w:r w:rsidRPr="00BE3209">
        <w:rPr>
          <w:rFonts w:ascii="Arial" w:hAnsi="Arial" w:cs="Arial"/>
          <w:lang w:val="sr-Latn-CS"/>
        </w:rPr>
        <w:tab/>
      </w:r>
      <w:r w:rsidRPr="00BE3209">
        <w:rPr>
          <w:rFonts w:ascii="Arial" w:hAnsi="Arial" w:cs="Arial"/>
          <w:lang w:val="sr-Latn-CS"/>
        </w:rPr>
        <w:tab/>
      </w:r>
      <w:r w:rsidRPr="00BE3209">
        <w:rPr>
          <w:rFonts w:ascii="Arial" w:hAnsi="Arial" w:cs="Arial"/>
          <w:lang w:val="sr-Latn-CS"/>
        </w:rPr>
        <w:tab/>
      </w:r>
      <w:r w:rsidRPr="00BE3209">
        <w:rPr>
          <w:rFonts w:ascii="Arial" w:hAnsi="Arial" w:cs="Arial"/>
          <w:lang w:val="sr-Latn-CS"/>
        </w:rPr>
        <w:tab/>
      </w:r>
      <w:r w:rsidRPr="00BE3209">
        <w:rPr>
          <w:rFonts w:ascii="Arial" w:hAnsi="Arial" w:cs="Arial"/>
          <w:lang w:val="sr-Latn-CS"/>
        </w:rPr>
        <w:tab/>
      </w:r>
      <w:r w:rsidRPr="00BE3209">
        <w:rPr>
          <w:rFonts w:ascii="Arial" w:hAnsi="Arial" w:cs="Arial"/>
          <w:lang w:val="sr-Latn-CS"/>
        </w:rPr>
        <w:tab/>
      </w:r>
      <w:r w:rsidRPr="00BE3209">
        <w:rPr>
          <w:rFonts w:ascii="Arial" w:hAnsi="Arial" w:cs="Arial"/>
          <w:lang w:val="sr-Latn-CS"/>
        </w:rPr>
        <w:tab/>
      </w:r>
    </w:p>
    <w:p w14:paraId="05FFA71E" w14:textId="77777777" w:rsidR="005A7281" w:rsidRDefault="005A7281" w:rsidP="00B01956">
      <w:pPr>
        <w:spacing w:line="240" w:lineRule="auto"/>
        <w:jc w:val="both"/>
        <w:rPr>
          <w:rFonts w:ascii="Arial" w:hAnsi="Arial" w:cs="Arial"/>
          <w:lang w:val="sr-Latn-CS"/>
        </w:rPr>
      </w:pPr>
    </w:p>
    <w:p w14:paraId="089DD6A4" w14:textId="77777777" w:rsidR="005A7281" w:rsidRDefault="005A7281" w:rsidP="00B01956">
      <w:pPr>
        <w:spacing w:line="240" w:lineRule="auto"/>
        <w:jc w:val="both"/>
        <w:rPr>
          <w:rFonts w:ascii="Arial" w:hAnsi="Arial" w:cs="Arial"/>
          <w:lang w:val="sr-Latn-CS"/>
        </w:rPr>
      </w:pPr>
    </w:p>
    <w:p w14:paraId="697A1280" w14:textId="2A3FFE76" w:rsidR="008871DD" w:rsidRDefault="008871DD" w:rsidP="005A7281">
      <w:pPr>
        <w:spacing w:line="240" w:lineRule="auto"/>
        <w:ind w:left="5040" w:firstLine="720"/>
        <w:jc w:val="both"/>
        <w:rPr>
          <w:rFonts w:ascii="Arial" w:hAnsi="Arial" w:cs="Arial"/>
          <w:lang w:val="sr-Latn-CS"/>
        </w:rPr>
      </w:pPr>
      <w:r w:rsidRPr="00BE3209">
        <w:rPr>
          <w:rFonts w:ascii="Arial" w:hAnsi="Arial" w:cs="Arial"/>
          <w:lang w:val="sr-Latn-CS"/>
        </w:rPr>
        <w:t>DIREKTOR:</w:t>
      </w:r>
    </w:p>
    <w:p w14:paraId="7411C723" w14:textId="03A08F38" w:rsidR="005A7281" w:rsidRDefault="005A7281" w:rsidP="005A7281">
      <w:pPr>
        <w:spacing w:line="240" w:lineRule="auto"/>
        <w:ind w:firstLine="720"/>
        <w:jc w:val="both"/>
        <w:rPr>
          <w:rFonts w:ascii="Arial" w:hAnsi="Arial" w:cs="Arial"/>
          <w:lang w:val="sr-Latn-CS"/>
        </w:rPr>
      </w:pPr>
      <w:r>
        <w:rPr>
          <w:rFonts w:ascii="Arial" w:hAnsi="Arial" w:cs="Arial"/>
          <w:lang w:val="sr-Latn-CS"/>
        </w:rPr>
        <w:t>‚</w:t>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t>________________________________</w:t>
      </w:r>
    </w:p>
    <w:p w14:paraId="45194256" w14:textId="3A68FCBA" w:rsidR="00742375" w:rsidRPr="00BE3209" w:rsidRDefault="00742375" w:rsidP="00B01956">
      <w:pPr>
        <w:spacing w:line="240" w:lineRule="auto"/>
        <w:rPr>
          <w:rFonts w:ascii="Arial" w:hAnsi="Arial" w:cs="Arial"/>
          <w:lang w:val="sr-Latn-CS"/>
        </w:rPr>
      </w:pPr>
      <w:r>
        <w:rPr>
          <w:rFonts w:ascii="Arial" w:hAnsi="Arial" w:cs="Arial"/>
          <w:lang w:val="sr-Latn-CS"/>
        </w:rPr>
        <w:t xml:space="preserve">                                                                          </w:t>
      </w:r>
      <w:r w:rsidRPr="00BE3209">
        <w:rPr>
          <w:rFonts w:ascii="Arial" w:hAnsi="Arial" w:cs="Arial"/>
          <w:lang w:val="sr-Latn-CS"/>
        </w:rPr>
        <w:t xml:space="preserve">IGOR DRAGUTINOVIĆ, </w:t>
      </w:r>
      <w:proofErr w:type="spellStart"/>
      <w:r w:rsidRPr="00BE3209">
        <w:rPr>
          <w:rFonts w:ascii="Arial" w:hAnsi="Arial" w:cs="Arial"/>
          <w:lang w:val="sr-Latn-CS"/>
        </w:rPr>
        <w:t>dipl.inž.građ</w:t>
      </w:r>
      <w:proofErr w:type="spellEnd"/>
    </w:p>
    <w:p w14:paraId="4ED942AC" w14:textId="77777777" w:rsidR="00AC7F74" w:rsidRDefault="00AC7F74" w:rsidP="00B01956">
      <w:pPr>
        <w:spacing w:line="240" w:lineRule="auto"/>
        <w:jc w:val="both"/>
        <w:rPr>
          <w:rFonts w:ascii="Arial" w:hAnsi="Arial" w:cs="Arial"/>
          <w:lang w:val="sr-Latn-CS"/>
        </w:rPr>
      </w:pPr>
    </w:p>
    <w:p w14:paraId="4DF999F6" w14:textId="77777777" w:rsidR="00304592" w:rsidRDefault="00304592" w:rsidP="00B01956">
      <w:pPr>
        <w:spacing w:line="240" w:lineRule="auto"/>
        <w:jc w:val="both"/>
        <w:rPr>
          <w:rFonts w:ascii="Arial" w:hAnsi="Arial" w:cs="Arial"/>
          <w:lang w:val="sr-Latn-CS"/>
        </w:rPr>
      </w:pPr>
    </w:p>
    <w:p w14:paraId="7B9449CE" w14:textId="77777777" w:rsidR="00304592" w:rsidRDefault="00304592" w:rsidP="00B01956">
      <w:pPr>
        <w:spacing w:line="240" w:lineRule="auto"/>
        <w:jc w:val="both"/>
        <w:rPr>
          <w:rFonts w:ascii="Arial" w:hAnsi="Arial" w:cs="Arial"/>
          <w:lang w:val="sr-Latn-CS"/>
        </w:rPr>
      </w:pPr>
    </w:p>
    <w:p w14:paraId="02E06311" w14:textId="77777777" w:rsidR="00304592" w:rsidRDefault="00304592" w:rsidP="00B01956">
      <w:pPr>
        <w:spacing w:line="240" w:lineRule="auto"/>
        <w:jc w:val="both"/>
        <w:rPr>
          <w:rFonts w:ascii="Arial" w:hAnsi="Arial" w:cs="Arial"/>
          <w:lang w:val="sr-Latn-CS"/>
        </w:rPr>
      </w:pPr>
    </w:p>
    <w:p w14:paraId="75454722" w14:textId="706D3462" w:rsidR="00304592" w:rsidRDefault="00304592" w:rsidP="00B01956">
      <w:pPr>
        <w:spacing w:line="240" w:lineRule="auto"/>
        <w:jc w:val="both"/>
        <w:rPr>
          <w:rFonts w:ascii="Arial" w:hAnsi="Arial" w:cs="Arial"/>
          <w:lang w:val="sr-Latn-CS"/>
        </w:rPr>
      </w:pPr>
    </w:p>
    <w:p w14:paraId="287F741C" w14:textId="77777777" w:rsidR="00423242" w:rsidRDefault="00423242" w:rsidP="00B01956">
      <w:pPr>
        <w:spacing w:line="240" w:lineRule="auto"/>
        <w:jc w:val="both"/>
        <w:rPr>
          <w:rFonts w:ascii="Arial" w:hAnsi="Arial" w:cs="Arial"/>
          <w:lang w:val="sr-Latn-CS"/>
        </w:rPr>
      </w:pPr>
    </w:p>
    <w:p w14:paraId="52D64D0A" w14:textId="3320BA46" w:rsidR="000F656F" w:rsidRPr="00BE3209" w:rsidRDefault="000F656F" w:rsidP="00616D4E">
      <w:pPr>
        <w:spacing w:line="240" w:lineRule="auto"/>
        <w:jc w:val="center"/>
        <w:rPr>
          <w:rFonts w:ascii="Arial" w:hAnsi="Arial" w:cs="Arial"/>
        </w:rPr>
      </w:pPr>
      <w:r w:rsidRPr="00BE3209">
        <w:rPr>
          <w:rFonts w:ascii="Arial" w:hAnsi="Arial" w:cs="Arial"/>
        </w:rPr>
        <w:lastRenderedPageBreak/>
        <w:t>S A D R Ž A J:</w:t>
      </w:r>
    </w:p>
    <w:p w14:paraId="59C40C8C" w14:textId="77777777" w:rsidR="0049125E" w:rsidRPr="00D22508" w:rsidRDefault="0049125E" w:rsidP="00737671">
      <w:pPr>
        <w:spacing w:after="0" w:line="240" w:lineRule="auto"/>
        <w:jc w:val="both"/>
        <w:rPr>
          <w:rFonts w:ascii="Arial" w:hAnsi="Arial" w:cs="Arial"/>
          <w:b/>
          <w:sz w:val="20"/>
          <w:szCs w:val="20"/>
        </w:rPr>
      </w:pPr>
      <w:r w:rsidRPr="00D22508">
        <w:rPr>
          <w:rFonts w:ascii="Arial" w:hAnsi="Arial" w:cs="Arial"/>
          <w:b/>
          <w:sz w:val="20"/>
          <w:szCs w:val="20"/>
        </w:rPr>
        <w:t>A.  OPŠTI DIO</w:t>
      </w:r>
    </w:p>
    <w:p w14:paraId="51224DC5" w14:textId="77777777" w:rsidR="0049125E" w:rsidRPr="00D22508" w:rsidRDefault="0049125E" w:rsidP="00737671">
      <w:pPr>
        <w:spacing w:after="0" w:line="240" w:lineRule="auto"/>
        <w:jc w:val="both"/>
        <w:rPr>
          <w:rFonts w:ascii="Arial" w:hAnsi="Arial" w:cs="Arial"/>
          <w:b/>
          <w:sz w:val="20"/>
          <w:szCs w:val="20"/>
        </w:rPr>
      </w:pPr>
      <w:r w:rsidRPr="00D22508">
        <w:rPr>
          <w:rFonts w:ascii="Arial" w:hAnsi="Arial" w:cs="Arial"/>
          <w:b/>
          <w:sz w:val="20"/>
          <w:szCs w:val="20"/>
        </w:rPr>
        <w:t>B.  TEKSTUALNI DIO</w:t>
      </w:r>
    </w:p>
    <w:p w14:paraId="2C0E6286"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1.   UVODNI DIO</w:t>
      </w:r>
    </w:p>
    <w:p w14:paraId="3EE66DFF"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2.    STANJE ORGANIZACIJE, UREĐENJA I KORIŠĆENJA PROSTORA</w:t>
      </w:r>
    </w:p>
    <w:p w14:paraId="291695C5"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 xml:space="preserve">2.1. PROSTORNA CJELINA  </w:t>
      </w:r>
    </w:p>
    <w:p w14:paraId="627C8101"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 xml:space="preserve">2.2. PRIRODNI USLOVI </w:t>
      </w:r>
    </w:p>
    <w:p w14:paraId="5D6DE66B"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2.3. TIPOLOGIJA IZGRADNJE</w:t>
      </w:r>
    </w:p>
    <w:p w14:paraId="5C2D75A7" w14:textId="77777777" w:rsidR="0049125E" w:rsidRPr="00D22508" w:rsidRDefault="0049125E" w:rsidP="00737671">
      <w:pPr>
        <w:spacing w:after="0" w:line="240" w:lineRule="auto"/>
        <w:jc w:val="both"/>
        <w:rPr>
          <w:rFonts w:ascii="Arial" w:hAnsi="Arial" w:cs="Arial"/>
          <w:noProof/>
          <w:sz w:val="20"/>
          <w:szCs w:val="20"/>
        </w:rPr>
      </w:pPr>
      <w:r w:rsidRPr="00D22508">
        <w:rPr>
          <w:rFonts w:ascii="Arial" w:hAnsi="Arial" w:cs="Arial"/>
          <w:noProof/>
          <w:sz w:val="20"/>
          <w:szCs w:val="20"/>
        </w:rPr>
        <w:t xml:space="preserve">2.4. </w:t>
      </w:r>
      <w:r w:rsidRPr="00D22508">
        <w:rPr>
          <w:rFonts w:ascii="Arial" w:hAnsi="Arial" w:cs="Arial"/>
          <w:i/>
          <w:noProof/>
          <w:sz w:val="20"/>
          <w:szCs w:val="20"/>
        </w:rPr>
        <w:t>ZONIRANJE TERITORIJE</w:t>
      </w:r>
    </w:p>
    <w:p w14:paraId="57077F41"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2.5. VALORIZACIJA NASLIJEĐEOG FONDA VISOKOGRADNJE I NISKOGRADNJE</w:t>
      </w:r>
    </w:p>
    <w:p w14:paraId="55A9B68E"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2.6. EKONOMIJA KORIŠĆENJA ZEMLJIŠTA</w:t>
      </w:r>
    </w:p>
    <w:p w14:paraId="6ACD4C89"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2.7. VLASNIŠTVO NAD ZEMLJIŠTEM</w:t>
      </w:r>
    </w:p>
    <w:p w14:paraId="60FE13A3"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2.8. MOGUĆNOST PARCELACIJE</w:t>
      </w:r>
    </w:p>
    <w:p w14:paraId="0E443566"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2.9.STANOVANJE</w:t>
      </w:r>
    </w:p>
    <w:p w14:paraId="69C15415"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2.10. POSLOVNE I PRIVREDNE DJELATNOSTI</w:t>
      </w:r>
    </w:p>
    <w:p w14:paraId="38C39527"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 xml:space="preserve">2.11. JAVNE SLUŽBE I DRUGE DRUŠTVENE DJELATNOSTI </w:t>
      </w:r>
    </w:p>
    <w:p w14:paraId="423DC5BF"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2.12. VJERSKI OBJEKTI</w:t>
      </w:r>
    </w:p>
    <w:p w14:paraId="56D7FC4A"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2.13. STEPEN ZAŠTITE OBJEKATA KULTURNO-ISTORIJSKOG I PRIRODNOG NASLJEĐA</w:t>
      </w:r>
    </w:p>
    <w:p w14:paraId="36F67CCC"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2.14. POSTOJEĆA JAVNA INFRASTRUKTURA</w:t>
      </w:r>
    </w:p>
    <w:p w14:paraId="291E76C0"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2.14.1. SAOBRAĆJNA INFRASTRUKTURA</w:t>
      </w:r>
    </w:p>
    <w:p w14:paraId="10BE7906" w14:textId="77777777" w:rsidR="0049125E" w:rsidRPr="00D22508" w:rsidRDefault="0049125E" w:rsidP="00737671">
      <w:pPr>
        <w:tabs>
          <w:tab w:val="left" w:pos="0"/>
          <w:tab w:val="left" w:pos="630"/>
          <w:tab w:val="left" w:pos="851"/>
        </w:tabs>
        <w:spacing w:after="0" w:line="240" w:lineRule="auto"/>
        <w:jc w:val="both"/>
        <w:rPr>
          <w:rFonts w:ascii="Arial" w:hAnsi="Arial" w:cs="Arial"/>
          <w:color w:val="000000" w:themeColor="text1"/>
          <w:sz w:val="20"/>
          <w:szCs w:val="20"/>
          <w:lang w:val="de-DE"/>
        </w:rPr>
      </w:pPr>
      <w:r w:rsidRPr="00D22508">
        <w:rPr>
          <w:rFonts w:ascii="Arial" w:hAnsi="Arial" w:cs="Arial"/>
          <w:sz w:val="20"/>
          <w:szCs w:val="20"/>
          <w:lang w:val="de-DE"/>
        </w:rPr>
        <w:t xml:space="preserve">2.14.2. </w:t>
      </w:r>
      <w:r w:rsidRPr="00D22508">
        <w:rPr>
          <w:rFonts w:ascii="Arial" w:hAnsi="Arial" w:cs="Arial"/>
          <w:color w:val="000000" w:themeColor="text1"/>
          <w:sz w:val="20"/>
          <w:szCs w:val="20"/>
          <w:lang w:val="de-DE"/>
        </w:rPr>
        <w:t>HIDROTEHNIKA:</w:t>
      </w:r>
    </w:p>
    <w:p w14:paraId="7635836A" w14:textId="77777777" w:rsidR="0049125E" w:rsidRPr="00D22508" w:rsidRDefault="0049125E" w:rsidP="00737671">
      <w:pPr>
        <w:spacing w:after="0" w:line="240" w:lineRule="auto"/>
        <w:jc w:val="both"/>
        <w:rPr>
          <w:rFonts w:ascii="Arial" w:hAnsi="Arial" w:cs="Arial"/>
          <w:color w:val="000000" w:themeColor="text1"/>
          <w:sz w:val="20"/>
          <w:szCs w:val="20"/>
          <w:lang w:val="de-DE"/>
        </w:rPr>
      </w:pPr>
      <w:r w:rsidRPr="00D22508">
        <w:rPr>
          <w:rFonts w:ascii="Arial" w:hAnsi="Arial" w:cs="Arial"/>
          <w:color w:val="000000" w:themeColor="text1"/>
          <w:sz w:val="20"/>
          <w:szCs w:val="20"/>
          <w:lang w:val="de-DE"/>
        </w:rPr>
        <w:t>2.14.3..ELEKTROENERGETIKAI JAVNA RASVJETA</w:t>
      </w:r>
    </w:p>
    <w:p w14:paraId="7DFF6819"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2.14.4. TELEKOMUNIKACIJE</w:t>
      </w:r>
    </w:p>
    <w:p w14:paraId="4A498B2E"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2.14.5. GASIFIKACIJA</w:t>
      </w:r>
    </w:p>
    <w:p w14:paraId="026D468C"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2.15. STANJE ZELENILA</w:t>
      </w:r>
    </w:p>
    <w:p w14:paraId="35380C60"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2.16. ŽIVOTNA SREDINA</w:t>
      </w:r>
    </w:p>
    <w:p w14:paraId="423F9C77" w14:textId="77777777" w:rsidR="0049125E" w:rsidRPr="00D22508" w:rsidRDefault="0049125E" w:rsidP="00737671">
      <w:pPr>
        <w:tabs>
          <w:tab w:val="left" w:pos="1935"/>
        </w:tabs>
        <w:spacing w:after="0" w:line="240" w:lineRule="auto"/>
        <w:jc w:val="both"/>
        <w:rPr>
          <w:rFonts w:ascii="Arial" w:hAnsi="Arial" w:cs="Arial"/>
          <w:i/>
          <w:noProof/>
          <w:sz w:val="20"/>
          <w:szCs w:val="20"/>
        </w:rPr>
      </w:pPr>
      <w:r w:rsidRPr="00D22508">
        <w:rPr>
          <w:rFonts w:ascii="Arial" w:hAnsi="Arial" w:cs="Arial"/>
          <w:i/>
          <w:noProof/>
          <w:sz w:val="20"/>
          <w:szCs w:val="20"/>
          <w:lang w:val="de-DE"/>
        </w:rPr>
        <w:t xml:space="preserve">2.17. </w:t>
      </w:r>
      <w:r w:rsidRPr="00D22508">
        <w:rPr>
          <w:rFonts w:ascii="Arial" w:hAnsi="Arial" w:cs="Arial"/>
          <w:i/>
          <w:noProof/>
          <w:sz w:val="20"/>
          <w:szCs w:val="20"/>
        </w:rPr>
        <w:t>BILANSI KORIŠĆENJA POVRŠINA, RESURSA I OBJEKATA</w:t>
      </w:r>
    </w:p>
    <w:p w14:paraId="1D6246B1"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3. OSNOVNI PROBLEMI I OCJENA STANJA ORGANIZACIJE, UREĐENJA I KORIŠTENJA PROSTORA</w:t>
      </w:r>
    </w:p>
    <w:p w14:paraId="5E3EB663" w14:textId="77777777" w:rsidR="0049125E" w:rsidRPr="00D22508" w:rsidRDefault="0049125E" w:rsidP="00737671">
      <w:pPr>
        <w:spacing w:after="0" w:line="240" w:lineRule="auto"/>
        <w:jc w:val="both"/>
        <w:rPr>
          <w:rFonts w:ascii="Arial" w:hAnsi="Arial" w:cs="Arial"/>
          <w:noProof/>
          <w:sz w:val="20"/>
          <w:szCs w:val="20"/>
        </w:rPr>
      </w:pPr>
      <w:r w:rsidRPr="00D22508">
        <w:rPr>
          <w:rFonts w:ascii="Arial" w:hAnsi="Arial" w:cs="Arial"/>
          <w:noProof/>
          <w:sz w:val="20"/>
          <w:szCs w:val="20"/>
        </w:rPr>
        <w:t>OSNOVNA KONCEPCIJA IZGRADNJE I UREĐENJA PROSTORA</w:t>
      </w:r>
    </w:p>
    <w:p w14:paraId="26E7D5C0" w14:textId="77777777" w:rsidR="0049125E" w:rsidRPr="00D22508" w:rsidRDefault="0049125E" w:rsidP="00737671">
      <w:pPr>
        <w:tabs>
          <w:tab w:val="left" w:pos="630"/>
        </w:tabs>
        <w:spacing w:after="0" w:line="240" w:lineRule="auto"/>
        <w:jc w:val="both"/>
        <w:rPr>
          <w:rFonts w:ascii="Arial" w:hAnsi="Arial" w:cs="Arial"/>
          <w:i/>
          <w:noProof/>
          <w:sz w:val="20"/>
          <w:szCs w:val="20"/>
        </w:rPr>
      </w:pPr>
      <w:r w:rsidRPr="00D22508">
        <w:rPr>
          <w:rFonts w:ascii="Arial" w:hAnsi="Arial" w:cs="Arial"/>
          <w:i/>
          <w:noProof/>
          <w:sz w:val="20"/>
          <w:szCs w:val="20"/>
        </w:rPr>
        <w:t>3.1. STANOVANJE</w:t>
      </w:r>
    </w:p>
    <w:p w14:paraId="26FFDBCD"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3.</w:t>
      </w:r>
      <w:r>
        <w:rPr>
          <w:rFonts w:ascii="Arial" w:hAnsi="Arial" w:cs="Arial"/>
          <w:i/>
          <w:noProof/>
          <w:sz w:val="20"/>
          <w:szCs w:val="20"/>
        </w:rPr>
        <w:t>2</w:t>
      </w:r>
      <w:r w:rsidRPr="00D22508">
        <w:rPr>
          <w:rFonts w:ascii="Arial" w:hAnsi="Arial" w:cs="Arial"/>
          <w:i/>
          <w:noProof/>
          <w:sz w:val="20"/>
          <w:szCs w:val="20"/>
        </w:rPr>
        <w:t>. SAOBRAĆAJ</w:t>
      </w:r>
    </w:p>
    <w:p w14:paraId="40A01207"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3.</w:t>
      </w:r>
      <w:r>
        <w:rPr>
          <w:rFonts w:ascii="Arial" w:hAnsi="Arial" w:cs="Arial"/>
          <w:i/>
          <w:noProof/>
          <w:sz w:val="20"/>
          <w:szCs w:val="20"/>
        </w:rPr>
        <w:t>3</w:t>
      </w:r>
      <w:r w:rsidRPr="00D22508">
        <w:rPr>
          <w:rFonts w:ascii="Arial" w:hAnsi="Arial" w:cs="Arial"/>
          <w:i/>
          <w:noProof/>
          <w:sz w:val="20"/>
          <w:szCs w:val="20"/>
        </w:rPr>
        <w:t>. SISTEM ZELENIH POVRŠINA</w:t>
      </w:r>
    </w:p>
    <w:p w14:paraId="57E0661E" w14:textId="77777777" w:rsidR="0049125E" w:rsidRPr="00D22508" w:rsidRDefault="0049125E" w:rsidP="00737671">
      <w:pPr>
        <w:spacing w:after="0" w:line="240" w:lineRule="auto"/>
        <w:jc w:val="both"/>
        <w:rPr>
          <w:rFonts w:ascii="Arial" w:hAnsi="Arial" w:cs="Arial"/>
          <w:i/>
          <w:noProof/>
          <w:sz w:val="20"/>
          <w:szCs w:val="20"/>
        </w:rPr>
      </w:pPr>
      <w:r w:rsidRPr="00D22508">
        <w:rPr>
          <w:rFonts w:ascii="Arial" w:hAnsi="Arial" w:cs="Arial"/>
          <w:i/>
          <w:noProof/>
          <w:sz w:val="20"/>
          <w:szCs w:val="20"/>
        </w:rPr>
        <w:t>3.</w:t>
      </w:r>
      <w:r>
        <w:rPr>
          <w:rFonts w:ascii="Arial" w:hAnsi="Arial" w:cs="Arial"/>
          <w:i/>
          <w:noProof/>
          <w:sz w:val="20"/>
          <w:szCs w:val="20"/>
        </w:rPr>
        <w:t>4</w:t>
      </w:r>
      <w:r w:rsidRPr="00D22508">
        <w:rPr>
          <w:rFonts w:ascii="Arial" w:hAnsi="Arial" w:cs="Arial"/>
          <w:i/>
          <w:noProof/>
          <w:sz w:val="20"/>
          <w:szCs w:val="20"/>
        </w:rPr>
        <w:t>. ŽIVOTNA SREDINA</w:t>
      </w:r>
    </w:p>
    <w:p w14:paraId="56BA62FD"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4.  POTREBE, MOGUĆNOSTI I CILJEVI ORGANIZACIJE, UREĐENJA I KORIŠĆENJA PROSTORA</w:t>
      </w:r>
    </w:p>
    <w:p w14:paraId="477478CC"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4.1. PLAN UKLANJANJA OBJEKATA</w:t>
      </w:r>
    </w:p>
    <w:p w14:paraId="5A4B11BC"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4.2. TIPOLOGIJA IZGRADNJE</w:t>
      </w:r>
    </w:p>
    <w:p w14:paraId="0CF43B28"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4.3. ZONIRANJE TERITORIJE</w:t>
      </w:r>
    </w:p>
    <w:p w14:paraId="108E298D"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4.4. PARCELACIJA</w:t>
      </w:r>
    </w:p>
    <w:p w14:paraId="38DCCCA8"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4.5. ORGANIZACIJA PROSTORA</w:t>
      </w:r>
    </w:p>
    <w:p w14:paraId="09A418FC"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4.5.1. STANOVANJE</w:t>
      </w:r>
    </w:p>
    <w:p w14:paraId="775F27C0"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4.5.2. POSLOVNE I PRIVREDNE DJELATNOSTI</w:t>
      </w:r>
    </w:p>
    <w:p w14:paraId="1884F766" w14:textId="77777777" w:rsidR="0049125E" w:rsidRPr="00D22508" w:rsidRDefault="0049125E" w:rsidP="00737671">
      <w:pPr>
        <w:spacing w:after="0" w:line="240" w:lineRule="auto"/>
        <w:jc w:val="both"/>
        <w:rPr>
          <w:rFonts w:ascii="Arial" w:hAnsi="Arial" w:cs="Arial"/>
          <w:sz w:val="20"/>
          <w:szCs w:val="20"/>
        </w:rPr>
      </w:pPr>
      <w:r w:rsidRPr="00D22508">
        <w:rPr>
          <w:rFonts w:ascii="Arial" w:hAnsi="Arial" w:cs="Arial"/>
          <w:sz w:val="20"/>
          <w:szCs w:val="20"/>
        </w:rPr>
        <w:t>4.5.3.. JAVNE SLUŽBE I DRUGE DRRUŠTVENE DJELATNOSTI</w:t>
      </w:r>
    </w:p>
    <w:p w14:paraId="4013C744"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4.5.4. VJERSKI OBJEKTI</w:t>
      </w:r>
    </w:p>
    <w:p w14:paraId="51D052EB"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4.5.5. SPORT I REKREACIJA</w:t>
      </w:r>
    </w:p>
    <w:p w14:paraId="4009EBB2"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4.5.6. INFRASTRUKTURNI OBJEKTI</w:t>
      </w:r>
    </w:p>
    <w:p w14:paraId="57A3DBD6"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4.6. OPŠTI URBANISTIČKO-TEHNIČKI USLOVI</w:t>
      </w:r>
      <w:r w:rsidRPr="00D22508">
        <w:rPr>
          <w:rFonts w:ascii="Arial" w:hAnsi="Arial" w:cs="Arial"/>
          <w:sz w:val="20"/>
          <w:szCs w:val="20"/>
          <w:lang w:val="de-DE"/>
        </w:rPr>
        <w:tab/>
      </w:r>
    </w:p>
    <w:p w14:paraId="44358838"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4.7. INFRASTRUKTURA</w:t>
      </w:r>
    </w:p>
    <w:p w14:paraId="54B7A043"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4.8. GRAĐEVINSKE I REGULACIONE LINIJE</w:t>
      </w:r>
    </w:p>
    <w:p w14:paraId="238C14F7"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4.9. SISTEM ZELENIH POVRŠINA</w:t>
      </w:r>
    </w:p>
    <w:p w14:paraId="500D0D6A"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4.10. ŽIVOTNA SREDINA</w:t>
      </w:r>
    </w:p>
    <w:p w14:paraId="1FC87280"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4.11. USLOVI ZA OČUVANJE, ZAŠTITU I PREZENTACIJU PRIRODNOG I KULTURNO-ISTORIJSKOG NASLJEĐA</w:t>
      </w:r>
    </w:p>
    <w:p w14:paraId="67DD6DEB"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t>4.12. MJERE ZAŠTITE STANOVNIKA I MATERIJALNIH DOBARA OD PRIRODNIH I LJUDSKIM DJELOVANJEM IZAZVANIH NEPOGODA I KATASTROFA I RATNIH DJELOVANJA</w:t>
      </w:r>
    </w:p>
    <w:p w14:paraId="34CEACE9" w14:textId="77777777" w:rsidR="0049125E" w:rsidRPr="00D22508" w:rsidRDefault="0049125E" w:rsidP="00737671">
      <w:pPr>
        <w:spacing w:after="0" w:line="240" w:lineRule="auto"/>
        <w:jc w:val="both"/>
        <w:rPr>
          <w:rFonts w:ascii="Arial" w:hAnsi="Arial" w:cs="Arial"/>
          <w:sz w:val="20"/>
          <w:szCs w:val="20"/>
          <w:lang w:val="de-DE"/>
        </w:rPr>
      </w:pPr>
      <w:r w:rsidRPr="00D22508">
        <w:rPr>
          <w:rFonts w:ascii="Arial" w:hAnsi="Arial" w:cs="Arial"/>
          <w:sz w:val="20"/>
          <w:szCs w:val="20"/>
          <w:lang w:val="de-DE"/>
        </w:rPr>
        <w:lastRenderedPageBreak/>
        <w:t>4.13. USLOVI ZA UKLANJANJE BARIJERA ZA KRETANJE LICA SA UMANJENIM TJELESNIM SPOSOBNOSTIMA</w:t>
      </w:r>
    </w:p>
    <w:p w14:paraId="77CC26A1" w14:textId="77777777" w:rsidR="0049125E" w:rsidRDefault="0049125E" w:rsidP="00737671">
      <w:pPr>
        <w:pStyle w:val="BodyText"/>
        <w:jc w:val="both"/>
        <w:rPr>
          <w:rFonts w:ascii="Arial" w:hAnsi="Arial" w:cs="Arial"/>
          <w:b w:val="0"/>
          <w:noProof/>
          <w:sz w:val="20"/>
          <w:lang w:val="sr-Latn-BA"/>
        </w:rPr>
      </w:pPr>
      <w:r w:rsidRPr="00D22508">
        <w:rPr>
          <w:rFonts w:ascii="Arial" w:hAnsi="Arial" w:cs="Arial"/>
          <w:b w:val="0"/>
          <w:noProof/>
          <w:sz w:val="20"/>
          <w:lang w:val="sr-Latn-BA"/>
        </w:rPr>
        <w:t>4.14. PLANIRANI BILANSI</w:t>
      </w:r>
    </w:p>
    <w:p w14:paraId="154FD811" w14:textId="77777777" w:rsidR="00616D4E" w:rsidRPr="00D22508" w:rsidRDefault="00616D4E" w:rsidP="00737671">
      <w:pPr>
        <w:pStyle w:val="BodyText"/>
        <w:jc w:val="both"/>
        <w:rPr>
          <w:rFonts w:ascii="Arial" w:hAnsi="Arial" w:cs="Arial"/>
          <w:b w:val="0"/>
          <w:noProof/>
          <w:sz w:val="20"/>
          <w:lang w:val="sr-Latn-BA"/>
        </w:rPr>
      </w:pPr>
    </w:p>
    <w:p w14:paraId="4D74A760" w14:textId="77777777" w:rsidR="00D22508" w:rsidRPr="00737671" w:rsidRDefault="00417805" w:rsidP="00737671">
      <w:pPr>
        <w:spacing w:after="0" w:line="240" w:lineRule="auto"/>
        <w:jc w:val="both"/>
        <w:rPr>
          <w:rFonts w:ascii="Arial" w:hAnsi="Arial" w:cs="Arial"/>
          <w:b/>
          <w:sz w:val="20"/>
          <w:szCs w:val="20"/>
          <w:lang w:val="sr-Latn-BA"/>
        </w:rPr>
      </w:pPr>
      <w:r w:rsidRPr="00737671">
        <w:rPr>
          <w:rFonts w:ascii="Arial" w:hAnsi="Arial" w:cs="Arial"/>
          <w:b/>
          <w:sz w:val="20"/>
          <w:szCs w:val="20"/>
          <w:lang w:val="sr-Latn-BA"/>
        </w:rPr>
        <w:t xml:space="preserve">C. PRILOZI </w:t>
      </w:r>
    </w:p>
    <w:p w14:paraId="6F311311" w14:textId="071C244B" w:rsidR="00417805" w:rsidRPr="00737671" w:rsidRDefault="00D22508" w:rsidP="00737671">
      <w:pPr>
        <w:spacing w:after="0" w:line="240" w:lineRule="auto"/>
        <w:jc w:val="both"/>
        <w:rPr>
          <w:rFonts w:ascii="Arial" w:hAnsi="Arial" w:cs="Arial"/>
          <w:b/>
          <w:sz w:val="20"/>
          <w:szCs w:val="20"/>
          <w:lang w:val="sr-Latn-BA"/>
        </w:rPr>
      </w:pPr>
      <w:r w:rsidRPr="00737671">
        <w:rPr>
          <w:rFonts w:ascii="Arial" w:hAnsi="Arial" w:cs="Arial"/>
          <w:b/>
          <w:sz w:val="20"/>
          <w:szCs w:val="20"/>
          <w:lang w:val="sr-Latn-BA"/>
        </w:rPr>
        <w:t xml:space="preserve">D. TROŠKOVI UREĐENJA GRAĐEVINSKOG ZEMLJIŠTA    </w:t>
      </w:r>
    </w:p>
    <w:p w14:paraId="7382A8B5" w14:textId="39ED4171" w:rsidR="00417805" w:rsidRPr="00737671" w:rsidRDefault="00D22508" w:rsidP="00737671">
      <w:pPr>
        <w:spacing w:after="0" w:line="240" w:lineRule="auto"/>
        <w:jc w:val="both"/>
        <w:rPr>
          <w:rFonts w:ascii="Arial" w:hAnsi="Arial" w:cs="Arial"/>
          <w:b/>
          <w:sz w:val="20"/>
          <w:szCs w:val="20"/>
          <w:lang w:val="sr-Latn-BA"/>
        </w:rPr>
      </w:pPr>
      <w:r w:rsidRPr="00737671">
        <w:rPr>
          <w:rFonts w:ascii="Arial" w:hAnsi="Arial" w:cs="Arial"/>
          <w:b/>
          <w:sz w:val="20"/>
          <w:szCs w:val="20"/>
          <w:lang w:val="sr-Latn-BA"/>
        </w:rPr>
        <w:t>E</w:t>
      </w:r>
      <w:r w:rsidR="00417805" w:rsidRPr="00737671">
        <w:rPr>
          <w:rFonts w:ascii="Arial" w:hAnsi="Arial" w:cs="Arial"/>
          <w:b/>
          <w:sz w:val="20"/>
          <w:szCs w:val="20"/>
          <w:lang w:val="sr-Latn-BA"/>
        </w:rPr>
        <w:t>. GRAFIČKI DIO</w:t>
      </w:r>
    </w:p>
    <w:p w14:paraId="15B0F1DA" w14:textId="20F2439A" w:rsidR="002B6307" w:rsidRDefault="002B6307" w:rsidP="00737671">
      <w:pPr>
        <w:spacing w:after="0" w:line="240" w:lineRule="auto"/>
        <w:jc w:val="both"/>
        <w:rPr>
          <w:rFonts w:ascii="Arial" w:hAnsi="Arial" w:cs="Arial"/>
          <w:b/>
          <w:sz w:val="20"/>
          <w:szCs w:val="20"/>
          <w:lang w:val="sr-Latn-BA"/>
        </w:rPr>
      </w:pPr>
    </w:p>
    <w:p w14:paraId="09181D00" w14:textId="7D1D495C" w:rsidR="0049125E" w:rsidRDefault="0049125E" w:rsidP="00B01956">
      <w:pPr>
        <w:spacing w:line="240" w:lineRule="auto"/>
        <w:jc w:val="both"/>
        <w:rPr>
          <w:rFonts w:ascii="Arial" w:hAnsi="Arial" w:cs="Arial"/>
          <w:b/>
          <w:sz w:val="20"/>
          <w:szCs w:val="20"/>
          <w:lang w:val="sr-Latn-BA"/>
        </w:rPr>
      </w:pPr>
    </w:p>
    <w:p w14:paraId="6A101E43" w14:textId="6972A2AF" w:rsidR="0049125E" w:rsidRPr="00D22508" w:rsidRDefault="0049125E" w:rsidP="0049125E">
      <w:pPr>
        <w:spacing w:line="240" w:lineRule="auto"/>
        <w:jc w:val="center"/>
        <w:rPr>
          <w:rFonts w:ascii="Arial" w:hAnsi="Arial" w:cs="Arial"/>
          <w:b/>
          <w:sz w:val="20"/>
          <w:szCs w:val="20"/>
          <w:lang w:val="sr-Latn-BA"/>
        </w:rPr>
      </w:pPr>
      <w:r w:rsidRPr="00D22508">
        <w:rPr>
          <w:rFonts w:ascii="Arial" w:hAnsi="Arial" w:cs="Arial"/>
          <w:b/>
          <w:sz w:val="20"/>
          <w:szCs w:val="20"/>
          <w:lang w:val="sr-Latn-BA"/>
        </w:rPr>
        <w:t>GRAFIČKI DIO</w:t>
      </w:r>
    </w:p>
    <w:p w14:paraId="3D2AB02B" w14:textId="1C6839DE" w:rsidR="00CD6E6C" w:rsidRPr="00D22508" w:rsidRDefault="007F7F11" w:rsidP="00B01956">
      <w:pPr>
        <w:spacing w:line="240" w:lineRule="auto"/>
        <w:jc w:val="both"/>
        <w:rPr>
          <w:rFonts w:ascii="Arial" w:hAnsi="Arial" w:cs="Arial"/>
          <w:sz w:val="20"/>
          <w:szCs w:val="20"/>
          <w:lang w:val="pl-PL"/>
        </w:rPr>
      </w:pPr>
      <w:r w:rsidRPr="00D22508">
        <w:rPr>
          <w:rFonts w:ascii="Arial" w:hAnsi="Arial" w:cs="Arial"/>
          <w:sz w:val="20"/>
          <w:szCs w:val="20"/>
          <w:lang w:val="pl-PL"/>
        </w:rPr>
        <w:t>0</w:t>
      </w:r>
      <w:r w:rsidR="00CD6E6C" w:rsidRPr="00D22508">
        <w:rPr>
          <w:rFonts w:ascii="Arial" w:hAnsi="Arial" w:cs="Arial"/>
          <w:sz w:val="20"/>
          <w:szCs w:val="20"/>
          <w:lang w:val="pl-PL"/>
        </w:rPr>
        <w:t>1.</w:t>
      </w:r>
      <w:r w:rsidR="00CD6E6C" w:rsidRPr="00D22508">
        <w:rPr>
          <w:rFonts w:ascii="Arial" w:hAnsi="Arial" w:cs="Arial"/>
          <w:sz w:val="20"/>
          <w:szCs w:val="20"/>
          <w:lang w:val="pl-PL"/>
        </w:rPr>
        <w:tab/>
        <w:t>Geodetska podloga</w:t>
      </w:r>
      <w:r w:rsidR="003C6C27" w:rsidRPr="00D22508">
        <w:rPr>
          <w:rFonts w:ascii="Arial" w:hAnsi="Arial" w:cs="Arial"/>
          <w:sz w:val="20"/>
          <w:szCs w:val="20"/>
          <w:lang w:val="pl-PL"/>
        </w:rPr>
        <w:tab/>
      </w:r>
      <w:r w:rsidR="003C6C27" w:rsidRPr="00D22508">
        <w:rPr>
          <w:rFonts w:ascii="Arial" w:hAnsi="Arial" w:cs="Arial"/>
          <w:sz w:val="20"/>
          <w:szCs w:val="20"/>
          <w:lang w:val="pl-PL"/>
        </w:rPr>
        <w:tab/>
      </w:r>
      <w:r w:rsidR="003C6C27" w:rsidRPr="00D22508">
        <w:rPr>
          <w:rFonts w:ascii="Arial" w:hAnsi="Arial" w:cs="Arial"/>
          <w:sz w:val="20"/>
          <w:szCs w:val="20"/>
          <w:lang w:val="pl-PL"/>
        </w:rPr>
        <w:tab/>
      </w:r>
      <w:r w:rsidR="003C6C27" w:rsidRPr="00D22508">
        <w:rPr>
          <w:rFonts w:ascii="Arial" w:hAnsi="Arial" w:cs="Arial"/>
          <w:sz w:val="20"/>
          <w:szCs w:val="20"/>
          <w:lang w:val="pl-PL"/>
        </w:rPr>
        <w:tab/>
      </w:r>
      <w:r w:rsidR="003C6C27" w:rsidRPr="00D22508">
        <w:rPr>
          <w:rFonts w:ascii="Arial" w:hAnsi="Arial" w:cs="Arial"/>
          <w:sz w:val="20"/>
          <w:szCs w:val="20"/>
          <w:lang w:val="pl-PL"/>
        </w:rPr>
        <w:tab/>
      </w:r>
      <w:r w:rsidR="00CD6E6C" w:rsidRPr="00D22508">
        <w:rPr>
          <w:rFonts w:ascii="Arial" w:hAnsi="Arial" w:cs="Arial"/>
          <w:sz w:val="20"/>
          <w:szCs w:val="20"/>
          <w:lang w:val="pl-PL"/>
        </w:rPr>
        <w:tab/>
      </w:r>
      <w:r w:rsidR="00CD6E6C" w:rsidRPr="00D22508">
        <w:rPr>
          <w:rFonts w:ascii="Arial" w:hAnsi="Arial" w:cs="Arial"/>
          <w:sz w:val="20"/>
          <w:szCs w:val="20"/>
          <w:lang w:val="pl-PL"/>
        </w:rPr>
        <w:tab/>
      </w:r>
      <w:r w:rsidR="003C6C27" w:rsidRPr="00D22508">
        <w:rPr>
          <w:rFonts w:ascii="Arial" w:hAnsi="Arial" w:cs="Arial"/>
          <w:sz w:val="20"/>
          <w:szCs w:val="20"/>
          <w:lang w:val="pl-PL"/>
        </w:rPr>
        <w:t xml:space="preserve">R = </w:t>
      </w:r>
      <w:r w:rsidR="003473E7">
        <w:rPr>
          <w:rFonts w:ascii="Arial" w:hAnsi="Arial" w:cs="Arial"/>
          <w:sz w:val="20"/>
          <w:szCs w:val="20"/>
          <w:lang w:val="pl-PL"/>
        </w:rPr>
        <w:t>1:1000</w:t>
      </w:r>
    </w:p>
    <w:p w14:paraId="1B358C2C" w14:textId="14677756" w:rsidR="00CD6E6C" w:rsidRDefault="007F7F11" w:rsidP="00B01956">
      <w:pPr>
        <w:spacing w:line="240" w:lineRule="auto"/>
        <w:jc w:val="both"/>
        <w:rPr>
          <w:rFonts w:ascii="Arial" w:hAnsi="Arial" w:cs="Arial"/>
          <w:sz w:val="20"/>
          <w:szCs w:val="20"/>
          <w:lang w:val="pl-PL"/>
        </w:rPr>
      </w:pPr>
      <w:r w:rsidRPr="00D22508">
        <w:rPr>
          <w:rFonts w:ascii="Arial" w:hAnsi="Arial" w:cs="Arial"/>
          <w:sz w:val="20"/>
          <w:szCs w:val="20"/>
          <w:lang w:val="pl-PL"/>
        </w:rPr>
        <w:t>0</w:t>
      </w:r>
      <w:r w:rsidR="00CD6E6C" w:rsidRPr="00D22508">
        <w:rPr>
          <w:rFonts w:ascii="Arial" w:hAnsi="Arial" w:cs="Arial"/>
          <w:sz w:val="20"/>
          <w:szCs w:val="20"/>
          <w:lang w:val="pl-PL"/>
        </w:rPr>
        <w:t>2.</w:t>
      </w:r>
      <w:r w:rsidR="00CD6E6C" w:rsidRPr="00D22508">
        <w:rPr>
          <w:rFonts w:ascii="Arial" w:hAnsi="Arial" w:cs="Arial"/>
          <w:sz w:val="20"/>
          <w:szCs w:val="20"/>
          <w:lang w:val="pl-PL"/>
        </w:rPr>
        <w:tab/>
        <w:t xml:space="preserve">Izvod iz </w:t>
      </w:r>
      <w:r w:rsidR="003C6C27" w:rsidRPr="00D22508">
        <w:rPr>
          <w:rFonts w:ascii="Arial" w:hAnsi="Arial" w:cs="Arial"/>
          <w:sz w:val="20"/>
          <w:szCs w:val="20"/>
          <w:lang w:val="pl-PL"/>
        </w:rPr>
        <w:t>Regulacionog plana</w:t>
      </w:r>
      <w:r w:rsidR="003C6C27" w:rsidRPr="00D22508">
        <w:rPr>
          <w:rFonts w:ascii="Arial" w:hAnsi="Arial" w:cs="Arial"/>
          <w:sz w:val="20"/>
          <w:szCs w:val="20"/>
          <w:lang w:val="pl-PL"/>
        </w:rPr>
        <w:tab/>
      </w:r>
      <w:r w:rsidR="003C6C27" w:rsidRPr="00D22508">
        <w:rPr>
          <w:rFonts w:ascii="Arial" w:hAnsi="Arial" w:cs="Arial"/>
          <w:sz w:val="20"/>
          <w:szCs w:val="20"/>
          <w:lang w:val="pl-PL"/>
        </w:rPr>
        <w:tab/>
      </w:r>
      <w:r w:rsidRPr="00D22508">
        <w:rPr>
          <w:rFonts w:ascii="Arial" w:hAnsi="Arial" w:cs="Arial"/>
          <w:sz w:val="20"/>
          <w:szCs w:val="20"/>
          <w:lang w:val="pl-PL"/>
        </w:rPr>
        <w:tab/>
      </w:r>
      <w:r w:rsidR="000F7B7A" w:rsidRPr="00D22508">
        <w:rPr>
          <w:rFonts w:ascii="Arial" w:hAnsi="Arial" w:cs="Arial"/>
          <w:sz w:val="20"/>
          <w:szCs w:val="20"/>
          <w:lang w:val="pl-PL"/>
        </w:rPr>
        <w:tab/>
      </w:r>
      <w:r w:rsidR="000F7B7A" w:rsidRPr="00D22508">
        <w:rPr>
          <w:rFonts w:ascii="Arial" w:hAnsi="Arial" w:cs="Arial"/>
          <w:sz w:val="20"/>
          <w:szCs w:val="20"/>
          <w:lang w:val="pl-PL"/>
        </w:rPr>
        <w:tab/>
      </w:r>
      <w:r w:rsidR="000F7B7A" w:rsidRPr="00D22508">
        <w:rPr>
          <w:rFonts w:ascii="Arial" w:hAnsi="Arial" w:cs="Arial"/>
          <w:sz w:val="20"/>
          <w:szCs w:val="20"/>
          <w:lang w:val="pl-PL"/>
        </w:rPr>
        <w:tab/>
      </w:r>
      <w:r w:rsidR="003C6C27" w:rsidRPr="00D22508">
        <w:rPr>
          <w:rFonts w:ascii="Arial" w:hAnsi="Arial" w:cs="Arial"/>
          <w:sz w:val="20"/>
          <w:szCs w:val="20"/>
          <w:lang w:val="pl-PL"/>
        </w:rPr>
        <w:t xml:space="preserve">R = </w:t>
      </w:r>
      <w:r w:rsidR="003473E7">
        <w:rPr>
          <w:rFonts w:ascii="Arial" w:hAnsi="Arial" w:cs="Arial"/>
          <w:sz w:val="20"/>
          <w:szCs w:val="20"/>
          <w:lang w:val="pl-PL"/>
        </w:rPr>
        <w:t>1:1000</w:t>
      </w:r>
    </w:p>
    <w:p w14:paraId="7AA0406B" w14:textId="593C043D" w:rsidR="00951DD7" w:rsidRDefault="00951DD7" w:rsidP="00951DD7">
      <w:pPr>
        <w:spacing w:line="240" w:lineRule="auto"/>
        <w:jc w:val="both"/>
        <w:rPr>
          <w:rFonts w:ascii="Arial" w:hAnsi="Arial" w:cs="Arial"/>
          <w:sz w:val="20"/>
          <w:szCs w:val="20"/>
          <w:lang w:val="pl-PL"/>
        </w:rPr>
      </w:pPr>
      <w:r w:rsidRPr="00D22508">
        <w:rPr>
          <w:rFonts w:ascii="Arial" w:hAnsi="Arial" w:cs="Arial"/>
          <w:sz w:val="20"/>
          <w:szCs w:val="20"/>
          <w:lang w:val="de-DE"/>
        </w:rPr>
        <w:t>0</w:t>
      </w:r>
      <w:r>
        <w:rPr>
          <w:rFonts w:ascii="Arial" w:hAnsi="Arial" w:cs="Arial"/>
          <w:sz w:val="20"/>
          <w:szCs w:val="20"/>
          <w:lang w:val="de-DE"/>
        </w:rPr>
        <w:t>3</w:t>
      </w:r>
      <w:r w:rsidRPr="00D22508">
        <w:rPr>
          <w:rFonts w:ascii="Arial" w:hAnsi="Arial" w:cs="Arial"/>
          <w:sz w:val="20"/>
          <w:szCs w:val="20"/>
          <w:lang w:val="de-DE"/>
        </w:rPr>
        <w:t>.</w:t>
      </w:r>
      <w:r w:rsidRPr="00D22508">
        <w:rPr>
          <w:rFonts w:ascii="Arial" w:hAnsi="Arial" w:cs="Arial"/>
          <w:sz w:val="20"/>
          <w:szCs w:val="20"/>
          <w:lang w:val="de-DE"/>
        </w:rPr>
        <w:tab/>
      </w:r>
      <w:proofErr w:type="spellStart"/>
      <w:r>
        <w:rPr>
          <w:rFonts w:ascii="Arial" w:hAnsi="Arial" w:cs="Arial"/>
          <w:sz w:val="20"/>
          <w:szCs w:val="20"/>
          <w:lang w:val="de-DE"/>
        </w:rPr>
        <w:t>Valorizacija</w:t>
      </w:r>
      <w:proofErr w:type="spellEnd"/>
      <w:r>
        <w:rPr>
          <w:rFonts w:ascii="Arial" w:hAnsi="Arial" w:cs="Arial"/>
          <w:sz w:val="20"/>
          <w:szCs w:val="20"/>
          <w:lang w:val="de-DE"/>
        </w:rPr>
        <w:t xml:space="preserve"> </w:t>
      </w:r>
      <w:proofErr w:type="spellStart"/>
      <w:r>
        <w:rPr>
          <w:rFonts w:ascii="Arial" w:hAnsi="Arial" w:cs="Arial"/>
          <w:sz w:val="20"/>
          <w:szCs w:val="20"/>
          <w:lang w:val="de-DE"/>
        </w:rPr>
        <w:t>građevinskog</w:t>
      </w:r>
      <w:proofErr w:type="spellEnd"/>
      <w:r>
        <w:rPr>
          <w:rFonts w:ascii="Arial" w:hAnsi="Arial" w:cs="Arial"/>
          <w:sz w:val="20"/>
          <w:szCs w:val="20"/>
          <w:lang w:val="de-DE"/>
        </w:rPr>
        <w:t xml:space="preserve"> </w:t>
      </w:r>
      <w:proofErr w:type="spellStart"/>
      <w:r>
        <w:rPr>
          <w:rFonts w:ascii="Arial" w:hAnsi="Arial" w:cs="Arial"/>
          <w:sz w:val="20"/>
          <w:szCs w:val="20"/>
          <w:lang w:val="de-DE"/>
        </w:rPr>
        <w:t>fonda</w:t>
      </w:r>
      <w:proofErr w:type="spellEnd"/>
      <w:r>
        <w:rPr>
          <w:rFonts w:ascii="Arial" w:hAnsi="Arial" w:cs="Arial"/>
          <w:sz w:val="20"/>
          <w:szCs w:val="20"/>
          <w:lang w:val="de-DE"/>
        </w:rPr>
        <w:tab/>
      </w:r>
      <w:r w:rsidR="00BA7F5A">
        <w:rPr>
          <w:rFonts w:ascii="Arial" w:hAnsi="Arial" w:cs="Arial"/>
          <w:sz w:val="20"/>
          <w:szCs w:val="20"/>
          <w:lang w:val="de-DE"/>
        </w:rPr>
        <w:t xml:space="preserve">- </w:t>
      </w:r>
      <w:proofErr w:type="spellStart"/>
      <w:r w:rsidR="00BA7F5A">
        <w:rPr>
          <w:rFonts w:ascii="Arial" w:hAnsi="Arial" w:cs="Arial"/>
          <w:sz w:val="20"/>
          <w:szCs w:val="20"/>
          <w:lang w:val="de-DE"/>
        </w:rPr>
        <w:t>spratnost</w:t>
      </w:r>
      <w:proofErr w:type="spellEnd"/>
      <w:r w:rsidR="00BA7F5A">
        <w:rPr>
          <w:rFonts w:ascii="Arial" w:hAnsi="Arial" w:cs="Arial"/>
          <w:sz w:val="20"/>
          <w:szCs w:val="20"/>
          <w:lang w:val="de-DE"/>
        </w:rPr>
        <w:t xml:space="preserve"> i </w:t>
      </w:r>
      <w:proofErr w:type="spellStart"/>
      <w:r w:rsidR="00BA7F5A">
        <w:rPr>
          <w:rFonts w:ascii="Arial" w:hAnsi="Arial" w:cs="Arial"/>
          <w:sz w:val="20"/>
          <w:szCs w:val="20"/>
          <w:lang w:val="de-DE"/>
        </w:rPr>
        <w:t>namjena</w:t>
      </w:r>
      <w:proofErr w:type="spellEnd"/>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D22508">
        <w:rPr>
          <w:rFonts w:ascii="Arial" w:hAnsi="Arial" w:cs="Arial"/>
          <w:sz w:val="20"/>
          <w:szCs w:val="20"/>
          <w:lang w:val="pl-PL"/>
        </w:rPr>
        <w:t xml:space="preserve">R = </w:t>
      </w:r>
      <w:r w:rsidR="003473E7">
        <w:rPr>
          <w:rFonts w:ascii="Arial" w:hAnsi="Arial" w:cs="Arial"/>
          <w:sz w:val="20"/>
          <w:szCs w:val="20"/>
          <w:lang w:val="pl-PL"/>
        </w:rPr>
        <w:t>1:1000</w:t>
      </w:r>
    </w:p>
    <w:p w14:paraId="12D6A465" w14:textId="3589437E" w:rsidR="00BA7F5A" w:rsidRDefault="00BA7F5A" w:rsidP="00BA7F5A">
      <w:pPr>
        <w:spacing w:line="240" w:lineRule="auto"/>
        <w:jc w:val="both"/>
        <w:rPr>
          <w:rFonts w:ascii="Arial" w:hAnsi="Arial" w:cs="Arial"/>
          <w:sz w:val="20"/>
          <w:szCs w:val="20"/>
          <w:lang w:val="pl-PL"/>
        </w:rPr>
      </w:pPr>
      <w:r w:rsidRPr="00D22508">
        <w:rPr>
          <w:rFonts w:ascii="Arial" w:hAnsi="Arial" w:cs="Arial"/>
          <w:sz w:val="20"/>
          <w:szCs w:val="20"/>
          <w:lang w:val="de-DE"/>
        </w:rPr>
        <w:t>0</w:t>
      </w:r>
      <w:r>
        <w:rPr>
          <w:rFonts w:ascii="Arial" w:hAnsi="Arial" w:cs="Arial"/>
          <w:sz w:val="20"/>
          <w:szCs w:val="20"/>
          <w:lang w:val="de-DE"/>
        </w:rPr>
        <w:t>4</w:t>
      </w:r>
      <w:r w:rsidRPr="00D22508">
        <w:rPr>
          <w:rFonts w:ascii="Arial" w:hAnsi="Arial" w:cs="Arial"/>
          <w:sz w:val="20"/>
          <w:szCs w:val="20"/>
          <w:lang w:val="de-DE"/>
        </w:rPr>
        <w:t>.</w:t>
      </w:r>
      <w:r w:rsidRPr="00D22508">
        <w:rPr>
          <w:rFonts w:ascii="Arial" w:hAnsi="Arial" w:cs="Arial"/>
          <w:sz w:val="20"/>
          <w:szCs w:val="20"/>
          <w:lang w:val="de-DE"/>
        </w:rPr>
        <w:tab/>
      </w:r>
      <w:proofErr w:type="spellStart"/>
      <w:r>
        <w:rPr>
          <w:rFonts w:ascii="Arial" w:hAnsi="Arial" w:cs="Arial"/>
          <w:sz w:val="20"/>
          <w:szCs w:val="20"/>
          <w:lang w:val="de-DE"/>
        </w:rPr>
        <w:t>Valorizacija</w:t>
      </w:r>
      <w:proofErr w:type="spellEnd"/>
      <w:r>
        <w:rPr>
          <w:rFonts w:ascii="Arial" w:hAnsi="Arial" w:cs="Arial"/>
          <w:sz w:val="20"/>
          <w:szCs w:val="20"/>
          <w:lang w:val="de-DE"/>
        </w:rPr>
        <w:t xml:space="preserve"> </w:t>
      </w:r>
      <w:proofErr w:type="spellStart"/>
      <w:r>
        <w:rPr>
          <w:rFonts w:ascii="Arial" w:hAnsi="Arial" w:cs="Arial"/>
          <w:sz w:val="20"/>
          <w:szCs w:val="20"/>
          <w:lang w:val="de-DE"/>
        </w:rPr>
        <w:t>građevinskog</w:t>
      </w:r>
      <w:proofErr w:type="spellEnd"/>
      <w:r>
        <w:rPr>
          <w:rFonts w:ascii="Arial" w:hAnsi="Arial" w:cs="Arial"/>
          <w:sz w:val="20"/>
          <w:szCs w:val="20"/>
          <w:lang w:val="de-DE"/>
        </w:rPr>
        <w:t xml:space="preserve"> </w:t>
      </w:r>
      <w:proofErr w:type="spellStart"/>
      <w:r>
        <w:rPr>
          <w:rFonts w:ascii="Arial" w:hAnsi="Arial" w:cs="Arial"/>
          <w:sz w:val="20"/>
          <w:szCs w:val="20"/>
          <w:lang w:val="de-DE"/>
        </w:rPr>
        <w:t>fonda</w:t>
      </w:r>
      <w:proofErr w:type="spellEnd"/>
      <w:r>
        <w:rPr>
          <w:rFonts w:ascii="Arial" w:hAnsi="Arial" w:cs="Arial"/>
          <w:sz w:val="20"/>
          <w:szCs w:val="20"/>
          <w:lang w:val="de-DE"/>
        </w:rPr>
        <w:tab/>
        <w:t xml:space="preserve">- </w:t>
      </w:r>
      <w:proofErr w:type="spellStart"/>
      <w:r>
        <w:rPr>
          <w:rFonts w:ascii="Arial" w:hAnsi="Arial" w:cs="Arial"/>
          <w:sz w:val="20"/>
          <w:szCs w:val="20"/>
          <w:lang w:val="de-DE"/>
        </w:rPr>
        <w:t>bonitet</w:t>
      </w:r>
      <w:proofErr w:type="spellEnd"/>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D22508">
        <w:rPr>
          <w:rFonts w:ascii="Arial" w:hAnsi="Arial" w:cs="Arial"/>
          <w:sz w:val="20"/>
          <w:szCs w:val="20"/>
          <w:lang w:val="pl-PL"/>
        </w:rPr>
        <w:t xml:space="preserve">R = </w:t>
      </w:r>
      <w:r>
        <w:rPr>
          <w:rFonts w:ascii="Arial" w:hAnsi="Arial" w:cs="Arial"/>
          <w:sz w:val="20"/>
          <w:szCs w:val="20"/>
          <w:lang w:val="pl-PL"/>
        </w:rPr>
        <w:t>1:1000</w:t>
      </w:r>
    </w:p>
    <w:p w14:paraId="4B6BB49B" w14:textId="6E568A05" w:rsidR="00BA7F5A" w:rsidRPr="00D22508" w:rsidRDefault="00BA7F5A" w:rsidP="00BA7F5A">
      <w:pPr>
        <w:spacing w:line="240" w:lineRule="auto"/>
        <w:jc w:val="both"/>
        <w:rPr>
          <w:rFonts w:ascii="Arial" w:hAnsi="Arial" w:cs="Arial"/>
          <w:sz w:val="20"/>
          <w:szCs w:val="20"/>
          <w:lang w:val="pl-PL"/>
        </w:rPr>
      </w:pPr>
      <w:r w:rsidRPr="00D22508">
        <w:rPr>
          <w:rFonts w:ascii="Arial" w:hAnsi="Arial" w:cs="Arial"/>
          <w:sz w:val="20"/>
          <w:szCs w:val="20"/>
          <w:lang w:val="de-DE"/>
        </w:rPr>
        <w:t>0</w:t>
      </w:r>
      <w:r>
        <w:rPr>
          <w:rFonts w:ascii="Arial" w:hAnsi="Arial" w:cs="Arial"/>
          <w:sz w:val="20"/>
          <w:szCs w:val="20"/>
          <w:lang w:val="de-DE"/>
        </w:rPr>
        <w:t>5</w:t>
      </w:r>
      <w:r w:rsidRPr="00D22508">
        <w:rPr>
          <w:rFonts w:ascii="Arial" w:hAnsi="Arial" w:cs="Arial"/>
          <w:sz w:val="20"/>
          <w:szCs w:val="20"/>
          <w:lang w:val="de-DE"/>
        </w:rPr>
        <w:t>.</w:t>
      </w:r>
      <w:r w:rsidRPr="00D22508">
        <w:rPr>
          <w:rFonts w:ascii="Arial" w:hAnsi="Arial" w:cs="Arial"/>
          <w:sz w:val="20"/>
          <w:szCs w:val="20"/>
          <w:lang w:val="de-DE"/>
        </w:rPr>
        <w:tab/>
      </w:r>
      <w:r>
        <w:rPr>
          <w:rFonts w:ascii="Arial" w:hAnsi="Arial" w:cs="Arial"/>
          <w:sz w:val="20"/>
          <w:szCs w:val="20"/>
          <w:lang w:val="de-DE"/>
        </w:rPr>
        <w:t xml:space="preserve">Plan </w:t>
      </w:r>
      <w:proofErr w:type="spellStart"/>
      <w:r>
        <w:rPr>
          <w:rFonts w:ascii="Arial" w:hAnsi="Arial" w:cs="Arial"/>
          <w:sz w:val="20"/>
          <w:szCs w:val="20"/>
          <w:lang w:val="de-DE"/>
        </w:rPr>
        <w:t>uklanjanja</w:t>
      </w:r>
      <w:proofErr w:type="spellEnd"/>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D22508">
        <w:rPr>
          <w:rFonts w:ascii="Arial" w:hAnsi="Arial" w:cs="Arial"/>
          <w:sz w:val="20"/>
          <w:szCs w:val="20"/>
          <w:lang w:val="pl-PL"/>
        </w:rPr>
        <w:t xml:space="preserve">R = </w:t>
      </w:r>
      <w:r>
        <w:rPr>
          <w:rFonts w:ascii="Arial" w:hAnsi="Arial" w:cs="Arial"/>
          <w:sz w:val="20"/>
          <w:szCs w:val="20"/>
          <w:lang w:val="pl-PL"/>
        </w:rPr>
        <w:t>1:1000</w:t>
      </w:r>
    </w:p>
    <w:p w14:paraId="5300D59F" w14:textId="728C4C27" w:rsidR="003C6C27" w:rsidRPr="00D22508" w:rsidRDefault="00B338A7" w:rsidP="00B01956">
      <w:pPr>
        <w:spacing w:line="240" w:lineRule="auto"/>
        <w:jc w:val="both"/>
        <w:rPr>
          <w:rFonts w:ascii="Arial" w:hAnsi="Arial" w:cs="Arial"/>
          <w:sz w:val="20"/>
          <w:szCs w:val="20"/>
          <w:lang w:val="pl-PL"/>
        </w:rPr>
      </w:pPr>
      <w:r w:rsidRPr="00D22508">
        <w:rPr>
          <w:rFonts w:ascii="Arial" w:hAnsi="Arial" w:cs="Arial"/>
          <w:sz w:val="20"/>
          <w:szCs w:val="20"/>
          <w:lang w:val="de-DE"/>
        </w:rPr>
        <w:t>0</w:t>
      </w:r>
      <w:r w:rsidR="00BA7F5A">
        <w:rPr>
          <w:rFonts w:ascii="Arial" w:hAnsi="Arial" w:cs="Arial"/>
          <w:sz w:val="20"/>
          <w:szCs w:val="20"/>
          <w:lang w:val="de-DE"/>
        </w:rPr>
        <w:t>6</w:t>
      </w:r>
      <w:r w:rsidRPr="00D22508">
        <w:rPr>
          <w:rFonts w:ascii="Arial" w:hAnsi="Arial" w:cs="Arial"/>
          <w:sz w:val="20"/>
          <w:szCs w:val="20"/>
          <w:lang w:val="de-DE"/>
        </w:rPr>
        <w:t>.</w:t>
      </w:r>
      <w:r w:rsidRPr="00D22508">
        <w:rPr>
          <w:rFonts w:ascii="Arial" w:hAnsi="Arial" w:cs="Arial"/>
          <w:sz w:val="20"/>
          <w:szCs w:val="20"/>
          <w:lang w:val="de-DE"/>
        </w:rPr>
        <w:tab/>
      </w:r>
      <w:r w:rsidR="001C1F97" w:rsidRPr="00D22508">
        <w:rPr>
          <w:rFonts w:ascii="Arial" w:hAnsi="Arial" w:cs="Arial"/>
          <w:sz w:val="20"/>
          <w:szCs w:val="20"/>
          <w:lang w:val="de-DE"/>
        </w:rPr>
        <w:t xml:space="preserve">Plan </w:t>
      </w:r>
      <w:proofErr w:type="spellStart"/>
      <w:r w:rsidR="001C1F97" w:rsidRPr="00D22508">
        <w:rPr>
          <w:rFonts w:ascii="Arial" w:hAnsi="Arial" w:cs="Arial"/>
          <w:sz w:val="20"/>
          <w:szCs w:val="20"/>
          <w:lang w:val="de-DE"/>
        </w:rPr>
        <w:t>prostorne</w:t>
      </w:r>
      <w:proofErr w:type="spellEnd"/>
      <w:r w:rsidR="001C1F97" w:rsidRPr="00D22508">
        <w:rPr>
          <w:rFonts w:ascii="Arial" w:hAnsi="Arial" w:cs="Arial"/>
          <w:sz w:val="20"/>
          <w:szCs w:val="20"/>
          <w:lang w:val="de-DE"/>
        </w:rPr>
        <w:t xml:space="preserve"> </w:t>
      </w:r>
      <w:proofErr w:type="spellStart"/>
      <w:r w:rsidR="001C1F97" w:rsidRPr="00D22508">
        <w:rPr>
          <w:rFonts w:ascii="Arial" w:hAnsi="Arial" w:cs="Arial"/>
          <w:sz w:val="20"/>
          <w:szCs w:val="20"/>
          <w:lang w:val="de-DE"/>
        </w:rPr>
        <w:t>organizacije</w:t>
      </w:r>
      <w:proofErr w:type="spellEnd"/>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3C6C27" w:rsidRPr="00D22508">
        <w:rPr>
          <w:rFonts w:ascii="Arial" w:hAnsi="Arial" w:cs="Arial"/>
          <w:sz w:val="20"/>
          <w:szCs w:val="20"/>
          <w:lang w:val="pl-PL"/>
        </w:rPr>
        <w:t xml:space="preserve">R = </w:t>
      </w:r>
      <w:r w:rsidR="003473E7">
        <w:rPr>
          <w:rFonts w:ascii="Arial" w:hAnsi="Arial" w:cs="Arial"/>
          <w:sz w:val="20"/>
          <w:szCs w:val="20"/>
          <w:lang w:val="pl-PL"/>
        </w:rPr>
        <w:t>1:1000</w:t>
      </w:r>
    </w:p>
    <w:p w14:paraId="5FF69618" w14:textId="70E904A3" w:rsidR="00CD6E6C" w:rsidRPr="00D22508" w:rsidRDefault="00B338A7" w:rsidP="00B01956">
      <w:pPr>
        <w:spacing w:line="240" w:lineRule="auto"/>
        <w:jc w:val="both"/>
        <w:rPr>
          <w:rFonts w:ascii="Arial" w:hAnsi="Arial" w:cs="Arial"/>
          <w:sz w:val="20"/>
          <w:szCs w:val="20"/>
          <w:lang w:val="de-DE"/>
        </w:rPr>
      </w:pPr>
      <w:r w:rsidRPr="00D22508">
        <w:rPr>
          <w:rFonts w:ascii="Arial" w:hAnsi="Arial" w:cs="Arial"/>
          <w:sz w:val="20"/>
          <w:szCs w:val="20"/>
          <w:lang w:val="de-DE"/>
        </w:rPr>
        <w:t>0</w:t>
      </w:r>
      <w:r w:rsidR="00BA7F5A">
        <w:rPr>
          <w:rFonts w:ascii="Arial" w:hAnsi="Arial" w:cs="Arial"/>
          <w:sz w:val="20"/>
          <w:szCs w:val="20"/>
          <w:lang w:val="de-DE"/>
        </w:rPr>
        <w:t>7</w:t>
      </w:r>
      <w:r w:rsidR="00CD6E6C" w:rsidRPr="00D22508">
        <w:rPr>
          <w:rFonts w:ascii="Arial" w:hAnsi="Arial" w:cs="Arial"/>
          <w:sz w:val="20"/>
          <w:szCs w:val="20"/>
          <w:lang w:val="de-DE"/>
        </w:rPr>
        <w:t>.</w:t>
      </w:r>
      <w:r w:rsidR="00CD6E6C" w:rsidRPr="00D22508">
        <w:rPr>
          <w:rFonts w:ascii="Arial" w:hAnsi="Arial" w:cs="Arial"/>
          <w:sz w:val="20"/>
          <w:szCs w:val="20"/>
          <w:lang w:val="de-DE"/>
        </w:rPr>
        <w:tab/>
        <w:t xml:space="preserve">Plan </w:t>
      </w:r>
      <w:proofErr w:type="spellStart"/>
      <w:r w:rsidR="00CD6E6C" w:rsidRPr="00D22508">
        <w:rPr>
          <w:rFonts w:ascii="Arial" w:hAnsi="Arial" w:cs="Arial"/>
          <w:sz w:val="20"/>
          <w:szCs w:val="20"/>
          <w:lang w:val="de-DE"/>
        </w:rPr>
        <w:t>saobraćaja</w:t>
      </w:r>
      <w:proofErr w:type="spellEnd"/>
      <w:r w:rsidR="00CD6E6C" w:rsidRP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3C6C27" w:rsidRPr="00D22508">
        <w:rPr>
          <w:rFonts w:ascii="Arial" w:hAnsi="Arial" w:cs="Arial"/>
          <w:sz w:val="20"/>
          <w:szCs w:val="20"/>
          <w:lang w:val="pl-PL"/>
        </w:rPr>
        <w:t xml:space="preserve">R = </w:t>
      </w:r>
      <w:r w:rsidR="003473E7">
        <w:rPr>
          <w:rFonts w:ascii="Arial" w:hAnsi="Arial" w:cs="Arial"/>
          <w:sz w:val="20"/>
          <w:szCs w:val="20"/>
          <w:lang w:val="pl-PL"/>
        </w:rPr>
        <w:t>1:1000</w:t>
      </w:r>
    </w:p>
    <w:p w14:paraId="43D7AA42" w14:textId="3197AE83" w:rsidR="00092BA9" w:rsidRPr="00D22508" w:rsidRDefault="00951DD7" w:rsidP="00B01956">
      <w:pPr>
        <w:spacing w:line="240" w:lineRule="auto"/>
        <w:jc w:val="both"/>
        <w:rPr>
          <w:rFonts w:ascii="Arial" w:hAnsi="Arial" w:cs="Arial"/>
          <w:sz w:val="20"/>
          <w:szCs w:val="20"/>
          <w:lang w:val="de-DE"/>
        </w:rPr>
      </w:pPr>
      <w:r>
        <w:rPr>
          <w:rFonts w:ascii="Arial" w:hAnsi="Arial" w:cs="Arial"/>
          <w:sz w:val="20"/>
          <w:szCs w:val="20"/>
          <w:lang w:val="de-DE"/>
        </w:rPr>
        <w:t>0</w:t>
      </w:r>
      <w:r w:rsidR="00BA7F5A">
        <w:rPr>
          <w:rFonts w:ascii="Arial" w:hAnsi="Arial" w:cs="Arial"/>
          <w:sz w:val="20"/>
          <w:szCs w:val="20"/>
          <w:lang w:val="de-DE"/>
        </w:rPr>
        <w:t>8</w:t>
      </w:r>
      <w:r w:rsidR="00092BA9" w:rsidRPr="00D22508">
        <w:rPr>
          <w:rFonts w:ascii="Arial" w:hAnsi="Arial" w:cs="Arial"/>
          <w:sz w:val="20"/>
          <w:szCs w:val="20"/>
          <w:lang w:val="de-DE"/>
        </w:rPr>
        <w:t>.</w:t>
      </w:r>
      <w:r w:rsidR="00092BA9" w:rsidRPr="00D22508">
        <w:rPr>
          <w:rFonts w:ascii="Arial" w:hAnsi="Arial" w:cs="Arial"/>
          <w:sz w:val="20"/>
          <w:szCs w:val="20"/>
          <w:lang w:val="de-DE"/>
        </w:rPr>
        <w:tab/>
      </w:r>
      <w:r w:rsidR="003C6C27" w:rsidRPr="00D22508">
        <w:rPr>
          <w:rFonts w:ascii="Arial" w:hAnsi="Arial" w:cs="Arial"/>
          <w:sz w:val="20"/>
          <w:szCs w:val="20"/>
          <w:lang w:val="de-DE"/>
        </w:rPr>
        <w:t xml:space="preserve">Plan </w:t>
      </w:r>
      <w:proofErr w:type="spellStart"/>
      <w:r w:rsidR="003C6C27" w:rsidRPr="00D22508">
        <w:rPr>
          <w:rFonts w:ascii="Arial" w:hAnsi="Arial" w:cs="Arial"/>
          <w:sz w:val="20"/>
          <w:szCs w:val="20"/>
          <w:lang w:val="de-DE"/>
        </w:rPr>
        <w:t>infrastrukture</w:t>
      </w:r>
      <w:proofErr w:type="spellEnd"/>
      <w:r w:rsidR="003C6C27" w:rsidRPr="00D22508">
        <w:rPr>
          <w:rFonts w:ascii="Arial" w:hAnsi="Arial" w:cs="Arial"/>
          <w:sz w:val="20"/>
          <w:szCs w:val="20"/>
          <w:lang w:val="de-DE"/>
        </w:rPr>
        <w:t xml:space="preserve"> – </w:t>
      </w:r>
      <w:proofErr w:type="spellStart"/>
      <w:r w:rsidR="003C6C27" w:rsidRPr="00D22508">
        <w:rPr>
          <w:rFonts w:ascii="Arial" w:hAnsi="Arial" w:cs="Arial"/>
          <w:sz w:val="20"/>
          <w:szCs w:val="20"/>
          <w:lang w:val="de-DE"/>
        </w:rPr>
        <w:t>sintezna</w:t>
      </w:r>
      <w:proofErr w:type="spellEnd"/>
      <w:r w:rsidR="003C6C27" w:rsidRPr="00D22508">
        <w:rPr>
          <w:rFonts w:ascii="Arial" w:hAnsi="Arial" w:cs="Arial"/>
          <w:sz w:val="20"/>
          <w:szCs w:val="20"/>
          <w:lang w:val="de-DE"/>
        </w:rPr>
        <w:t xml:space="preserve"> </w:t>
      </w:r>
      <w:proofErr w:type="spellStart"/>
      <w:r w:rsidR="003C6C27" w:rsidRPr="00D22508">
        <w:rPr>
          <w:rFonts w:ascii="Arial" w:hAnsi="Arial" w:cs="Arial"/>
          <w:sz w:val="20"/>
          <w:szCs w:val="20"/>
          <w:lang w:val="de-DE"/>
        </w:rPr>
        <w:t>karta</w:t>
      </w:r>
      <w:proofErr w:type="spellEnd"/>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D22508">
        <w:rPr>
          <w:rFonts w:ascii="Arial" w:hAnsi="Arial" w:cs="Arial"/>
          <w:sz w:val="20"/>
          <w:szCs w:val="20"/>
          <w:lang w:val="de-DE"/>
        </w:rPr>
        <w:tab/>
      </w:r>
      <w:r w:rsidR="003C6C27" w:rsidRPr="00D22508">
        <w:rPr>
          <w:rFonts w:ascii="Arial" w:hAnsi="Arial" w:cs="Arial"/>
          <w:sz w:val="20"/>
          <w:szCs w:val="20"/>
          <w:lang w:val="pl-PL"/>
        </w:rPr>
        <w:t xml:space="preserve">R = </w:t>
      </w:r>
      <w:r w:rsidR="003473E7">
        <w:rPr>
          <w:rFonts w:ascii="Arial" w:hAnsi="Arial" w:cs="Arial"/>
          <w:sz w:val="20"/>
          <w:szCs w:val="20"/>
          <w:lang w:val="pl-PL"/>
        </w:rPr>
        <w:t>1:1000</w:t>
      </w:r>
    </w:p>
    <w:p w14:paraId="10B4AD95" w14:textId="04244CDF" w:rsidR="00DD5EF5" w:rsidRPr="00D22508" w:rsidRDefault="00BA7F5A" w:rsidP="00B01956">
      <w:pPr>
        <w:spacing w:line="240" w:lineRule="auto"/>
        <w:jc w:val="both"/>
        <w:rPr>
          <w:rFonts w:ascii="Arial" w:hAnsi="Arial" w:cs="Arial"/>
          <w:sz w:val="20"/>
          <w:szCs w:val="20"/>
        </w:rPr>
      </w:pPr>
      <w:r>
        <w:rPr>
          <w:rFonts w:ascii="Arial" w:hAnsi="Arial" w:cs="Arial"/>
          <w:sz w:val="20"/>
          <w:szCs w:val="20"/>
        </w:rPr>
        <w:t>09</w:t>
      </w:r>
      <w:r w:rsidR="00CD6E6C" w:rsidRPr="00D22508">
        <w:rPr>
          <w:rFonts w:ascii="Arial" w:hAnsi="Arial" w:cs="Arial"/>
          <w:sz w:val="20"/>
          <w:szCs w:val="20"/>
        </w:rPr>
        <w:t>.</w:t>
      </w:r>
      <w:r w:rsidR="00CD6E6C" w:rsidRPr="00D22508">
        <w:rPr>
          <w:rFonts w:ascii="Arial" w:hAnsi="Arial" w:cs="Arial"/>
          <w:sz w:val="20"/>
          <w:szCs w:val="20"/>
        </w:rPr>
        <w:tab/>
        <w:t xml:space="preserve">Plan </w:t>
      </w:r>
      <w:proofErr w:type="spellStart"/>
      <w:r w:rsidR="00CD6E6C" w:rsidRPr="00D22508">
        <w:rPr>
          <w:rFonts w:ascii="Arial" w:hAnsi="Arial" w:cs="Arial"/>
          <w:sz w:val="20"/>
          <w:szCs w:val="20"/>
        </w:rPr>
        <w:t>građevinskih</w:t>
      </w:r>
      <w:proofErr w:type="spellEnd"/>
      <w:r w:rsidR="00CD6E6C" w:rsidRPr="00D22508">
        <w:rPr>
          <w:rFonts w:ascii="Arial" w:hAnsi="Arial" w:cs="Arial"/>
          <w:sz w:val="20"/>
          <w:szCs w:val="20"/>
        </w:rPr>
        <w:t xml:space="preserve"> </w:t>
      </w:r>
      <w:proofErr w:type="spellStart"/>
      <w:r w:rsidR="00CD6E6C" w:rsidRPr="00D22508">
        <w:rPr>
          <w:rFonts w:ascii="Arial" w:hAnsi="Arial" w:cs="Arial"/>
          <w:sz w:val="20"/>
          <w:szCs w:val="20"/>
        </w:rPr>
        <w:t>i</w:t>
      </w:r>
      <w:proofErr w:type="spellEnd"/>
      <w:r w:rsidR="00CD6E6C" w:rsidRPr="00D22508">
        <w:rPr>
          <w:rFonts w:ascii="Arial" w:hAnsi="Arial" w:cs="Arial"/>
          <w:sz w:val="20"/>
          <w:szCs w:val="20"/>
        </w:rPr>
        <w:t xml:space="preserve"> </w:t>
      </w:r>
      <w:proofErr w:type="spellStart"/>
      <w:r w:rsidR="00CD6E6C" w:rsidRPr="00D22508">
        <w:rPr>
          <w:rFonts w:ascii="Arial" w:hAnsi="Arial" w:cs="Arial"/>
          <w:sz w:val="20"/>
          <w:szCs w:val="20"/>
        </w:rPr>
        <w:t>regulacionih</w:t>
      </w:r>
      <w:proofErr w:type="spellEnd"/>
      <w:r w:rsidR="00CD6E6C" w:rsidRPr="00D22508">
        <w:rPr>
          <w:rFonts w:ascii="Arial" w:hAnsi="Arial" w:cs="Arial"/>
          <w:sz w:val="20"/>
          <w:szCs w:val="20"/>
        </w:rPr>
        <w:t xml:space="preserve"> </w:t>
      </w:r>
      <w:proofErr w:type="spellStart"/>
      <w:r w:rsidR="00CD6E6C" w:rsidRPr="00D22508">
        <w:rPr>
          <w:rFonts w:ascii="Arial" w:hAnsi="Arial" w:cs="Arial"/>
          <w:sz w:val="20"/>
          <w:szCs w:val="20"/>
        </w:rPr>
        <w:t>linija</w:t>
      </w:r>
      <w:proofErr w:type="spellEnd"/>
      <w:r w:rsidR="00D22508">
        <w:rPr>
          <w:rFonts w:ascii="Arial" w:hAnsi="Arial" w:cs="Arial"/>
          <w:sz w:val="20"/>
          <w:szCs w:val="20"/>
        </w:rPr>
        <w:tab/>
      </w:r>
      <w:r w:rsidR="00D22508">
        <w:rPr>
          <w:rFonts w:ascii="Arial" w:hAnsi="Arial" w:cs="Arial"/>
          <w:sz w:val="20"/>
          <w:szCs w:val="20"/>
        </w:rPr>
        <w:tab/>
      </w:r>
      <w:r w:rsidR="00D22508">
        <w:rPr>
          <w:rFonts w:ascii="Arial" w:hAnsi="Arial" w:cs="Arial"/>
          <w:sz w:val="20"/>
          <w:szCs w:val="20"/>
        </w:rPr>
        <w:tab/>
      </w:r>
      <w:r w:rsidR="00D22508">
        <w:rPr>
          <w:rFonts w:ascii="Arial" w:hAnsi="Arial" w:cs="Arial"/>
          <w:sz w:val="20"/>
          <w:szCs w:val="20"/>
        </w:rPr>
        <w:tab/>
      </w:r>
      <w:r w:rsidR="00D22508">
        <w:rPr>
          <w:rFonts w:ascii="Arial" w:hAnsi="Arial" w:cs="Arial"/>
          <w:sz w:val="20"/>
          <w:szCs w:val="20"/>
        </w:rPr>
        <w:tab/>
      </w:r>
      <w:r w:rsidR="003C6C27" w:rsidRPr="00D22508">
        <w:rPr>
          <w:rFonts w:ascii="Arial" w:hAnsi="Arial" w:cs="Arial"/>
          <w:sz w:val="20"/>
          <w:szCs w:val="20"/>
          <w:lang w:val="pl-PL"/>
        </w:rPr>
        <w:t xml:space="preserve">R = </w:t>
      </w:r>
      <w:r w:rsidR="003473E7">
        <w:rPr>
          <w:rFonts w:ascii="Arial" w:hAnsi="Arial" w:cs="Arial"/>
          <w:sz w:val="20"/>
          <w:szCs w:val="20"/>
          <w:lang w:val="pl-PL"/>
        </w:rPr>
        <w:t>1:1000</w:t>
      </w:r>
    </w:p>
    <w:p w14:paraId="6CB6ED8F" w14:textId="36DFCC8D" w:rsidR="00CD6E6C" w:rsidRDefault="00BA7F5A" w:rsidP="00B01956">
      <w:pPr>
        <w:spacing w:line="240" w:lineRule="auto"/>
        <w:jc w:val="both"/>
        <w:rPr>
          <w:rFonts w:ascii="Arial" w:hAnsi="Arial" w:cs="Arial"/>
          <w:sz w:val="20"/>
          <w:szCs w:val="20"/>
          <w:lang w:val="pl-PL"/>
        </w:rPr>
      </w:pPr>
      <w:r>
        <w:rPr>
          <w:rFonts w:ascii="Arial" w:hAnsi="Arial" w:cs="Arial"/>
          <w:sz w:val="20"/>
          <w:szCs w:val="20"/>
        </w:rPr>
        <w:t>10</w:t>
      </w:r>
      <w:r w:rsidR="00D22508" w:rsidRPr="00D22508">
        <w:rPr>
          <w:rFonts w:ascii="Arial" w:hAnsi="Arial" w:cs="Arial"/>
          <w:sz w:val="20"/>
          <w:szCs w:val="20"/>
        </w:rPr>
        <w:t>.</w:t>
      </w:r>
      <w:r w:rsidR="00D22508" w:rsidRPr="00D22508">
        <w:rPr>
          <w:rFonts w:ascii="Arial" w:hAnsi="Arial" w:cs="Arial"/>
          <w:sz w:val="20"/>
          <w:szCs w:val="20"/>
        </w:rPr>
        <w:tab/>
        <w:t xml:space="preserve">Plan </w:t>
      </w:r>
      <w:proofErr w:type="spellStart"/>
      <w:r w:rsidR="00D22508" w:rsidRPr="00D22508">
        <w:rPr>
          <w:rFonts w:ascii="Arial" w:hAnsi="Arial" w:cs="Arial"/>
          <w:sz w:val="20"/>
          <w:szCs w:val="20"/>
        </w:rPr>
        <w:t>parcelacije</w:t>
      </w:r>
      <w:proofErr w:type="spellEnd"/>
      <w:r w:rsidR="00D22508" w:rsidRPr="00D22508">
        <w:rPr>
          <w:rFonts w:ascii="Arial" w:hAnsi="Arial" w:cs="Arial"/>
          <w:sz w:val="20"/>
          <w:szCs w:val="20"/>
        </w:rPr>
        <w:tab/>
      </w:r>
      <w:r w:rsidR="00D22508">
        <w:rPr>
          <w:rFonts w:ascii="Arial" w:hAnsi="Arial" w:cs="Arial"/>
          <w:sz w:val="20"/>
          <w:szCs w:val="20"/>
        </w:rPr>
        <w:tab/>
      </w:r>
      <w:r w:rsidR="00D22508">
        <w:rPr>
          <w:rFonts w:ascii="Arial" w:hAnsi="Arial" w:cs="Arial"/>
          <w:sz w:val="20"/>
          <w:szCs w:val="20"/>
        </w:rPr>
        <w:tab/>
      </w:r>
      <w:r w:rsidR="00D22508">
        <w:rPr>
          <w:rFonts w:ascii="Arial" w:hAnsi="Arial" w:cs="Arial"/>
          <w:sz w:val="20"/>
          <w:szCs w:val="20"/>
        </w:rPr>
        <w:tab/>
      </w:r>
      <w:r w:rsidR="00D22508">
        <w:rPr>
          <w:rFonts w:ascii="Arial" w:hAnsi="Arial" w:cs="Arial"/>
          <w:sz w:val="20"/>
          <w:szCs w:val="20"/>
        </w:rPr>
        <w:tab/>
      </w:r>
      <w:r w:rsidR="00D22508">
        <w:rPr>
          <w:rFonts w:ascii="Arial" w:hAnsi="Arial" w:cs="Arial"/>
          <w:sz w:val="20"/>
          <w:szCs w:val="20"/>
        </w:rPr>
        <w:tab/>
      </w:r>
      <w:r w:rsidR="00D22508">
        <w:rPr>
          <w:rFonts w:ascii="Arial" w:hAnsi="Arial" w:cs="Arial"/>
          <w:sz w:val="20"/>
          <w:szCs w:val="20"/>
        </w:rPr>
        <w:tab/>
      </w:r>
      <w:r w:rsidR="00D22508">
        <w:rPr>
          <w:rFonts w:ascii="Arial" w:hAnsi="Arial" w:cs="Arial"/>
          <w:sz w:val="20"/>
          <w:szCs w:val="20"/>
        </w:rPr>
        <w:tab/>
      </w:r>
      <w:r w:rsidR="003C6C27" w:rsidRPr="00D22508">
        <w:rPr>
          <w:rFonts w:ascii="Arial" w:hAnsi="Arial" w:cs="Arial"/>
          <w:sz w:val="20"/>
          <w:szCs w:val="20"/>
          <w:lang w:val="pl-PL"/>
        </w:rPr>
        <w:t xml:space="preserve">R = </w:t>
      </w:r>
      <w:r w:rsidR="003473E7">
        <w:rPr>
          <w:rFonts w:ascii="Arial" w:hAnsi="Arial" w:cs="Arial"/>
          <w:sz w:val="20"/>
          <w:szCs w:val="20"/>
          <w:lang w:val="pl-PL"/>
        </w:rPr>
        <w:t>1:1000</w:t>
      </w:r>
    </w:p>
    <w:p w14:paraId="563D6399" w14:textId="77777777" w:rsidR="00737671" w:rsidRDefault="00737671" w:rsidP="00B01956">
      <w:pPr>
        <w:spacing w:line="240" w:lineRule="auto"/>
        <w:jc w:val="both"/>
        <w:rPr>
          <w:rFonts w:ascii="Arial" w:hAnsi="Arial" w:cs="Arial"/>
          <w:sz w:val="20"/>
          <w:szCs w:val="20"/>
          <w:lang w:val="pl-PL"/>
        </w:rPr>
      </w:pPr>
    </w:p>
    <w:p w14:paraId="38C91105" w14:textId="77777777" w:rsidR="001C1F97" w:rsidRPr="00D22508" w:rsidRDefault="001C1F97" w:rsidP="00B01956">
      <w:pPr>
        <w:spacing w:line="240" w:lineRule="auto"/>
        <w:jc w:val="both"/>
        <w:rPr>
          <w:rFonts w:ascii="Arial" w:hAnsi="Arial" w:cs="Arial"/>
          <w:sz w:val="20"/>
          <w:szCs w:val="20"/>
          <w:lang w:val="pl-PL"/>
        </w:rPr>
      </w:pPr>
    </w:p>
    <w:p w14:paraId="7B5BE3D3" w14:textId="77777777" w:rsidR="00B338A7" w:rsidRPr="00D22508" w:rsidRDefault="00B338A7" w:rsidP="00B01956">
      <w:pPr>
        <w:spacing w:line="240" w:lineRule="auto"/>
        <w:jc w:val="both"/>
        <w:rPr>
          <w:rFonts w:ascii="Arial" w:hAnsi="Arial" w:cs="Arial"/>
          <w:sz w:val="20"/>
          <w:szCs w:val="20"/>
        </w:rPr>
      </w:pPr>
    </w:p>
    <w:p w14:paraId="28018152" w14:textId="39D07C8D" w:rsidR="00687574" w:rsidRPr="00D22508" w:rsidRDefault="00687574" w:rsidP="00B01956">
      <w:pPr>
        <w:spacing w:line="240" w:lineRule="auto"/>
        <w:jc w:val="both"/>
        <w:rPr>
          <w:rFonts w:ascii="Arial" w:hAnsi="Arial" w:cs="Arial"/>
          <w:sz w:val="20"/>
          <w:szCs w:val="20"/>
        </w:rPr>
      </w:pPr>
    </w:p>
    <w:p w14:paraId="3EE78819" w14:textId="77777777" w:rsidR="00CD6E6C" w:rsidRPr="00D22508" w:rsidRDefault="00CD6E6C" w:rsidP="00B01956">
      <w:pPr>
        <w:spacing w:line="240" w:lineRule="auto"/>
        <w:jc w:val="both"/>
        <w:rPr>
          <w:rFonts w:ascii="Arial" w:hAnsi="Arial" w:cs="Arial"/>
          <w:sz w:val="20"/>
          <w:szCs w:val="20"/>
        </w:rPr>
      </w:pPr>
    </w:p>
    <w:p w14:paraId="535D07D0" w14:textId="77777777" w:rsidR="00CD6E6C" w:rsidRPr="00D22508" w:rsidRDefault="00CD6E6C" w:rsidP="00B01956">
      <w:pPr>
        <w:spacing w:line="240" w:lineRule="auto"/>
        <w:jc w:val="both"/>
        <w:rPr>
          <w:rFonts w:ascii="Arial" w:hAnsi="Arial" w:cs="Arial"/>
        </w:rPr>
      </w:pPr>
    </w:p>
    <w:p w14:paraId="3301A382" w14:textId="77777777" w:rsidR="00CD6E6C" w:rsidRPr="00D22508" w:rsidRDefault="00CD6E6C" w:rsidP="00B01956">
      <w:pPr>
        <w:spacing w:line="240" w:lineRule="auto"/>
        <w:jc w:val="both"/>
        <w:rPr>
          <w:rFonts w:ascii="Arial" w:hAnsi="Arial" w:cs="Arial"/>
        </w:rPr>
      </w:pPr>
    </w:p>
    <w:p w14:paraId="60EA901C" w14:textId="77777777" w:rsidR="00CD6E6C" w:rsidRPr="00D22508" w:rsidRDefault="00CD6E6C" w:rsidP="00B01956">
      <w:pPr>
        <w:spacing w:line="240" w:lineRule="auto"/>
        <w:jc w:val="both"/>
        <w:rPr>
          <w:rFonts w:ascii="Arial" w:hAnsi="Arial" w:cs="Arial"/>
        </w:rPr>
      </w:pPr>
    </w:p>
    <w:p w14:paraId="21A772DE" w14:textId="77777777" w:rsidR="00CD6E6C" w:rsidRPr="00D22508" w:rsidRDefault="00CD6E6C" w:rsidP="00B01956">
      <w:pPr>
        <w:spacing w:line="240" w:lineRule="auto"/>
        <w:jc w:val="both"/>
        <w:rPr>
          <w:rFonts w:ascii="Arial" w:hAnsi="Arial" w:cs="Arial"/>
        </w:rPr>
      </w:pPr>
    </w:p>
    <w:p w14:paraId="14141FA5" w14:textId="77777777" w:rsidR="000F656F" w:rsidRPr="00D22508" w:rsidRDefault="000F656F" w:rsidP="00B01956">
      <w:pPr>
        <w:spacing w:line="240" w:lineRule="auto"/>
        <w:jc w:val="both"/>
        <w:rPr>
          <w:rFonts w:ascii="Arial" w:hAnsi="Arial" w:cs="Arial"/>
        </w:rPr>
      </w:pPr>
    </w:p>
    <w:p w14:paraId="0C0BD44E" w14:textId="77777777" w:rsidR="00B338A7" w:rsidRPr="00D22508" w:rsidRDefault="00B338A7" w:rsidP="00B01956">
      <w:pPr>
        <w:spacing w:line="240" w:lineRule="auto"/>
        <w:jc w:val="both"/>
        <w:rPr>
          <w:rFonts w:ascii="Arial" w:hAnsi="Arial" w:cs="Arial"/>
        </w:rPr>
      </w:pPr>
    </w:p>
    <w:p w14:paraId="110D77DA" w14:textId="77777777" w:rsidR="006F32DF" w:rsidRPr="00D22508" w:rsidRDefault="006F32DF" w:rsidP="00B01956">
      <w:pPr>
        <w:spacing w:line="240" w:lineRule="auto"/>
        <w:jc w:val="both"/>
        <w:rPr>
          <w:rFonts w:ascii="Arial" w:hAnsi="Arial" w:cs="Arial"/>
        </w:rPr>
      </w:pPr>
    </w:p>
    <w:p w14:paraId="4CBBB266" w14:textId="77777777" w:rsidR="006F32DF" w:rsidRPr="00D22508" w:rsidRDefault="006F32DF" w:rsidP="00B01956">
      <w:pPr>
        <w:spacing w:line="240" w:lineRule="auto"/>
        <w:jc w:val="both"/>
        <w:rPr>
          <w:rFonts w:ascii="Arial" w:hAnsi="Arial" w:cs="Arial"/>
        </w:rPr>
      </w:pPr>
    </w:p>
    <w:p w14:paraId="57B7C27A" w14:textId="77777777" w:rsidR="006F32DF" w:rsidRPr="00D22508" w:rsidRDefault="006F32DF" w:rsidP="00B01956">
      <w:pPr>
        <w:spacing w:line="240" w:lineRule="auto"/>
        <w:jc w:val="both"/>
        <w:rPr>
          <w:rFonts w:ascii="Arial" w:hAnsi="Arial" w:cs="Arial"/>
        </w:rPr>
      </w:pPr>
    </w:p>
    <w:p w14:paraId="3FACB0D7" w14:textId="77777777" w:rsidR="006F32DF" w:rsidRPr="00D22508" w:rsidRDefault="006F32DF" w:rsidP="00B01956">
      <w:pPr>
        <w:spacing w:line="240" w:lineRule="auto"/>
        <w:jc w:val="both"/>
        <w:rPr>
          <w:rFonts w:ascii="Arial" w:hAnsi="Arial" w:cs="Arial"/>
        </w:rPr>
      </w:pPr>
    </w:p>
    <w:p w14:paraId="5F08FEDF" w14:textId="77777777" w:rsidR="006F32DF" w:rsidRPr="00D22508" w:rsidRDefault="006F32DF" w:rsidP="00B01956">
      <w:pPr>
        <w:spacing w:line="240" w:lineRule="auto"/>
        <w:jc w:val="both"/>
        <w:rPr>
          <w:rFonts w:ascii="Arial" w:hAnsi="Arial" w:cs="Arial"/>
        </w:rPr>
      </w:pPr>
    </w:p>
    <w:p w14:paraId="772697E3" w14:textId="77777777" w:rsidR="006F32DF" w:rsidRPr="00D22508" w:rsidRDefault="006F32DF" w:rsidP="00B01956">
      <w:pPr>
        <w:spacing w:line="240" w:lineRule="auto"/>
        <w:jc w:val="both"/>
        <w:rPr>
          <w:rFonts w:ascii="Arial" w:hAnsi="Arial" w:cs="Arial"/>
        </w:rPr>
      </w:pPr>
    </w:p>
    <w:p w14:paraId="1E9DC85E" w14:textId="77777777" w:rsidR="006F32DF" w:rsidRPr="00D22508" w:rsidRDefault="006F32DF" w:rsidP="00B01956">
      <w:pPr>
        <w:spacing w:line="240" w:lineRule="auto"/>
        <w:jc w:val="both"/>
        <w:rPr>
          <w:rFonts w:ascii="Arial" w:hAnsi="Arial" w:cs="Arial"/>
        </w:rPr>
      </w:pPr>
    </w:p>
    <w:p w14:paraId="261C7D04" w14:textId="77777777" w:rsidR="006F32DF" w:rsidRPr="00D22508" w:rsidRDefault="006F32DF" w:rsidP="00B01956">
      <w:pPr>
        <w:spacing w:line="240" w:lineRule="auto"/>
        <w:jc w:val="both"/>
        <w:rPr>
          <w:rFonts w:ascii="Arial" w:hAnsi="Arial" w:cs="Arial"/>
        </w:rPr>
      </w:pPr>
    </w:p>
    <w:p w14:paraId="2DF4C524" w14:textId="77777777" w:rsidR="006F32DF" w:rsidRPr="00D22508" w:rsidRDefault="006F32DF" w:rsidP="00B01956">
      <w:pPr>
        <w:spacing w:line="240" w:lineRule="auto"/>
        <w:jc w:val="both"/>
        <w:rPr>
          <w:rFonts w:ascii="Arial" w:hAnsi="Arial" w:cs="Arial"/>
        </w:rPr>
      </w:pPr>
    </w:p>
    <w:p w14:paraId="223BC2E2" w14:textId="77777777" w:rsidR="006F32DF" w:rsidRPr="00D22508" w:rsidRDefault="006F32DF" w:rsidP="00B01956">
      <w:pPr>
        <w:spacing w:line="240" w:lineRule="auto"/>
        <w:jc w:val="both"/>
        <w:rPr>
          <w:rFonts w:ascii="Arial" w:hAnsi="Arial" w:cs="Arial"/>
        </w:rPr>
      </w:pPr>
    </w:p>
    <w:p w14:paraId="16713750" w14:textId="77777777" w:rsidR="00A605FD" w:rsidRPr="00D22508" w:rsidRDefault="00A605FD" w:rsidP="00B01956">
      <w:pPr>
        <w:spacing w:line="240" w:lineRule="auto"/>
        <w:jc w:val="both"/>
        <w:rPr>
          <w:rFonts w:ascii="Arial" w:hAnsi="Arial" w:cs="Arial"/>
        </w:rPr>
      </w:pPr>
    </w:p>
    <w:p w14:paraId="5BAA13F1" w14:textId="77777777" w:rsidR="00A605FD" w:rsidRPr="00D22508" w:rsidRDefault="00A605FD" w:rsidP="00B01956">
      <w:pPr>
        <w:spacing w:line="240" w:lineRule="auto"/>
        <w:jc w:val="both"/>
        <w:rPr>
          <w:rFonts w:ascii="Arial" w:hAnsi="Arial" w:cs="Arial"/>
        </w:rPr>
      </w:pPr>
    </w:p>
    <w:p w14:paraId="6EBE8B5B" w14:textId="77777777" w:rsidR="00A605FD" w:rsidRPr="00D22508" w:rsidRDefault="00A605FD" w:rsidP="00B01956">
      <w:pPr>
        <w:spacing w:line="240" w:lineRule="auto"/>
        <w:jc w:val="both"/>
        <w:rPr>
          <w:rFonts w:ascii="Arial" w:hAnsi="Arial" w:cs="Arial"/>
        </w:rPr>
      </w:pPr>
    </w:p>
    <w:p w14:paraId="07380BE9" w14:textId="77777777" w:rsidR="00DD5EF5" w:rsidRPr="00D22508" w:rsidRDefault="00DD5EF5" w:rsidP="00B01956">
      <w:pPr>
        <w:spacing w:line="240" w:lineRule="auto"/>
        <w:jc w:val="both"/>
        <w:rPr>
          <w:rFonts w:ascii="Arial" w:hAnsi="Arial" w:cs="Arial"/>
        </w:rPr>
      </w:pPr>
    </w:p>
    <w:p w14:paraId="0C2D8B24" w14:textId="77777777" w:rsidR="00DD5EF5" w:rsidRPr="00D22508" w:rsidRDefault="00DD5EF5" w:rsidP="00B01956">
      <w:pPr>
        <w:spacing w:line="240" w:lineRule="auto"/>
        <w:jc w:val="both"/>
        <w:rPr>
          <w:rFonts w:ascii="Arial" w:hAnsi="Arial" w:cs="Arial"/>
        </w:rPr>
      </w:pPr>
    </w:p>
    <w:p w14:paraId="4A3F9EF9" w14:textId="77777777" w:rsidR="00DD5EF5" w:rsidRDefault="00DD5EF5" w:rsidP="00B01956">
      <w:pPr>
        <w:spacing w:line="240" w:lineRule="auto"/>
        <w:jc w:val="both"/>
        <w:rPr>
          <w:rFonts w:ascii="Arial" w:hAnsi="Arial" w:cs="Arial"/>
        </w:rPr>
      </w:pPr>
    </w:p>
    <w:p w14:paraId="122AA4A7" w14:textId="77777777" w:rsidR="00D22508" w:rsidRDefault="00D22508" w:rsidP="00B01956">
      <w:pPr>
        <w:spacing w:line="240" w:lineRule="auto"/>
        <w:jc w:val="both"/>
        <w:rPr>
          <w:rFonts w:ascii="Arial" w:hAnsi="Arial" w:cs="Arial"/>
        </w:rPr>
      </w:pPr>
    </w:p>
    <w:p w14:paraId="08FB5DBC" w14:textId="77777777" w:rsidR="00D22508" w:rsidRDefault="00D22508" w:rsidP="00B01956">
      <w:pPr>
        <w:spacing w:line="240" w:lineRule="auto"/>
        <w:jc w:val="both"/>
        <w:rPr>
          <w:rFonts w:ascii="Arial" w:hAnsi="Arial" w:cs="Arial"/>
        </w:rPr>
      </w:pPr>
    </w:p>
    <w:p w14:paraId="2E479837" w14:textId="77777777" w:rsidR="00D22508" w:rsidRDefault="00D22508" w:rsidP="00B01956">
      <w:pPr>
        <w:spacing w:line="240" w:lineRule="auto"/>
        <w:jc w:val="both"/>
        <w:rPr>
          <w:rFonts w:ascii="Arial" w:hAnsi="Arial" w:cs="Arial"/>
        </w:rPr>
      </w:pPr>
    </w:p>
    <w:p w14:paraId="0BA74230" w14:textId="77777777" w:rsidR="00D22508" w:rsidRDefault="00D22508" w:rsidP="00B01956">
      <w:pPr>
        <w:spacing w:line="240" w:lineRule="auto"/>
        <w:jc w:val="both"/>
        <w:rPr>
          <w:rFonts w:ascii="Arial" w:hAnsi="Arial" w:cs="Arial"/>
        </w:rPr>
      </w:pPr>
    </w:p>
    <w:p w14:paraId="2AA2D480" w14:textId="77777777" w:rsidR="00D22508" w:rsidRDefault="00D22508" w:rsidP="00B01956">
      <w:pPr>
        <w:spacing w:line="240" w:lineRule="auto"/>
        <w:jc w:val="both"/>
        <w:rPr>
          <w:rFonts w:ascii="Arial" w:hAnsi="Arial" w:cs="Arial"/>
        </w:rPr>
      </w:pPr>
    </w:p>
    <w:p w14:paraId="43BEFAA8" w14:textId="77777777" w:rsidR="00D22508" w:rsidRDefault="00D22508" w:rsidP="00B01956">
      <w:pPr>
        <w:spacing w:line="240" w:lineRule="auto"/>
        <w:jc w:val="both"/>
        <w:rPr>
          <w:rFonts w:ascii="Arial" w:hAnsi="Arial" w:cs="Arial"/>
        </w:rPr>
      </w:pPr>
    </w:p>
    <w:p w14:paraId="010103A9" w14:textId="77777777" w:rsidR="007F7F11" w:rsidRPr="00D22508" w:rsidRDefault="007F7F11" w:rsidP="00B01956">
      <w:pPr>
        <w:spacing w:line="240" w:lineRule="auto"/>
        <w:jc w:val="both"/>
        <w:rPr>
          <w:rFonts w:ascii="Arial" w:hAnsi="Arial" w:cs="Arial"/>
        </w:rPr>
      </w:pPr>
    </w:p>
    <w:p w14:paraId="1EF60EBD" w14:textId="1A102882" w:rsidR="007F7F11" w:rsidRDefault="007F7F11" w:rsidP="00B01956">
      <w:pPr>
        <w:spacing w:line="240" w:lineRule="auto"/>
        <w:jc w:val="both"/>
        <w:rPr>
          <w:rFonts w:ascii="Arial" w:hAnsi="Arial" w:cs="Arial"/>
        </w:rPr>
      </w:pPr>
    </w:p>
    <w:p w14:paraId="78EEB474" w14:textId="788DACF0" w:rsidR="00951DD7" w:rsidRDefault="00951DD7" w:rsidP="00B01956">
      <w:pPr>
        <w:spacing w:line="240" w:lineRule="auto"/>
        <w:jc w:val="both"/>
        <w:rPr>
          <w:rFonts w:ascii="Arial" w:hAnsi="Arial" w:cs="Arial"/>
        </w:rPr>
      </w:pPr>
    </w:p>
    <w:p w14:paraId="47B4D1DF" w14:textId="7EE435D2" w:rsidR="00737671" w:rsidRDefault="00737671" w:rsidP="00B01956">
      <w:pPr>
        <w:spacing w:line="240" w:lineRule="auto"/>
        <w:jc w:val="both"/>
        <w:rPr>
          <w:rFonts w:ascii="Arial" w:hAnsi="Arial" w:cs="Arial"/>
        </w:rPr>
      </w:pPr>
    </w:p>
    <w:p w14:paraId="651F257D" w14:textId="77777777" w:rsidR="0049125E" w:rsidRPr="00D22508" w:rsidRDefault="0049125E" w:rsidP="00B01956">
      <w:pPr>
        <w:spacing w:line="240" w:lineRule="auto"/>
        <w:jc w:val="both"/>
        <w:rPr>
          <w:rFonts w:ascii="Arial" w:hAnsi="Arial" w:cs="Arial"/>
        </w:rPr>
      </w:pPr>
    </w:p>
    <w:p w14:paraId="60A01FCF" w14:textId="77777777" w:rsidR="007F7F11" w:rsidRPr="00D22508" w:rsidRDefault="007F7F11" w:rsidP="00B01956">
      <w:pPr>
        <w:spacing w:line="240" w:lineRule="auto"/>
        <w:jc w:val="both"/>
        <w:rPr>
          <w:rFonts w:ascii="Arial" w:hAnsi="Arial" w:cs="Arial"/>
        </w:rPr>
      </w:pPr>
    </w:p>
    <w:p w14:paraId="79F1218C" w14:textId="77777777" w:rsidR="007F7F11" w:rsidRPr="00D22508" w:rsidRDefault="007F7F11" w:rsidP="00B01956">
      <w:pPr>
        <w:spacing w:line="240" w:lineRule="auto"/>
        <w:jc w:val="both"/>
        <w:rPr>
          <w:rFonts w:ascii="Arial" w:hAnsi="Arial" w:cs="Arial"/>
        </w:rPr>
      </w:pPr>
    </w:p>
    <w:p w14:paraId="5636F3ED" w14:textId="0E979F57" w:rsidR="000F656F" w:rsidRPr="00D22508" w:rsidRDefault="00C548F4" w:rsidP="00B01956">
      <w:pPr>
        <w:pStyle w:val="ListParagraph"/>
        <w:ind w:left="5954"/>
        <w:jc w:val="right"/>
        <w:rPr>
          <w:rFonts w:ascii="Arial" w:hAnsi="Arial" w:cs="Arial"/>
          <w:b/>
          <w:sz w:val="30"/>
          <w:szCs w:val="30"/>
          <w:lang w:val="en-US"/>
        </w:rPr>
      </w:pPr>
      <w:r w:rsidRPr="00D22508">
        <w:rPr>
          <w:rFonts w:ascii="Arial" w:hAnsi="Arial" w:cs="Arial"/>
          <w:b/>
          <w:sz w:val="30"/>
          <w:szCs w:val="30"/>
          <w:lang w:val="en-US"/>
        </w:rPr>
        <w:t xml:space="preserve">A.  </w:t>
      </w:r>
      <w:r w:rsidR="000F656F" w:rsidRPr="00D22508">
        <w:rPr>
          <w:rFonts w:ascii="Arial" w:hAnsi="Arial" w:cs="Arial"/>
          <w:b/>
          <w:sz w:val="30"/>
          <w:szCs w:val="30"/>
          <w:lang w:val="en-US"/>
        </w:rPr>
        <w:t>OPŠTI DIO</w:t>
      </w:r>
    </w:p>
    <w:p w14:paraId="1538A072" w14:textId="77777777" w:rsidR="000F656F" w:rsidRPr="00D22508" w:rsidRDefault="000F656F" w:rsidP="00B01956">
      <w:pPr>
        <w:spacing w:line="240" w:lineRule="auto"/>
        <w:jc w:val="both"/>
        <w:rPr>
          <w:rFonts w:ascii="Arial" w:hAnsi="Arial" w:cs="Arial"/>
        </w:rPr>
      </w:pPr>
    </w:p>
    <w:p w14:paraId="49AD1BBA" w14:textId="77777777" w:rsidR="006F32DF" w:rsidRPr="00D22508" w:rsidRDefault="006F32DF" w:rsidP="00B01956">
      <w:pPr>
        <w:spacing w:line="240" w:lineRule="auto"/>
        <w:jc w:val="both"/>
        <w:rPr>
          <w:rFonts w:ascii="Arial" w:hAnsi="Arial" w:cs="Arial"/>
        </w:rPr>
      </w:pPr>
    </w:p>
    <w:p w14:paraId="386FE49F" w14:textId="77777777" w:rsidR="000F656F" w:rsidRPr="00D22508" w:rsidRDefault="000F656F" w:rsidP="00B01956">
      <w:pPr>
        <w:spacing w:line="240" w:lineRule="auto"/>
        <w:jc w:val="both"/>
        <w:rPr>
          <w:rFonts w:ascii="Arial" w:hAnsi="Arial" w:cs="Arial"/>
        </w:rPr>
      </w:pPr>
    </w:p>
    <w:p w14:paraId="37A26BDF" w14:textId="77777777" w:rsidR="000F656F" w:rsidRPr="00D22508" w:rsidRDefault="000F656F" w:rsidP="00B01956">
      <w:pPr>
        <w:spacing w:line="240" w:lineRule="auto"/>
        <w:jc w:val="both"/>
        <w:rPr>
          <w:rFonts w:ascii="Arial" w:hAnsi="Arial" w:cs="Arial"/>
        </w:rPr>
      </w:pPr>
    </w:p>
    <w:p w14:paraId="6D11281F" w14:textId="77777777" w:rsidR="000F656F" w:rsidRPr="00D22508" w:rsidRDefault="000F656F" w:rsidP="00B01956">
      <w:pPr>
        <w:spacing w:line="240" w:lineRule="auto"/>
        <w:jc w:val="both"/>
        <w:rPr>
          <w:rFonts w:ascii="Arial" w:hAnsi="Arial" w:cs="Arial"/>
        </w:rPr>
      </w:pPr>
    </w:p>
    <w:p w14:paraId="463D0C7F" w14:textId="77777777" w:rsidR="000F656F" w:rsidRPr="00D22508" w:rsidRDefault="000F656F" w:rsidP="00B01956">
      <w:pPr>
        <w:spacing w:line="240" w:lineRule="auto"/>
        <w:jc w:val="both"/>
        <w:rPr>
          <w:rFonts w:ascii="Arial" w:hAnsi="Arial" w:cs="Arial"/>
        </w:rPr>
      </w:pPr>
    </w:p>
    <w:p w14:paraId="2F1538E2" w14:textId="77777777" w:rsidR="000F656F" w:rsidRPr="00D22508" w:rsidRDefault="000F656F" w:rsidP="00B01956">
      <w:pPr>
        <w:spacing w:line="240" w:lineRule="auto"/>
        <w:jc w:val="both"/>
        <w:rPr>
          <w:rFonts w:ascii="Arial" w:hAnsi="Arial" w:cs="Arial"/>
        </w:rPr>
      </w:pPr>
    </w:p>
    <w:p w14:paraId="5C33FA49" w14:textId="77777777" w:rsidR="000F656F" w:rsidRPr="00D22508" w:rsidRDefault="000F656F" w:rsidP="00B01956">
      <w:pPr>
        <w:spacing w:line="240" w:lineRule="auto"/>
        <w:jc w:val="both"/>
        <w:rPr>
          <w:rFonts w:ascii="Arial" w:hAnsi="Arial" w:cs="Arial"/>
        </w:rPr>
      </w:pPr>
    </w:p>
    <w:p w14:paraId="5115A799" w14:textId="77777777" w:rsidR="000F656F" w:rsidRPr="00D22508" w:rsidRDefault="000F656F" w:rsidP="00B01956">
      <w:pPr>
        <w:spacing w:line="240" w:lineRule="auto"/>
        <w:jc w:val="both"/>
        <w:rPr>
          <w:rFonts w:ascii="Arial" w:hAnsi="Arial" w:cs="Arial"/>
        </w:rPr>
      </w:pPr>
    </w:p>
    <w:p w14:paraId="46CB73B2" w14:textId="77777777" w:rsidR="000F656F" w:rsidRPr="00D22508" w:rsidRDefault="000F656F" w:rsidP="00B01956">
      <w:pPr>
        <w:spacing w:line="240" w:lineRule="auto"/>
        <w:jc w:val="both"/>
        <w:rPr>
          <w:rFonts w:ascii="Arial" w:hAnsi="Arial" w:cs="Arial"/>
        </w:rPr>
      </w:pPr>
    </w:p>
    <w:p w14:paraId="062248B6" w14:textId="77777777" w:rsidR="000F656F" w:rsidRPr="00D22508" w:rsidRDefault="000F656F" w:rsidP="00B01956">
      <w:pPr>
        <w:spacing w:line="240" w:lineRule="auto"/>
        <w:jc w:val="both"/>
        <w:rPr>
          <w:rFonts w:ascii="Arial" w:hAnsi="Arial" w:cs="Arial"/>
        </w:rPr>
      </w:pPr>
    </w:p>
    <w:p w14:paraId="6C4C27CF" w14:textId="77777777" w:rsidR="000F656F" w:rsidRPr="00D22508" w:rsidRDefault="000F656F" w:rsidP="00B01956">
      <w:pPr>
        <w:spacing w:line="240" w:lineRule="auto"/>
        <w:jc w:val="both"/>
        <w:rPr>
          <w:rFonts w:ascii="Arial" w:hAnsi="Arial" w:cs="Arial"/>
        </w:rPr>
      </w:pPr>
    </w:p>
    <w:p w14:paraId="40A02B28" w14:textId="77777777" w:rsidR="000F656F" w:rsidRPr="00D22508" w:rsidRDefault="000F656F" w:rsidP="00B01956">
      <w:pPr>
        <w:spacing w:line="240" w:lineRule="auto"/>
        <w:jc w:val="both"/>
        <w:rPr>
          <w:rFonts w:ascii="Arial" w:hAnsi="Arial" w:cs="Arial"/>
        </w:rPr>
      </w:pPr>
    </w:p>
    <w:p w14:paraId="4FF18445" w14:textId="77777777" w:rsidR="000F656F" w:rsidRPr="00D22508" w:rsidRDefault="000F656F" w:rsidP="00B01956">
      <w:pPr>
        <w:spacing w:line="240" w:lineRule="auto"/>
        <w:jc w:val="both"/>
        <w:rPr>
          <w:rFonts w:ascii="Arial" w:hAnsi="Arial" w:cs="Arial"/>
        </w:rPr>
      </w:pPr>
    </w:p>
    <w:p w14:paraId="7F6C214E" w14:textId="4A9C8F8C" w:rsidR="000F656F" w:rsidRPr="00D22508" w:rsidRDefault="000F656F" w:rsidP="00B01956">
      <w:pPr>
        <w:spacing w:line="240" w:lineRule="auto"/>
        <w:jc w:val="both"/>
        <w:rPr>
          <w:rFonts w:ascii="Arial" w:hAnsi="Arial" w:cs="Arial"/>
        </w:rPr>
      </w:pPr>
    </w:p>
    <w:p w14:paraId="733BCCCA" w14:textId="582C66E7" w:rsidR="00A126D3" w:rsidRPr="00D22508" w:rsidRDefault="00A126D3" w:rsidP="00B01956">
      <w:pPr>
        <w:spacing w:line="240" w:lineRule="auto"/>
        <w:jc w:val="both"/>
        <w:rPr>
          <w:rFonts w:ascii="Arial" w:hAnsi="Arial" w:cs="Arial"/>
        </w:rPr>
      </w:pPr>
    </w:p>
    <w:p w14:paraId="3A74A022" w14:textId="273007A1" w:rsidR="00A126D3" w:rsidRPr="00D22508" w:rsidRDefault="00A126D3" w:rsidP="00B01956">
      <w:pPr>
        <w:spacing w:line="240" w:lineRule="auto"/>
        <w:jc w:val="both"/>
        <w:rPr>
          <w:rFonts w:ascii="Arial" w:hAnsi="Arial" w:cs="Arial"/>
        </w:rPr>
      </w:pPr>
    </w:p>
    <w:p w14:paraId="2C3CAC5A" w14:textId="77777777" w:rsidR="00CD6E6C" w:rsidRPr="00D22508" w:rsidRDefault="00CD6E6C" w:rsidP="00B01956">
      <w:pPr>
        <w:spacing w:line="240" w:lineRule="auto"/>
        <w:jc w:val="both"/>
        <w:rPr>
          <w:rFonts w:ascii="Arial" w:hAnsi="Arial" w:cs="Arial"/>
        </w:rPr>
      </w:pPr>
    </w:p>
    <w:p w14:paraId="61698F20" w14:textId="77777777" w:rsidR="00304592" w:rsidRPr="00D22508" w:rsidRDefault="00304592" w:rsidP="00B01956">
      <w:pPr>
        <w:spacing w:line="240" w:lineRule="auto"/>
        <w:jc w:val="both"/>
        <w:rPr>
          <w:rFonts w:ascii="Arial" w:hAnsi="Arial" w:cs="Arial"/>
        </w:rPr>
      </w:pPr>
    </w:p>
    <w:p w14:paraId="29A4A667" w14:textId="77777777" w:rsidR="00304592" w:rsidRPr="00D22508" w:rsidRDefault="00304592" w:rsidP="00B01956">
      <w:pPr>
        <w:spacing w:line="240" w:lineRule="auto"/>
        <w:jc w:val="both"/>
        <w:rPr>
          <w:rFonts w:ascii="Arial" w:hAnsi="Arial" w:cs="Arial"/>
        </w:rPr>
      </w:pPr>
    </w:p>
    <w:p w14:paraId="180E6DFD" w14:textId="77777777" w:rsidR="007A2C9B" w:rsidRPr="00D22508" w:rsidRDefault="007A2C9B" w:rsidP="00B01956">
      <w:pPr>
        <w:spacing w:line="240" w:lineRule="auto"/>
        <w:jc w:val="both"/>
        <w:rPr>
          <w:rFonts w:ascii="Arial" w:hAnsi="Arial" w:cs="Arial"/>
        </w:rPr>
      </w:pPr>
    </w:p>
    <w:p w14:paraId="16012671" w14:textId="77777777" w:rsidR="00CA6203" w:rsidRPr="00D22508" w:rsidRDefault="00CA6203" w:rsidP="00B01956">
      <w:pPr>
        <w:spacing w:line="240" w:lineRule="auto"/>
        <w:jc w:val="both"/>
        <w:rPr>
          <w:rFonts w:ascii="Arial" w:hAnsi="Arial" w:cs="Arial"/>
        </w:rPr>
      </w:pPr>
    </w:p>
    <w:p w14:paraId="452C777F" w14:textId="2721EDEA" w:rsidR="00CA6203" w:rsidRDefault="00CA6203" w:rsidP="00B01956">
      <w:pPr>
        <w:spacing w:line="240" w:lineRule="auto"/>
        <w:jc w:val="both"/>
        <w:rPr>
          <w:rFonts w:ascii="Arial" w:hAnsi="Arial" w:cs="Arial"/>
        </w:rPr>
      </w:pPr>
    </w:p>
    <w:p w14:paraId="5BB0EAE5" w14:textId="77777777" w:rsidR="001C1F97" w:rsidRPr="00D22508" w:rsidRDefault="001C1F97" w:rsidP="00B01956">
      <w:pPr>
        <w:spacing w:line="240" w:lineRule="auto"/>
        <w:jc w:val="both"/>
        <w:rPr>
          <w:rFonts w:ascii="Arial" w:hAnsi="Arial" w:cs="Arial"/>
        </w:rPr>
      </w:pPr>
    </w:p>
    <w:p w14:paraId="42F7DD49" w14:textId="11884AFE" w:rsidR="007F7F11" w:rsidRDefault="007F7F11" w:rsidP="00B01956">
      <w:pPr>
        <w:spacing w:line="240" w:lineRule="auto"/>
        <w:jc w:val="both"/>
        <w:rPr>
          <w:rFonts w:ascii="Arial" w:hAnsi="Arial" w:cs="Arial"/>
        </w:rPr>
      </w:pPr>
    </w:p>
    <w:p w14:paraId="34B1BDCD" w14:textId="21CB3EE9" w:rsidR="003473E7" w:rsidRDefault="003473E7" w:rsidP="00B01956">
      <w:pPr>
        <w:spacing w:line="240" w:lineRule="auto"/>
        <w:jc w:val="both"/>
        <w:rPr>
          <w:rFonts w:ascii="Arial" w:hAnsi="Arial" w:cs="Arial"/>
        </w:rPr>
      </w:pPr>
    </w:p>
    <w:p w14:paraId="0D393788" w14:textId="67140970" w:rsidR="003473E7" w:rsidRDefault="003473E7" w:rsidP="00B01956">
      <w:pPr>
        <w:spacing w:line="240" w:lineRule="auto"/>
        <w:jc w:val="both"/>
        <w:rPr>
          <w:rFonts w:ascii="Arial" w:hAnsi="Arial" w:cs="Arial"/>
        </w:rPr>
      </w:pPr>
    </w:p>
    <w:p w14:paraId="06BAEDE6" w14:textId="4C454CB9" w:rsidR="003473E7" w:rsidRDefault="003473E7" w:rsidP="00B01956">
      <w:pPr>
        <w:spacing w:line="240" w:lineRule="auto"/>
        <w:jc w:val="both"/>
        <w:rPr>
          <w:rFonts w:ascii="Arial" w:hAnsi="Arial" w:cs="Arial"/>
        </w:rPr>
      </w:pPr>
    </w:p>
    <w:p w14:paraId="01904E09" w14:textId="09B0B62E" w:rsidR="007A2C9B" w:rsidRPr="00D22508" w:rsidRDefault="00C548F4" w:rsidP="00B01956">
      <w:pPr>
        <w:pStyle w:val="ListParagraph"/>
        <w:ind w:left="5670"/>
        <w:jc w:val="right"/>
        <w:rPr>
          <w:rFonts w:ascii="Arial" w:hAnsi="Arial" w:cs="Arial"/>
          <w:b/>
          <w:sz w:val="28"/>
          <w:szCs w:val="28"/>
          <w:lang w:val="en-US"/>
        </w:rPr>
      </w:pPr>
      <w:r w:rsidRPr="00D22508">
        <w:rPr>
          <w:rFonts w:ascii="Arial" w:hAnsi="Arial" w:cs="Arial"/>
          <w:b/>
          <w:sz w:val="28"/>
          <w:szCs w:val="28"/>
          <w:lang w:val="en-US"/>
        </w:rPr>
        <w:t xml:space="preserve">B.  </w:t>
      </w:r>
      <w:r w:rsidR="000F656F" w:rsidRPr="00D22508">
        <w:rPr>
          <w:rFonts w:ascii="Arial" w:hAnsi="Arial" w:cs="Arial"/>
          <w:b/>
          <w:sz w:val="28"/>
          <w:szCs w:val="28"/>
          <w:lang w:val="en-US"/>
        </w:rPr>
        <w:t>TEKSTUALNI DIO</w:t>
      </w:r>
    </w:p>
    <w:p w14:paraId="5C40A2D8" w14:textId="77777777" w:rsidR="007F7F11" w:rsidRPr="00D22508" w:rsidRDefault="007F7F11" w:rsidP="00B01956">
      <w:pPr>
        <w:spacing w:line="240" w:lineRule="auto"/>
        <w:jc w:val="both"/>
        <w:rPr>
          <w:rFonts w:ascii="Arial" w:hAnsi="Arial" w:cs="Arial"/>
          <w:sz w:val="24"/>
          <w:szCs w:val="24"/>
        </w:rPr>
      </w:pPr>
    </w:p>
    <w:p w14:paraId="71926CA5" w14:textId="195EE7AF" w:rsidR="00844128" w:rsidRPr="00D22508" w:rsidRDefault="00C548F4" w:rsidP="00B01956">
      <w:pPr>
        <w:spacing w:line="240" w:lineRule="auto"/>
        <w:jc w:val="both"/>
        <w:rPr>
          <w:rFonts w:ascii="Arial" w:hAnsi="Arial" w:cs="Arial"/>
          <w:sz w:val="24"/>
          <w:szCs w:val="24"/>
        </w:rPr>
      </w:pPr>
      <w:r w:rsidRPr="00D22508">
        <w:rPr>
          <w:rFonts w:ascii="Arial" w:hAnsi="Arial" w:cs="Arial"/>
          <w:sz w:val="24"/>
          <w:szCs w:val="24"/>
        </w:rPr>
        <w:lastRenderedPageBreak/>
        <w:t>1.</w:t>
      </w:r>
      <w:r w:rsidR="000F656F" w:rsidRPr="00D22508">
        <w:rPr>
          <w:rFonts w:ascii="Arial" w:hAnsi="Arial" w:cs="Arial"/>
          <w:sz w:val="24"/>
          <w:szCs w:val="24"/>
        </w:rPr>
        <w:t xml:space="preserve">   UVODNI DIO</w:t>
      </w:r>
    </w:p>
    <w:p w14:paraId="4C4D8600" w14:textId="7A192427" w:rsidR="000F656F" w:rsidRPr="00D22508" w:rsidRDefault="00C548F4" w:rsidP="00B01956">
      <w:pPr>
        <w:spacing w:line="240" w:lineRule="auto"/>
        <w:jc w:val="both"/>
        <w:rPr>
          <w:rFonts w:ascii="Arial" w:hAnsi="Arial" w:cs="Arial"/>
          <w:sz w:val="24"/>
          <w:szCs w:val="24"/>
        </w:rPr>
      </w:pPr>
      <w:r w:rsidRPr="00D22508">
        <w:rPr>
          <w:rFonts w:ascii="Arial" w:hAnsi="Arial" w:cs="Arial"/>
          <w:sz w:val="24"/>
          <w:szCs w:val="24"/>
        </w:rPr>
        <w:t>1.</w:t>
      </w:r>
      <w:r w:rsidR="00BE333C" w:rsidRPr="00D22508">
        <w:rPr>
          <w:rFonts w:ascii="Arial" w:hAnsi="Arial" w:cs="Arial"/>
          <w:sz w:val="24"/>
          <w:szCs w:val="24"/>
        </w:rPr>
        <w:t xml:space="preserve"> </w:t>
      </w:r>
      <w:r w:rsidR="000F656F" w:rsidRPr="00D22508">
        <w:rPr>
          <w:rFonts w:ascii="Arial" w:hAnsi="Arial" w:cs="Arial"/>
          <w:sz w:val="24"/>
          <w:szCs w:val="24"/>
        </w:rPr>
        <w:t>PODACI O PLANIRANJU</w:t>
      </w:r>
    </w:p>
    <w:p w14:paraId="791BAF45" w14:textId="32801D3E" w:rsidR="000F656F" w:rsidRPr="00360B6C" w:rsidRDefault="000F656F" w:rsidP="00B01956">
      <w:pPr>
        <w:spacing w:line="240" w:lineRule="auto"/>
        <w:jc w:val="both"/>
        <w:rPr>
          <w:rFonts w:ascii="Arial" w:hAnsi="Arial" w:cs="Arial"/>
          <w:sz w:val="24"/>
          <w:szCs w:val="24"/>
          <w:lang w:val="de-DE"/>
        </w:rPr>
      </w:pPr>
      <w:r w:rsidRPr="00D22508">
        <w:rPr>
          <w:rFonts w:ascii="Arial" w:hAnsi="Arial" w:cs="Arial"/>
          <w:sz w:val="24"/>
          <w:szCs w:val="24"/>
        </w:rPr>
        <w:t>1.</w:t>
      </w:r>
      <w:r w:rsidR="00C548F4" w:rsidRPr="00D22508">
        <w:rPr>
          <w:rFonts w:ascii="Arial" w:hAnsi="Arial" w:cs="Arial"/>
          <w:sz w:val="24"/>
          <w:szCs w:val="24"/>
        </w:rPr>
        <w:t>1.</w:t>
      </w:r>
      <w:r w:rsidRPr="00D22508">
        <w:rPr>
          <w:rFonts w:ascii="Arial" w:hAnsi="Arial" w:cs="Arial"/>
          <w:sz w:val="24"/>
          <w:szCs w:val="24"/>
        </w:rPr>
        <w:t xml:space="preserve"> </w:t>
      </w:r>
      <w:proofErr w:type="spellStart"/>
      <w:r w:rsidRPr="00D22508">
        <w:rPr>
          <w:rFonts w:ascii="Arial" w:hAnsi="Arial" w:cs="Arial"/>
          <w:sz w:val="24"/>
          <w:szCs w:val="24"/>
        </w:rPr>
        <w:t>Odluka</w:t>
      </w:r>
      <w:proofErr w:type="spellEnd"/>
      <w:r w:rsidRPr="00D22508">
        <w:rPr>
          <w:rFonts w:ascii="Arial" w:hAnsi="Arial" w:cs="Arial"/>
          <w:sz w:val="24"/>
          <w:szCs w:val="24"/>
        </w:rPr>
        <w:t xml:space="preserve"> o </w:t>
      </w:r>
      <w:proofErr w:type="spellStart"/>
      <w:r w:rsidRPr="00D22508">
        <w:rPr>
          <w:rFonts w:ascii="Arial" w:hAnsi="Arial" w:cs="Arial"/>
          <w:sz w:val="24"/>
          <w:szCs w:val="24"/>
        </w:rPr>
        <w:t>izradi</w:t>
      </w:r>
      <w:proofErr w:type="spellEnd"/>
      <w:r w:rsidR="00BD1D74" w:rsidRPr="00D22508">
        <w:rPr>
          <w:rFonts w:ascii="Arial" w:hAnsi="Arial" w:cs="Arial"/>
          <w:sz w:val="24"/>
          <w:szCs w:val="24"/>
        </w:rPr>
        <w:t xml:space="preserve"> </w:t>
      </w:r>
      <w:proofErr w:type="spellStart"/>
      <w:r w:rsidRPr="00360B6C">
        <w:rPr>
          <w:rFonts w:ascii="Arial" w:hAnsi="Arial" w:cs="Arial"/>
          <w:sz w:val="24"/>
          <w:szCs w:val="24"/>
          <w:lang w:val="de-DE"/>
        </w:rPr>
        <w:t>Regulacionog</w:t>
      </w:r>
      <w:proofErr w:type="spellEnd"/>
      <w:r w:rsidRPr="00360B6C">
        <w:rPr>
          <w:rFonts w:ascii="Arial" w:hAnsi="Arial" w:cs="Arial"/>
          <w:sz w:val="24"/>
          <w:szCs w:val="24"/>
          <w:lang w:val="de-DE"/>
        </w:rPr>
        <w:t xml:space="preserve"> </w:t>
      </w:r>
      <w:proofErr w:type="spellStart"/>
      <w:r w:rsidRPr="00360B6C">
        <w:rPr>
          <w:rFonts w:ascii="Arial" w:hAnsi="Arial" w:cs="Arial"/>
          <w:sz w:val="24"/>
          <w:szCs w:val="24"/>
          <w:lang w:val="de-DE"/>
        </w:rPr>
        <w:t>plana</w:t>
      </w:r>
      <w:proofErr w:type="spellEnd"/>
      <w:r w:rsidRPr="00360B6C">
        <w:rPr>
          <w:rFonts w:ascii="Arial" w:hAnsi="Arial" w:cs="Arial"/>
          <w:sz w:val="24"/>
          <w:szCs w:val="24"/>
          <w:lang w:val="de-DE"/>
        </w:rPr>
        <w:t xml:space="preserve"> (RP)</w:t>
      </w:r>
    </w:p>
    <w:p w14:paraId="56120DC1" w14:textId="56B2AE0B" w:rsidR="00360B6C" w:rsidRDefault="000F656F" w:rsidP="005A7281">
      <w:pPr>
        <w:autoSpaceDE w:val="0"/>
        <w:autoSpaceDN w:val="0"/>
        <w:adjustRightInd w:val="0"/>
        <w:spacing w:after="0" w:line="240" w:lineRule="auto"/>
        <w:jc w:val="both"/>
        <w:rPr>
          <w:rFonts w:ascii="Arial" w:hAnsi="Arial" w:cs="Arial"/>
          <w:lang w:val="de-DE"/>
        </w:rPr>
      </w:pPr>
      <w:proofErr w:type="spellStart"/>
      <w:r w:rsidRPr="00360B6C">
        <w:rPr>
          <w:rFonts w:ascii="Arial" w:hAnsi="Arial" w:cs="Arial"/>
          <w:lang w:val="de-DE"/>
        </w:rPr>
        <w:t>Odluku</w:t>
      </w:r>
      <w:proofErr w:type="spellEnd"/>
      <w:r w:rsidRPr="00360B6C">
        <w:rPr>
          <w:rFonts w:ascii="Arial" w:hAnsi="Arial" w:cs="Arial"/>
          <w:lang w:val="de-DE"/>
        </w:rPr>
        <w:t xml:space="preserve"> o </w:t>
      </w:r>
      <w:proofErr w:type="spellStart"/>
      <w:r w:rsidRPr="00360B6C">
        <w:rPr>
          <w:rFonts w:ascii="Arial" w:hAnsi="Arial" w:cs="Arial"/>
          <w:lang w:val="de-DE"/>
        </w:rPr>
        <w:t>pristupanju</w:t>
      </w:r>
      <w:proofErr w:type="spellEnd"/>
      <w:r w:rsidR="00BD1D74" w:rsidRPr="00360B6C">
        <w:rPr>
          <w:rFonts w:ascii="Arial" w:hAnsi="Arial" w:cs="Arial"/>
          <w:lang w:val="de-DE"/>
        </w:rPr>
        <w:t xml:space="preserve"> </w:t>
      </w:r>
      <w:proofErr w:type="spellStart"/>
      <w:r w:rsidR="00360B6C">
        <w:rPr>
          <w:rFonts w:ascii="Arial" w:hAnsi="Arial" w:cs="Arial"/>
          <w:lang w:val="de-DE"/>
        </w:rPr>
        <w:t>Izrade</w:t>
      </w:r>
      <w:proofErr w:type="spellEnd"/>
      <w:r w:rsidR="00360B6C">
        <w:rPr>
          <w:rFonts w:ascii="Arial" w:hAnsi="Arial" w:cs="Arial"/>
          <w:lang w:val="de-DE"/>
        </w:rPr>
        <w:t xml:space="preserve"> </w:t>
      </w:r>
      <w:proofErr w:type="spellStart"/>
      <w:r w:rsidR="005A7281" w:rsidRPr="005A7281">
        <w:rPr>
          <w:rFonts w:ascii="Arial" w:hAnsi="Arial" w:cs="Arial"/>
          <w:bCs/>
          <w:color w:val="000000"/>
        </w:rPr>
        <w:t>izmjena</w:t>
      </w:r>
      <w:proofErr w:type="spellEnd"/>
      <w:r w:rsidR="005A7281" w:rsidRPr="005A7281">
        <w:rPr>
          <w:rFonts w:ascii="Arial" w:hAnsi="Arial" w:cs="Arial"/>
          <w:bCs/>
          <w:color w:val="000000"/>
        </w:rPr>
        <w:t xml:space="preserve"> </w:t>
      </w:r>
      <w:r w:rsidR="003473E7">
        <w:rPr>
          <w:rFonts w:ascii="Arial" w:hAnsi="Arial" w:cs="Arial"/>
          <w:bCs/>
          <w:color w:val="000000"/>
        </w:rPr>
        <w:t xml:space="preserve">I </w:t>
      </w:r>
      <w:proofErr w:type="spellStart"/>
      <w:r w:rsidR="003473E7">
        <w:rPr>
          <w:rFonts w:ascii="Arial" w:hAnsi="Arial" w:cs="Arial"/>
          <w:bCs/>
          <w:color w:val="000000"/>
        </w:rPr>
        <w:t>dopune</w:t>
      </w:r>
      <w:proofErr w:type="spellEnd"/>
      <w:r w:rsidR="003473E7">
        <w:rPr>
          <w:rFonts w:ascii="Arial" w:hAnsi="Arial" w:cs="Arial"/>
          <w:bCs/>
          <w:color w:val="000000"/>
        </w:rPr>
        <w:t xml:space="preserve"> </w:t>
      </w:r>
      <w:proofErr w:type="spellStart"/>
      <w:r w:rsidR="005A7281" w:rsidRPr="005A7281">
        <w:rPr>
          <w:rFonts w:ascii="Arial" w:hAnsi="Arial" w:cs="Arial"/>
          <w:bCs/>
          <w:color w:val="000000"/>
        </w:rPr>
        <w:t>dijela</w:t>
      </w:r>
      <w:proofErr w:type="spellEnd"/>
      <w:r w:rsidR="005A7281" w:rsidRPr="005A7281">
        <w:rPr>
          <w:rFonts w:ascii="Arial" w:hAnsi="Arial" w:cs="Arial"/>
          <w:bCs/>
          <w:color w:val="000000"/>
        </w:rPr>
        <w:t xml:space="preserve"> </w:t>
      </w:r>
      <w:proofErr w:type="spellStart"/>
      <w:r w:rsidR="005A7281">
        <w:rPr>
          <w:rFonts w:ascii="Arial" w:hAnsi="Arial" w:cs="Arial"/>
          <w:bCs/>
          <w:color w:val="000000"/>
        </w:rPr>
        <w:t>R</w:t>
      </w:r>
      <w:r w:rsidR="005A7281" w:rsidRPr="005A7281">
        <w:rPr>
          <w:rFonts w:ascii="Arial" w:hAnsi="Arial" w:cs="Arial"/>
          <w:bCs/>
          <w:color w:val="000000"/>
        </w:rPr>
        <w:t>egulacionog</w:t>
      </w:r>
      <w:proofErr w:type="spellEnd"/>
      <w:r w:rsidR="005A7281" w:rsidRPr="005A7281">
        <w:rPr>
          <w:rFonts w:ascii="Arial" w:hAnsi="Arial" w:cs="Arial"/>
          <w:bCs/>
          <w:color w:val="000000"/>
        </w:rPr>
        <w:t xml:space="preserve"> plana</w:t>
      </w:r>
      <w:r w:rsidR="005A7281">
        <w:rPr>
          <w:rFonts w:ascii="Arial" w:hAnsi="Arial" w:cs="Arial"/>
          <w:bCs/>
          <w:color w:val="000000"/>
        </w:rPr>
        <w:t xml:space="preserve"> </w:t>
      </w:r>
      <w:r w:rsidR="005A7281" w:rsidRPr="005A7281">
        <w:rPr>
          <w:rFonts w:ascii="Arial" w:hAnsi="Arial" w:cs="Arial"/>
          <w:bCs/>
          <w:color w:val="000000"/>
        </w:rPr>
        <w:t>“</w:t>
      </w:r>
      <w:proofErr w:type="spellStart"/>
      <w:r w:rsidR="00112F64" w:rsidRPr="00112F64">
        <w:rPr>
          <w:rFonts w:ascii="Arial" w:hAnsi="Arial" w:cs="Arial"/>
          <w:bCs/>
          <w:color w:val="000000"/>
        </w:rPr>
        <w:t>Centar</w:t>
      </w:r>
      <w:proofErr w:type="spellEnd"/>
      <w:r w:rsidR="00112F64" w:rsidRPr="00112F64">
        <w:rPr>
          <w:rFonts w:ascii="Arial" w:hAnsi="Arial" w:cs="Arial"/>
          <w:bCs/>
          <w:color w:val="000000"/>
        </w:rPr>
        <w:t xml:space="preserve"> 1</w:t>
      </w:r>
      <w:r w:rsidR="005A7281" w:rsidRPr="005A7281">
        <w:rPr>
          <w:rFonts w:ascii="Arial" w:hAnsi="Arial" w:cs="Arial"/>
          <w:bCs/>
          <w:color w:val="000000"/>
        </w:rPr>
        <w:t>”</w:t>
      </w:r>
      <w:r w:rsidR="00112F64">
        <w:rPr>
          <w:rFonts w:ascii="Arial" w:hAnsi="Arial" w:cs="Arial"/>
          <w:bCs/>
          <w:color w:val="000000"/>
        </w:rPr>
        <w:t xml:space="preserve"> </w:t>
      </w:r>
      <w:proofErr w:type="spellStart"/>
      <w:r w:rsidR="00112F64">
        <w:rPr>
          <w:rFonts w:ascii="Arial" w:hAnsi="Arial" w:cs="Arial"/>
          <w:bCs/>
          <w:color w:val="000000"/>
        </w:rPr>
        <w:t>Foča</w:t>
      </w:r>
      <w:proofErr w:type="spellEnd"/>
      <w:r w:rsidRPr="00360B6C">
        <w:rPr>
          <w:rFonts w:ascii="Arial" w:hAnsi="Arial" w:cs="Arial"/>
          <w:lang w:val="de-DE"/>
        </w:rPr>
        <w:t xml:space="preserve"> </w:t>
      </w:r>
      <w:r w:rsidR="000009E4" w:rsidRPr="00360B6C">
        <w:rPr>
          <w:rFonts w:ascii="Arial" w:hAnsi="Arial" w:cs="Arial"/>
          <w:lang w:val="de-DE"/>
        </w:rPr>
        <w:t>(</w:t>
      </w:r>
      <w:r w:rsidRPr="00360B6C">
        <w:rPr>
          <w:rFonts w:ascii="Arial" w:hAnsi="Arial" w:cs="Arial"/>
          <w:lang w:val="de-DE"/>
        </w:rPr>
        <w:t xml:space="preserve">u </w:t>
      </w:r>
      <w:proofErr w:type="spellStart"/>
      <w:r w:rsidRPr="00360B6C">
        <w:rPr>
          <w:rFonts w:ascii="Arial" w:hAnsi="Arial" w:cs="Arial"/>
          <w:lang w:val="de-DE"/>
        </w:rPr>
        <w:t>daljem</w:t>
      </w:r>
      <w:proofErr w:type="spellEnd"/>
      <w:r w:rsidR="00BD1D74" w:rsidRPr="00360B6C">
        <w:rPr>
          <w:rFonts w:ascii="Arial" w:hAnsi="Arial" w:cs="Arial"/>
          <w:lang w:val="de-DE"/>
        </w:rPr>
        <w:t xml:space="preserve"> </w:t>
      </w:r>
      <w:proofErr w:type="spellStart"/>
      <w:r w:rsidRPr="00360B6C">
        <w:rPr>
          <w:rFonts w:ascii="Arial" w:hAnsi="Arial" w:cs="Arial"/>
          <w:lang w:val="de-DE"/>
        </w:rPr>
        <w:t>tekstu</w:t>
      </w:r>
      <w:proofErr w:type="spellEnd"/>
      <w:r w:rsidRPr="00360B6C">
        <w:rPr>
          <w:rFonts w:ascii="Arial" w:hAnsi="Arial" w:cs="Arial"/>
          <w:lang w:val="de-DE"/>
        </w:rPr>
        <w:t xml:space="preserve"> RP) </w:t>
      </w:r>
      <w:proofErr w:type="spellStart"/>
      <w:r w:rsidRPr="00360B6C">
        <w:rPr>
          <w:rFonts w:ascii="Arial" w:hAnsi="Arial" w:cs="Arial"/>
          <w:lang w:val="de-DE"/>
        </w:rPr>
        <w:t>donijela</w:t>
      </w:r>
      <w:proofErr w:type="spellEnd"/>
      <w:r w:rsidRPr="00360B6C">
        <w:rPr>
          <w:rFonts w:ascii="Arial" w:hAnsi="Arial" w:cs="Arial"/>
          <w:lang w:val="de-DE"/>
        </w:rPr>
        <w:t xml:space="preserve"> je </w:t>
      </w:r>
      <w:proofErr w:type="spellStart"/>
      <w:r w:rsidR="0089753C" w:rsidRPr="00360B6C">
        <w:rPr>
          <w:rFonts w:ascii="Arial" w:hAnsi="Arial" w:cs="Arial"/>
          <w:lang w:val="de-DE"/>
        </w:rPr>
        <w:t>Skupština</w:t>
      </w:r>
      <w:proofErr w:type="spellEnd"/>
      <w:r w:rsidR="0089753C" w:rsidRPr="00360B6C">
        <w:rPr>
          <w:rFonts w:ascii="Arial" w:hAnsi="Arial" w:cs="Arial"/>
          <w:lang w:val="de-DE"/>
        </w:rPr>
        <w:t xml:space="preserve"> </w:t>
      </w:r>
      <w:proofErr w:type="spellStart"/>
      <w:r w:rsidR="00112F64">
        <w:rPr>
          <w:rFonts w:ascii="Arial" w:hAnsi="Arial" w:cs="Arial"/>
          <w:lang w:val="de-DE"/>
        </w:rPr>
        <w:t>Opštine</w:t>
      </w:r>
      <w:proofErr w:type="spellEnd"/>
      <w:r w:rsidR="00112F64">
        <w:rPr>
          <w:rFonts w:ascii="Arial" w:hAnsi="Arial" w:cs="Arial"/>
          <w:lang w:val="de-DE"/>
        </w:rPr>
        <w:t xml:space="preserve"> </w:t>
      </w:r>
      <w:proofErr w:type="spellStart"/>
      <w:r w:rsidR="00112F64">
        <w:rPr>
          <w:rFonts w:ascii="Arial" w:hAnsi="Arial" w:cs="Arial"/>
          <w:lang w:val="de-DE"/>
        </w:rPr>
        <w:t>Foča</w:t>
      </w:r>
      <w:proofErr w:type="spellEnd"/>
      <w:r w:rsidR="00360B6C">
        <w:rPr>
          <w:rFonts w:ascii="Arial" w:hAnsi="Arial" w:cs="Arial"/>
          <w:lang w:val="de-DE"/>
        </w:rPr>
        <w:t xml:space="preserve"> </w:t>
      </w:r>
      <w:r w:rsidRPr="00360B6C">
        <w:rPr>
          <w:rFonts w:ascii="Arial" w:hAnsi="Arial" w:cs="Arial"/>
          <w:lang w:val="de-DE"/>
        </w:rPr>
        <w:t>(</w:t>
      </w:r>
      <w:proofErr w:type="spellStart"/>
      <w:r w:rsidRPr="00360B6C">
        <w:rPr>
          <w:rFonts w:ascii="Arial" w:hAnsi="Arial" w:cs="Arial"/>
          <w:lang w:val="de-DE"/>
        </w:rPr>
        <w:t>Odluka</w:t>
      </w:r>
      <w:proofErr w:type="spellEnd"/>
      <w:r w:rsidR="00B338A7" w:rsidRPr="00360B6C">
        <w:rPr>
          <w:rFonts w:ascii="Arial" w:hAnsi="Arial" w:cs="Arial"/>
          <w:lang w:val="de-DE"/>
        </w:rPr>
        <w:t xml:space="preserve"> br. 01-0</w:t>
      </w:r>
      <w:r w:rsidR="00112F64">
        <w:rPr>
          <w:rFonts w:ascii="Arial" w:hAnsi="Arial" w:cs="Arial"/>
          <w:lang w:val="de-DE"/>
        </w:rPr>
        <w:t>22</w:t>
      </w:r>
      <w:r w:rsidR="00360B6C">
        <w:rPr>
          <w:rFonts w:ascii="Arial" w:hAnsi="Arial" w:cs="Arial"/>
          <w:lang w:val="de-DE"/>
        </w:rPr>
        <w:t>-</w:t>
      </w:r>
      <w:r w:rsidR="003473E7">
        <w:rPr>
          <w:rFonts w:ascii="Arial" w:hAnsi="Arial" w:cs="Arial"/>
          <w:lang w:val="de-DE"/>
        </w:rPr>
        <w:t>75/14</w:t>
      </w:r>
      <w:r w:rsidR="00360B6C">
        <w:rPr>
          <w:rFonts w:ascii="Arial" w:hAnsi="Arial" w:cs="Arial"/>
          <w:lang w:val="de-DE"/>
        </w:rPr>
        <w:t xml:space="preserve"> </w:t>
      </w:r>
      <w:proofErr w:type="spellStart"/>
      <w:r w:rsidR="00360B6C">
        <w:rPr>
          <w:rFonts w:ascii="Arial" w:hAnsi="Arial" w:cs="Arial"/>
          <w:lang w:val="de-DE"/>
        </w:rPr>
        <w:t>od</w:t>
      </w:r>
      <w:proofErr w:type="spellEnd"/>
      <w:r w:rsidR="00360B6C">
        <w:rPr>
          <w:rFonts w:ascii="Arial" w:hAnsi="Arial" w:cs="Arial"/>
          <w:lang w:val="de-DE"/>
        </w:rPr>
        <w:t xml:space="preserve"> </w:t>
      </w:r>
      <w:r w:rsidR="003473E7">
        <w:rPr>
          <w:rFonts w:ascii="Arial" w:hAnsi="Arial" w:cs="Arial"/>
          <w:lang w:val="de-DE"/>
        </w:rPr>
        <w:t>26</w:t>
      </w:r>
      <w:r w:rsidR="005A7281">
        <w:rPr>
          <w:rFonts w:ascii="Arial" w:hAnsi="Arial" w:cs="Arial"/>
          <w:lang w:val="de-DE"/>
        </w:rPr>
        <w:t>.</w:t>
      </w:r>
      <w:r w:rsidR="003473E7">
        <w:rPr>
          <w:rFonts w:ascii="Arial" w:hAnsi="Arial" w:cs="Arial"/>
          <w:lang w:val="de-DE"/>
        </w:rPr>
        <w:t>12</w:t>
      </w:r>
      <w:r w:rsidR="00360B6C">
        <w:rPr>
          <w:rFonts w:ascii="Arial" w:hAnsi="Arial" w:cs="Arial"/>
          <w:lang w:val="de-DE"/>
        </w:rPr>
        <w:t>.20</w:t>
      </w:r>
      <w:r w:rsidR="003473E7">
        <w:rPr>
          <w:rFonts w:ascii="Arial" w:hAnsi="Arial" w:cs="Arial"/>
          <w:lang w:val="de-DE"/>
        </w:rPr>
        <w:t>14</w:t>
      </w:r>
      <w:r w:rsidR="00360B6C">
        <w:rPr>
          <w:rFonts w:ascii="Arial" w:hAnsi="Arial" w:cs="Arial"/>
          <w:lang w:val="de-DE"/>
        </w:rPr>
        <w:t xml:space="preserve">. </w:t>
      </w:r>
      <w:proofErr w:type="spellStart"/>
      <w:r w:rsidR="00360B6C">
        <w:rPr>
          <w:rFonts w:ascii="Arial" w:hAnsi="Arial" w:cs="Arial"/>
          <w:lang w:val="de-DE"/>
        </w:rPr>
        <w:t>godine</w:t>
      </w:r>
      <w:proofErr w:type="spellEnd"/>
      <w:r w:rsidR="00360B6C">
        <w:rPr>
          <w:rFonts w:ascii="Arial" w:hAnsi="Arial" w:cs="Arial"/>
          <w:lang w:val="de-DE"/>
        </w:rPr>
        <w:t>.</w:t>
      </w:r>
    </w:p>
    <w:p w14:paraId="68EAF439" w14:textId="4658B436" w:rsidR="00844128" w:rsidRDefault="000F656F" w:rsidP="00B01956">
      <w:pPr>
        <w:spacing w:line="240" w:lineRule="auto"/>
        <w:jc w:val="both"/>
        <w:rPr>
          <w:rFonts w:ascii="Arial" w:hAnsi="Arial" w:cs="Arial"/>
          <w:lang w:val="sr-Latn-BA"/>
        </w:rPr>
      </w:pPr>
      <w:proofErr w:type="spellStart"/>
      <w:r w:rsidRPr="00BE3209">
        <w:rPr>
          <w:rFonts w:ascii="Arial" w:hAnsi="Arial" w:cs="Arial"/>
        </w:rPr>
        <w:t>Nosilac</w:t>
      </w:r>
      <w:proofErr w:type="spellEnd"/>
      <w:r w:rsidR="00BD1D74" w:rsidRPr="00BE3209">
        <w:rPr>
          <w:rFonts w:ascii="Arial" w:hAnsi="Arial" w:cs="Arial"/>
        </w:rPr>
        <w:t xml:space="preserve"> </w:t>
      </w:r>
      <w:proofErr w:type="spellStart"/>
      <w:r w:rsidRPr="00BE3209">
        <w:rPr>
          <w:rFonts w:ascii="Arial" w:hAnsi="Arial" w:cs="Arial"/>
        </w:rPr>
        <w:t>izrade</w:t>
      </w:r>
      <w:proofErr w:type="spellEnd"/>
      <w:r w:rsidRPr="00BE3209">
        <w:rPr>
          <w:rFonts w:ascii="Arial" w:hAnsi="Arial" w:cs="Arial"/>
        </w:rPr>
        <w:t xml:space="preserve"> RP-a je</w:t>
      </w:r>
      <w:r w:rsidRPr="00BE3209">
        <w:rPr>
          <w:rFonts w:ascii="Arial" w:hAnsi="Arial" w:cs="Arial"/>
          <w:lang w:val="sr-Latn-BA"/>
        </w:rPr>
        <w:t xml:space="preserve">: </w:t>
      </w:r>
      <w:proofErr w:type="spellStart"/>
      <w:r w:rsidR="000D3528" w:rsidRPr="00BE3209">
        <w:rPr>
          <w:rFonts w:ascii="Arial" w:hAnsi="Arial" w:cs="Arial"/>
          <w:lang w:val="sr-Latn-BA"/>
        </w:rPr>
        <w:t>Radis</w:t>
      </w:r>
      <w:proofErr w:type="spellEnd"/>
      <w:r w:rsidR="000D3528" w:rsidRPr="00BE3209">
        <w:rPr>
          <w:rFonts w:ascii="Arial" w:hAnsi="Arial" w:cs="Arial"/>
          <w:lang w:val="sr-Latn-BA"/>
        </w:rPr>
        <w:t xml:space="preserve"> </w:t>
      </w:r>
      <w:proofErr w:type="spellStart"/>
      <w:r w:rsidR="000D3528" w:rsidRPr="00BE3209">
        <w:rPr>
          <w:rFonts w:ascii="Arial" w:hAnsi="Arial" w:cs="Arial"/>
          <w:lang w:val="sr-Latn-BA"/>
        </w:rPr>
        <w:t>d.o.</w:t>
      </w:r>
      <w:r w:rsidR="00A24E02" w:rsidRPr="00BE3209">
        <w:rPr>
          <w:rFonts w:ascii="Arial" w:hAnsi="Arial" w:cs="Arial"/>
          <w:lang w:val="sr-Latn-BA"/>
        </w:rPr>
        <w:t>o</w:t>
      </w:r>
      <w:proofErr w:type="spellEnd"/>
      <w:r w:rsidR="00A24E02" w:rsidRPr="00BE3209">
        <w:rPr>
          <w:rFonts w:ascii="Arial" w:hAnsi="Arial" w:cs="Arial"/>
          <w:lang w:val="sr-Latn-BA"/>
        </w:rPr>
        <w:t>.</w:t>
      </w:r>
      <w:r w:rsidR="000D3528" w:rsidRPr="00BE3209">
        <w:rPr>
          <w:rFonts w:ascii="Arial" w:hAnsi="Arial" w:cs="Arial"/>
          <w:lang w:val="sr-Latn-BA"/>
        </w:rPr>
        <w:t xml:space="preserve"> Istočno Sarajevo</w:t>
      </w:r>
      <w:r w:rsidRPr="00BE3209">
        <w:rPr>
          <w:rFonts w:ascii="Arial" w:hAnsi="Arial" w:cs="Arial"/>
          <w:lang w:val="sr-Latn-BA"/>
        </w:rPr>
        <w:t>.</w:t>
      </w:r>
    </w:p>
    <w:p w14:paraId="60621F61" w14:textId="77777777" w:rsidR="0089753C" w:rsidRPr="00BE3209" w:rsidRDefault="0089753C" w:rsidP="00B01956">
      <w:pPr>
        <w:spacing w:line="240" w:lineRule="auto"/>
        <w:jc w:val="both"/>
        <w:rPr>
          <w:rFonts w:ascii="Arial" w:hAnsi="Arial" w:cs="Arial"/>
          <w:lang w:val="sr-Latn-BA"/>
        </w:rPr>
      </w:pPr>
    </w:p>
    <w:p w14:paraId="583B8F1A" w14:textId="6ACE90C2" w:rsidR="000F656F" w:rsidRPr="001C4D0E" w:rsidRDefault="00C548F4" w:rsidP="00B01956">
      <w:pPr>
        <w:spacing w:line="240" w:lineRule="auto"/>
        <w:jc w:val="both"/>
        <w:rPr>
          <w:rFonts w:ascii="Arial" w:hAnsi="Arial" w:cs="Arial"/>
          <w:sz w:val="24"/>
          <w:szCs w:val="24"/>
        </w:rPr>
      </w:pPr>
      <w:r w:rsidRPr="001C4D0E">
        <w:rPr>
          <w:rFonts w:ascii="Arial" w:hAnsi="Arial" w:cs="Arial"/>
          <w:sz w:val="24"/>
          <w:szCs w:val="24"/>
        </w:rPr>
        <w:t>1.</w:t>
      </w:r>
      <w:r w:rsidR="000F656F" w:rsidRPr="001C4D0E">
        <w:rPr>
          <w:rFonts w:ascii="Arial" w:hAnsi="Arial" w:cs="Arial"/>
          <w:sz w:val="24"/>
          <w:szCs w:val="24"/>
        </w:rPr>
        <w:t xml:space="preserve">2. </w:t>
      </w:r>
      <w:proofErr w:type="spellStart"/>
      <w:r w:rsidR="000F656F" w:rsidRPr="001C4D0E">
        <w:rPr>
          <w:rFonts w:ascii="Arial" w:hAnsi="Arial" w:cs="Arial"/>
          <w:sz w:val="24"/>
          <w:szCs w:val="24"/>
        </w:rPr>
        <w:t>Planski</w:t>
      </w:r>
      <w:proofErr w:type="spellEnd"/>
      <w:r w:rsidR="000F656F" w:rsidRPr="001C4D0E">
        <w:rPr>
          <w:rFonts w:ascii="Arial" w:hAnsi="Arial" w:cs="Arial"/>
          <w:sz w:val="24"/>
          <w:szCs w:val="24"/>
        </w:rPr>
        <w:t xml:space="preserve"> period</w:t>
      </w:r>
    </w:p>
    <w:p w14:paraId="7FEDCFCE" w14:textId="30AD9F5A" w:rsidR="00913BBB" w:rsidRPr="00BE3209" w:rsidRDefault="00BD1D74" w:rsidP="00B01956">
      <w:pPr>
        <w:spacing w:line="240" w:lineRule="auto"/>
        <w:jc w:val="both"/>
        <w:rPr>
          <w:rFonts w:ascii="Arial" w:hAnsi="Arial" w:cs="Arial"/>
        </w:rPr>
      </w:pPr>
      <w:proofErr w:type="spellStart"/>
      <w:r w:rsidRPr="00BE3209">
        <w:rPr>
          <w:rFonts w:ascii="Arial" w:hAnsi="Arial" w:cs="Arial"/>
        </w:rPr>
        <w:t>Izrada</w:t>
      </w:r>
      <w:proofErr w:type="spellEnd"/>
      <w:r w:rsidRPr="00BE3209">
        <w:rPr>
          <w:rFonts w:ascii="Arial" w:hAnsi="Arial" w:cs="Arial"/>
        </w:rPr>
        <w:t xml:space="preserve"> </w:t>
      </w:r>
      <w:proofErr w:type="spellStart"/>
      <w:r w:rsidR="0089753C">
        <w:rPr>
          <w:rFonts w:ascii="Arial" w:hAnsi="Arial" w:cs="Arial"/>
        </w:rPr>
        <w:t>Regulacionog</w:t>
      </w:r>
      <w:proofErr w:type="spellEnd"/>
      <w:r w:rsidR="0089753C">
        <w:rPr>
          <w:rFonts w:ascii="Arial" w:hAnsi="Arial" w:cs="Arial"/>
        </w:rPr>
        <w:t xml:space="preserve"> p</w:t>
      </w:r>
      <w:r w:rsidR="000F656F" w:rsidRPr="00BE3209">
        <w:rPr>
          <w:rFonts w:ascii="Arial" w:hAnsi="Arial" w:cs="Arial"/>
        </w:rPr>
        <w:t xml:space="preserve">lana </w:t>
      </w:r>
      <w:proofErr w:type="spellStart"/>
      <w:r w:rsidR="000F656F" w:rsidRPr="00BE3209">
        <w:rPr>
          <w:rFonts w:ascii="Arial" w:hAnsi="Arial" w:cs="Arial"/>
        </w:rPr>
        <w:t>donosi</w:t>
      </w:r>
      <w:proofErr w:type="spellEnd"/>
      <w:r w:rsidR="000F656F" w:rsidRPr="00BE3209">
        <w:rPr>
          <w:rFonts w:ascii="Arial" w:hAnsi="Arial" w:cs="Arial"/>
        </w:rPr>
        <w:t xml:space="preserve"> se za</w:t>
      </w:r>
      <w:r w:rsidRPr="00BE3209">
        <w:rPr>
          <w:rFonts w:ascii="Arial" w:hAnsi="Arial" w:cs="Arial"/>
        </w:rPr>
        <w:t xml:space="preserve"> </w:t>
      </w:r>
      <w:proofErr w:type="spellStart"/>
      <w:r w:rsidR="000F656F" w:rsidRPr="00BE3209">
        <w:rPr>
          <w:rFonts w:ascii="Arial" w:hAnsi="Arial" w:cs="Arial"/>
        </w:rPr>
        <w:t>planski</w:t>
      </w:r>
      <w:proofErr w:type="spellEnd"/>
      <w:r w:rsidR="000F656F" w:rsidRPr="00BE3209">
        <w:rPr>
          <w:rFonts w:ascii="Arial" w:hAnsi="Arial" w:cs="Arial"/>
        </w:rPr>
        <w:t xml:space="preserve"> period </w:t>
      </w:r>
      <w:proofErr w:type="spellStart"/>
      <w:r w:rsidR="000F656F" w:rsidRPr="00BE3209">
        <w:rPr>
          <w:rFonts w:ascii="Arial" w:hAnsi="Arial" w:cs="Arial"/>
        </w:rPr>
        <w:t>od</w:t>
      </w:r>
      <w:proofErr w:type="spellEnd"/>
      <w:r w:rsidR="000F656F" w:rsidRPr="00BE3209">
        <w:rPr>
          <w:rFonts w:ascii="Arial" w:hAnsi="Arial" w:cs="Arial"/>
        </w:rPr>
        <w:t xml:space="preserve"> 10 </w:t>
      </w:r>
      <w:proofErr w:type="spellStart"/>
      <w:r w:rsidR="000F656F" w:rsidRPr="00BE3209">
        <w:rPr>
          <w:rFonts w:ascii="Arial" w:hAnsi="Arial" w:cs="Arial"/>
        </w:rPr>
        <w:t>godina</w:t>
      </w:r>
      <w:proofErr w:type="spellEnd"/>
      <w:r w:rsidR="00CD6E6C" w:rsidRPr="00BE3209">
        <w:rPr>
          <w:rFonts w:ascii="Arial" w:hAnsi="Arial" w:cs="Arial"/>
        </w:rPr>
        <w:t xml:space="preserve"> </w:t>
      </w:r>
      <w:r w:rsidR="00546B00" w:rsidRPr="00BE3209">
        <w:rPr>
          <w:rFonts w:ascii="Arial" w:hAnsi="Arial" w:cs="Arial"/>
        </w:rPr>
        <w:t>(</w:t>
      </w:r>
      <w:r w:rsidR="003473E7">
        <w:rPr>
          <w:rFonts w:ascii="Arial" w:hAnsi="Arial" w:cs="Arial"/>
        </w:rPr>
        <w:t>________</w:t>
      </w:r>
      <w:r w:rsidR="000F656F" w:rsidRPr="00BE3209">
        <w:rPr>
          <w:rFonts w:ascii="Arial" w:hAnsi="Arial" w:cs="Arial"/>
        </w:rPr>
        <w:t>.).</w:t>
      </w:r>
    </w:p>
    <w:p w14:paraId="614A04B3" w14:textId="545A5E32" w:rsidR="000F656F" w:rsidRPr="00BE3209" w:rsidRDefault="00913BBB" w:rsidP="00B01956">
      <w:pPr>
        <w:spacing w:line="240" w:lineRule="auto"/>
        <w:jc w:val="both"/>
        <w:rPr>
          <w:rFonts w:ascii="Arial" w:hAnsi="Arial" w:cs="Arial"/>
        </w:rPr>
      </w:pPr>
      <w:proofErr w:type="spellStart"/>
      <w:r w:rsidRPr="00BE3209">
        <w:rPr>
          <w:rFonts w:ascii="Arial" w:hAnsi="Arial" w:cs="Arial"/>
        </w:rPr>
        <w:t>O</w:t>
      </w:r>
      <w:r w:rsidR="000F656F" w:rsidRPr="00BE3209">
        <w:rPr>
          <w:rFonts w:ascii="Arial" w:hAnsi="Arial" w:cs="Arial"/>
        </w:rPr>
        <w:t>vaj</w:t>
      </w:r>
      <w:proofErr w:type="spellEnd"/>
      <w:r w:rsidR="000F656F" w:rsidRPr="00BE3209">
        <w:rPr>
          <w:rFonts w:ascii="Arial" w:hAnsi="Arial" w:cs="Arial"/>
        </w:rPr>
        <w:t xml:space="preserve"> per</w:t>
      </w:r>
      <w:r w:rsidR="00546B00" w:rsidRPr="00BE3209">
        <w:rPr>
          <w:rFonts w:ascii="Arial" w:hAnsi="Arial" w:cs="Arial"/>
        </w:rPr>
        <w:t xml:space="preserve">iod se </w:t>
      </w:r>
      <w:proofErr w:type="spellStart"/>
      <w:r w:rsidR="00546B00" w:rsidRPr="00BE3209">
        <w:rPr>
          <w:rFonts w:ascii="Arial" w:hAnsi="Arial" w:cs="Arial"/>
        </w:rPr>
        <w:t>može</w:t>
      </w:r>
      <w:proofErr w:type="spellEnd"/>
      <w:r w:rsidR="00BD1D74" w:rsidRPr="00BE3209">
        <w:rPr>
          <w:rFonts w:ascii="Arial" w:hAnsi="Arial" w:cs="Arial"/>
        </w:rPr>
        <w:t xml:space="preserve"> </w:t>
      </w:r>
      <w:proofErr w:type="spellStart"/>
      <w:r w:rsidR="00546B00" w:rsidRPr="00BE3209">
        <w:rPr>
          <w:rFonts w:ascii="Arial" w:hAnsi="Arial" w:cs="Arial"/>
        </w:rPr>
        <w:t>posebnom</w:t>
      </w:r>
      <w:proofErr w:type="spellEnd"/>
      <w:r w:rsidR="00BD1D74" w:rsidRPr="00BE3209">
        <w:rPr>
          <w:rFonts w:ascii="Arial" w:hAnsi="Arial" w:cs="Arial"/>
        </w:rPr>
        <w:t xml:space="preserve"> </w:t>
      </w:r>
      <w:proofErr w:type="spellStart"/>
      <w:r w:rsidR="00546B00" w:rsidRPr="00BE3209">
        <w:rPr>
          <w:rFonts w:ascii="Arial" w:hAnsi="Arial" w:cs="Arial"/>
        </w:rPr>
        <w:t>odlukom</w:t>
      </w:r>
      <w:proofErr w:type="spellEnd"/>
      <w:r w:rsidR="00546B00" w:rsidRPr="00BE3209">
        <w:rPr>
          <w:rFonts w:ascii="Arial" w:hAnsi="Arial" w:cs="Arial"/>
        </w:rPr>
        <w:t xml:space="preserve"> </w:t>
      </w:r>
      <w:proofErr w:type="spellStart"/>
      <w:r w:rsidR="0089753C">
        <w:rPr>
          <w:rFonts w:ascii="Arial" w:hAnsi="Arial" w:cs="Arial"/>
        </w:rPr>
        <w:t>Skup</w:t>
      </w:r>
      <w:r w:rsidR="0089753C">
        <w:rPr>
          <w:rFonts w:ascii="Arial" w:hAnsi="Arial" w:cs="Arial"/>
          <w:lang w:val="sr-Latn-BA"/>
        </w:rPr>
        <w:t>štine</w:t>
      </w:r>
      <w:proofErr w:type="spellEnd"/>
      <w:r w:rsidR="0089753C">
        <w:rPr>
          <w:rFonts w:ascii="Arial" w:hAnsi="Arial" w:cs="Arial"/>
          <w:lang w:val="sr-Latn-BA"/>
        </w:rPr>
        <w:t xml:space="preserve"> </w:t>
      </w:r>
      <w:r w:rsidR="00993988">
        <w:rPr>
          <w:rFonts w:ascii="Arial" w:hAnsi="Arial" w:cs="Arial"/>
          <w:lang w:val="sr-Latn-BA"/>
        </w:rPr>
        <w:t>Opštine</w:t>
      </w:r>
      <w:r w:rsidR="00BD1D74" w:rsidRPr="00BE3209">
        <w:rPr>
          <w:rFonts w:ascii="Arial" w:hAnsi="Arial" w:cs="Arial"/>
        </w:rPr>
        <w:t xml:space="preserve"> </w:t>
      </w:r>
      <w:proofErr w:type="spellStart"/>
      <w:r w:rsidR="000F656F" w:rsidRPr="00BE3209">
        <w:rPr>
          <w:rFonts w:ascii="Arial" w:hAnsi="Arial" w:cs="Arial"/>
        </w:rPr>
        <w:t>produžiti</w:t>
      </w:r>
      <w:proofErr w:type="spellEnd"/>
      <w:r w:rsidR="00BD1D74" w:rsidRPr="00BE3209">
        <w:rPr>
          <w:rFonts w:ascii="Arial" w:hAnsi="Arial" w:cs="Arial"/>
        </w:rPr>
        <w:t xml:space="preserve"> </w:t>
      </w:r>
      <w:proofErr w:type="spellStart"/>
      <w:r w:rsidR="000F656F" w:rsidRPr="00BE3209">
        <w:rPr>
          <w:rFonts w:ascii="Arial" w:hAnsi="Arial" w:cs="Arial"/>
        </w:rPr>
        <w:t>ukoliko</w:t>
      </w:r>
      <w:proofErr w:type="spellEnd"/>
      <w:r w:rsidR="00BD1D74" w:rsidRPr="00BE3209">
        <w:rPr>
          <w:rFonts w:ascii="Arial" w:hAnsi="Arial" w:cs="Arial"/>
        </w:rPr>
        <w:t xml:space="preserve"> </w:t>
      </w:r>
      <w:proofErr w:type="spellStart"/>
      <w:r w:rsidR="000F656F" w:rsidRPr="00BE3209">
        <w:rPr>
          <w:rFonts w:ascii="Arial" w:hAnsi="Arial" w:cs="Arial"/>
        </w:rPr>
        <w:t>postoje</w:t>
      </w:r>
      <w:proofErr w:type="spellEnd"/>
      <w:r w:rsidR="00BD1D74" w:rsidRPr="00BE3209">
        <w:rPr>
          <w:rFonts w:ascii="Arial" w:hAnsi="Arial" w:cs="Arial"/>
        </w:rPr>
        <w:t xml:space="preserve"> </w:t>
      </w:r>
      <w:proofErr w:type="spellStart"/>
      <w:r w:rsidR="00BD1D74" w:rsidRPr="00BE3209">
        <w:rPr>
          <w:rFonts w:ascii="Arial" w:hAnsi="Arial" w:cs="Arial"/>
        </w:rPr>
        <w:t>potrebe</w:t>
      </w:r>
      <w:proofErr w:type="spellEnd"/>
      <w:r w:rsidR="00BD1D74" w:rsidRPr="00BE3209">
        <w:rPr>
          <w:rFonts w:ascii="Arial" w:hAnsi="Arial" w:cs="Arial"/>
        </w:rPr>
        <w:t xml:space="preserve">, </w:t>
      </w:r>
      <w:proofErr w:type="spellStart"/>
      <w:r w:rsidR="00BD1D74" w:rsidRPr="00BE3209">
        <w:rPr>
          <w:rFonts w:ascii="Arial" w:hAnsi="Arial" w:cs="Arial"/>
        </w:rPr>
        <w:t>interesi</w:t>
      </w:r>
      <w:proofErr w:type="spellEnd"/>
      <w:r w:rsidR="00BD1D74" w:rsidRPr="00BE3209">
        <w:rPr>
          <w:rFonts w:ascii="Arial" w:hAnsi="Arial" w:cs="Arial"/>
        </w:rPr>
        <w:t xml:space="preserve"> </w:t>
      </w:r>
      <w:proofErr w:type="spellStart"/>
      <w:r w:rsidR="00687574" w:rsidRPr="00BE3209">
        <w:rPr>
          <w:rFonts w:ascii="Arial" w:hAnsi="Arial" w:cs="Arial"/>
        </w:rPr>
        <w:t>i</w:t>
      </w:r>
      <w:proofErr w:type="spellEnd"/>
      <w:r w:rsidR="00BD1D74" w:rsidRPr="00BE3209">
        <w:rPr>
          <w:rFonts w:ascii="Arial" w:hAnsi="Arial" w:cs="Arial"/>
        </w:rPr>
        <w:t xml:space="preserve"> </w:t>
      </w:r>
      <w:proofErr w:type="spellStart"/>
      <w:r w:rsidR="000F656F" w:rsidRPr="00BE3209">
        <w:rPr>
          <w:rFonts w:ascii="Arial" w:hAnsi="Arial" w:cs="Arial"/>
        </w:rPr>
        <w:t>uslovi</w:t>
      </w:r>
      <w:proofErr w:type="spellEnd"/>
      <w:r w:rsidR="000F656F" w:rsidRPr="00BE3209">
        <w:rPr>
          <w:rFonts w:ascii="Arial" w:hAnsi="Arial" w:cs="Arial"/>
        </w:rPr>
        <w:t xml:space="preserve"> za </w:t>
      </w:r>
      <w:proofErr w:type="spellStart"/>
      <w:r w:rsidR="000F656F" w:rsidRPr="00BE3209">
        <w:rPr>
          <w:rFonts w:ascii="Arial" w:hAnsi="Arial" w:cs="Arial"/>
        </w:rPr>
        <w:t>nastavak</w:t>
      </w:r>
      <w:proofErr w:type="spellEnd"/>
      <w:r w:rsidR="00BD1D74" w:rsidRPr="00BE3209">
        <w:rPr>
          <w:rFonts w:ascii="Arial" w:hAnsi="Arial" w:cs="Arial"/>
        </w:rPr>
        <w:t xml:space="preserve"> </w:t>
      </w:r>
      <w:proofErr w:type="spellStart"/>
      <w:r w:rsidR="000F656F" w:rsidRPr="00BE3209">
        <w:rPr>
          <w:rFonts w:ascii="Arial" w:hAnsi="Arial" w:cs="Arial"/>
        </w:rPr>
        <w:t>realizacije</w:t>
      </w:r>
      <w:proofErr w:type="spellEnd"/>
      <w:r w:rsidR="000F656F" w:rsidRPr="00BE3209">
        <w:rPr>
          <w:rFonts w:ascii="Arial" w:hAnsi="Arial" w:cs="Arial"/>
        </w:rPr>
        <w:t xml:space="preserve"> </w:t>
      </w:r>
      <w:proofErr w:type="spellStart"/>
      <w:r w:rsidR="00687574" w:rsidRPr="00BE3209">
        <w:rPr>
          <w:rFonts w:ascii="Arial" w:hAnsi="Arial" w:cs="Arial"/>
        </w:rPr>
        <w:t>Izmjene</w:t>
      </w:r>
      <w:proofErr w:type="spellEnd"/>
      <w:r w:rsidR="00687574" w:rsidRPr="00BE3209">
        <w:rPr>
          <w:rFonts w:ascii="Arial" w:hAnsi="Arial" w:cs="Arial"/>
        </w:rPr>
        <w:t xml:space="preserve"> </w:t>
      </w:r>
      <w:r w:rsidR="000F656F" w:rsidRPr="00BE3209">
        <w:rPr>
          <w:rFonts w:ascii="Arial" w:hAnsi="Arial" w:cs="Arial"/>
        </w:rPr>
        <w:t xml:space="preserve">RP </w:t>
      </w:r>
      <w:proofErr w:type="spellStart"/>
      <w:r w:rsidR="00687574" w:rsidRPr="00BE3209">
        <w:rPr>
          <w:rFonts w:ascii="Arial" w:hAnsi="Arial" w:cs="Arial"/>
        </w:rPr>
        <w:t>i</w:t>
      </w:r>
      <w:proofErr w:type="spellEnd"/>
      <w:r w:rsidR="00BD1D74" w:rsidRPr="00BE3209">
        <w:rPr>
          <w:rFonts w:ascii="Arial" w:hAnsi="Arial" w:cs="Arial"/>
        </w:rPr>
        <w:t xml:space="preserve"> </w:t>
      </w:r>
      <w:proofErr w:type="spellStart"/>
      <w:r w:rsidR="000F656F" w:rsidRPr="00BE3209">
        <w:rPr>
          <w:rFonts w:ascii="Arial" w:hAnsi="Arial" w:cs="Arial"/>
        </w:rPr>
        <w:t>nakon</w:t>
      </w:r>
      <w:proofErr w:type="spellEnd"/>
      <w:r w:rsidR="00BD1D74" w:rsidRPr="00BE3209">
        <w:rPr>
          <w:rFonts w:ascii="Arial" w:hAnsi="Arial" w:cs="Arial"/>
        </w:rPr>
        <w:t xml:space="preserve"> </w:t>
      </w:r>
      <w:proofErr w:type="spellStart"/>
      <w:r w:rsidR="000F656F" w:rsidRPr="00BE3209">
        <w:rPr>
          <w:rFonts w:ascii="Arial" w:hAnsi="Arial" w:cs="Arial"/>
        </w:rPr>
        <w:t>ovog</w:t>
      </w:r>
      <w:proofErr w:type="spellEnd"/>
      <w:r w:rsidR="00BD1D74" w:rsidRPr="00BE3209">
        <w:rPr>
          <w:rFonts w:ascii="Arial" w:hAnsi="Arial" w:cs="Arial"/>
        </w:rPr>
        <w:t xml:space="preserve"> </w:t>
      </w:r>
      <w:proofErr w:type="spellStart"/>
      <w:r w:rsidR="000F656F" w:rsidRPr="00BE3209">
        <w:rPr>
          <w:rFonts w:ascii="Arial" w:hAnsi="Arial" w:cs="Arial"/>
        </w:rPr>
        <w:t>perioda</w:t>
      </w:r>
      <w:proofErr w:type="spellEnd"/>
      <w:r w:rsidR="000F656F" w:rsidRPr="00BE3209">
        <w:rPr>
          <w:rFonts w:ascii="Arial" w:hAnsi="Arial" w:cs="Arial"/>
        </w:rPr>
        <w:t xml:space="preserve">, bez </w:t>
      </w:r>
      <w:proofErr w:type="spellStart"/>
      <w:r w:rsidR="000F656F" w:rsidRPr="00BE3209">
        <w:rPr>
          <w:rFonts w:ascii="Arial" w:hAnsi="Arial" w:cs="Arial"/>
        </w:rPr>
        <w:t>bitnih</w:t>
      </w:r>
      <w:proofErr w:type="spellEnd"/>
      <w:r w:rsidR="00BD1D74" w:rsidRPr="00BE3209">
        <w:rPr>
          <w:rFonts w:ascii="Arial" w:hAnsi="Arial" w:cs="Arial"/>
        </w:rPr>
        <w:t xml:space="preserve"> </w:t>
      </w:r>
      <w:proofErr w:type="spellStart"/>
      <w:r w:rsidR="000F656F" w:rsidRPr="00BE3209">
        <w:rPr>
          <w:rFonts w:ascii="Arial" w:hAnsi="Arial" w:cs="Arial"/>
        </w:rPr>
        <w:t>izmjena</w:t>
      </w:r>
      <w:proofErr w:type="spellEnd"/>
      <w:r w:rsidR="00BD1D74" w:rsidRPr="00BE3209">
        <w:rPr>
          <w:rFonts w:ascii="Arial" w:hAnsi="Arial" w:cs="Arial"/>
        </w:rPr>
        <w:t xml:space="preserve"> </w:t>
      </w:r>
      <w:proofErr w:type="spellStart"/>
      <w:r w:rsidR="000F656F" w:rsidRPr="00BE3209">
        <w:rPr>
          <w:rFonts w:ascii="Arial" w:hAnsi="Arial" w:cs="Arial"/>
        </w:rPr>
        <w:t>koncepcije</w:t>
      </w:r>
      <w:proofErr w:type="spellEnd"/>
      <w:r w:rsidR="00687574" w:rsidRPr="00BE3209">
        <w:rPr>
          <w:rFonts w:ascii="Arial" w:hAnsi="Arial" w:cs="Arial"/>
        </w:rPr>
        <w:t xml:space="preserve"> </w:t>
      </w:r>
      <w:proofErr w:type="spellStart"/>
      <w:r w:rsidR="00687574" w:rsidRPr="00BE3209">
        <w:rPr>
          <w:rFonts w:ascii="Arial" w:hAnsi="Arial" w:cs="Arial"/>
        </w:rPr>
        <w:t>i</w:t>
      </w:r>
      <w:proofErr w:type="spellEnd"/>
      <w:r w:rsidR="00BD1D74" w:rsidRPr="00BE3209">
        <w:rPr>
          <w:rFonts w:ascii="Arial" w:hAnsi="Arial" w:cs="Arial"/>
        </w:rPr>
        <w:t xml:space="preserve"> </w:t>
      </w:r>
      <w:proofErr w:type="spellStart"/>
      <w:r w:rsidR="000F656F" w:rsidRPr="00BE3209">
        <w:rPr>
          <w:rFonts w:ascii="Arial" w:hAnsi="Arial" w:cs="Arial"/>
        </w:rPr>
        <w:t>urbanističko</w:t>
      </w:r>
      <w:proofErr w:type="spellEnd"/>
      <w:r w:rsidR="000F656F" w:rsidRPr="00BE3209">
        <w:rPr>
          <w:rFonts w:ascii="Arial" w:hAnsi="Arial" w:cs="Arial"/>
        </w:rPr>
        <w:t xml:space="preserve">- </w:t>
      </w:r>
      <w:proofErr w:type="spellStart"/>
      <w:r w:rsidR="000F656F" w:rsidRPr="00BE3209">
        <w:rPr>
          <w:rFonts w:ascii="Arial" w:hAnsi="Arial" w:cs="Arial"/>
        </w:rPr>
        <w:t>tehničkih</w:t>
      </w:r>
      <w:proofErr w:type="spellEnd"/>
      <w:r w:rsidR="00BD1D74" w:rsidRPr="00BE3209">
        <w:rPr>
          <w:rFonts w:ascii="Arial" w:hAnsi="Arial" w:cs="Arial"/>
        </w:rPr>
        <w:t xml:space="preserve"> </w:t>
      </w:r>
      <w:proofErr w:type="spellStart"/>
      <w:r w:rsidR="000F656F" w:rsidRPr="00BE3209">
        <w:rPr>
          <w:rFonts w:ascii="Arial" w:hAnsi="Arial" w:cs="Arial"/>
        </w:rPr>
        <w:t>uslova</w:t>
      </w:r>
      <w:proofErr w:type="spellEnd"/>
      <w:r w:rsidR="000F656F" w:rsidRPr="00BE3209">
        <w:rPr>
          <w:rFonts w:ascii="Arial" w:hAnsi="Arial" w:cs="Arial"/>
        </w:rPr>
        <w:t xml:space="preserve"> </w:t>
      </w:r>
      <w:proofErr w:type="spellStart"/>
      <w:r w:rsidR="00687574" w:rsidRPr="00BE3209">
        <w:rPr>
          <w:rFonts w:ascii="Arial" w:hAnsi="Arial" w:cs="Arial"/>
        </w:rPr>
        <w:t>Izmjene</w:t>
      </w:r>
      <w:proofErr w:type="spellEnd"/>
      <w:r w:rsidR="00687574" w:rsidRPr="00BE3209">
        <w:rPr>
          <w:rFonts w:ascii="Arial" w:hAnsi="Arial" w:cs="Arial"/>
        </w:rPr>
        <w:t xml:space="preserve"> </w:t>
      </w:r>
      <w:r w:rsidR="000F656F" w:rsidRPr="00BE3209">
        <w:rPr>
          <w:rFonts w:ascii="Arial" w:hAnsi="Arial" w:cs="Arial"/>
        </w:rPr>
        <w:t>RP</w:t>
      </w:r>
      <w:r w:rsidR="00687574" w:rsidRPr="00BE3209">
        <w:rPr>
          <w:rFonts w:ascii="Arial" w:hAnsi="Arial" w:cs="Arial"/>
        </w:rPr>
        <w:t>-a</w:t>
      </w:r>
      <w:r w:rsidR="000F656F" w:rsidRPr="00BE3209">
        <w:rPr>
          <w:rFonts w:ascii="Arial" w:hAnsi="Arial" w:cs="Arial"/>
        </w:rPr>
        <w:t>.</w:t>
      </w:r>
    </w:p>
    <w:p w14:paraId="18A80BC5" w14:textId="77777777" w:rsidR="00844128" w:rsidRPr="00BE3209" w:rsidRDefault="00844128" w:rsidP="00B01956">
      <w:pPr>
        <w:spacing w:line="240" w:lineRule="auto"/>
        <w:jc w:val="both"/>
        <w:rPr>
          <w:rFonts w:ascii="Arial" w:hAnsi="Arial" w:cs="Arial"/>
        </w:rPr>
      </w:pPr>
    </w:p>
    <w:p w14:paraId="1FD83F5D" w14:textId="77777777" w:rsidR="00844128" w:rsidRPr="001C4D0E" w:rsidRDefault="00C548F4" w:rsidP="00B01956">
      <w:pPr>
        <w:spacing w:line="240" w:lineRule="auto"/>
        <w:jc w:val="both"/>
        <w:rPr>
          <w:rFonts w:ascii="Arial" w:hAnsi="Arial" w:cs="Arial"/>
          <w:sz w:val="24"/>
          <w:szCs w:val="24"/>
        </w:rPr>
      </w:pPr>
      <w:r w:rsidRPr="001C4D0E">
        <w:rPr>
          <w:rFonts w:ascii="Arial" w:hAnsi="Arial" w:cs="Arial"/>
          <w:sz w:val="24"/>
          <w:szCs w:val="24"/>
        </w:rPr>
        <w:t>1.</w:t>
      </w:r>
      <w:r w:rsidR="000F656F" w:rsidRPr="001C4D0E">
        <w:rPr>
          <w:rFonts w:ascii="Arial" w:hAnsi="Arial" w:cs="Arial"/>
          <w:sz w:val="24"/>
          <w:szCs w:val="24"/>
        </w:rPr>
        <w:t xml:space="preserve">3. </w:t>
      </w:r>
      <w:proofErr w:type="spellStart"/>
      <w:r w:rsidR="000F656F" w:rsidRPr="001C4D0E">
        <w:rPr>
          <w:rFonts w:ascii="Arial" w:hAnsi="Arial" w:cs="Arial"/>
          <w:sz w:val="24"/>
          <w:szCs w:val="24"/>
        </w:rPr>
        <w:t>Prostorna</w:t>
      </w:r>
      <w:proofErr w:type="spellEnd"/>
      <w:r w:rsidR="009031F2" w:rsidRPr="001C4D0E">
        <w:rPr>
          <w:rFonts w:ascii="Arial" w:hAnsi="Arial" w:cs="Arial"/>
          <w:sz w:val="24"/>
          <w:szCs w:val="24"/>
        </w:rPr>
        <w:t xml:space="preserve"> </w:t>
      </w:r>
      <w:proofErr w:type="spellStart"/>
      <w:r w:rsidR="000F656F" w:rsidRPr="001C4D0E">
        <w:rPr>
          <w:rFonts w:ascii="Arial" w:hAnsi="Arial" w:cs="Arial"/>
          <w:sz w:val="24"/>
          <w:szCs w:val="24"/>
        </w:rPr>
        <w:t>cjelina</w:t>
      </w:r>
      <w:proofErr w:type="spellEnd"/>
      <w:r w:rsidR="000F656F" w:rsidRPr="001C4D0E">
        <w:rPr>
          <w:rFonts w:ascii="Arial" w:hAnsi="Arial" w:cs="Arial"/>
          <w:sz w:val="24"/>
          <w:szCs w:val="24"/>
        </w:rPr>
        <w:t xml:space="preserve"> za </w:t>
      </w:r>
      <w:proofErr w:type="spellStart"/>
      <w:r w:rsidR="000F656F" w:rsidRPr="001C4D0E">
        <w:rPr>
          <w:rFonts w:ascii="Arial" w:hAnsi="Arial" w:cs="Arial"/>
          <w:sz w:val="24"/>
          <w:szCs w:val="24"/>
        </w:rPr>
        <w:t>koju</w:t>
      </w:r>
      <w:proofErr w:type="spellEnd"/>
      <w:r w:rsidR="000F656F" w:rsidRPr="001C4D0E">
        <w:rPr>
          <w:rFonts w:ascii="Arial" w:hAnsi="Arial" w:cs="Arial"/>
          <w:sz w:val="24"/>
          <w:szCs w:val="24"/>
        </w:rPr>
        <w:t xml:space="preserve"> se </w:t>
      </w:r>
      <w:proofErr w:type="spellStart"/>
      <w:r w:rsidR="000F656F" w:rsidRPr="001C4D0E">
        <w:rPr>
          <w:rFonts w:ascii="Arial" w:hAnsi="Arial" w:cs="Arial"/>
          <w:sz w:val="24"/>
          <w:szCs w:val="24"/>
        </w:rPr>
        <w:t>izrađuje</w:t>
      </w:r>
      <w:proofErr w:type="spellEnd"/>
      <w:r w:rsidR="000F656F" w:rsidRPr="001C4D0E">
        <w:rPr>
          <w:rFonts w:ascii="Arial" w:hAnsi="Arial" w:cs="Arial"/>
          <w:sz w:val="24"/>
          <w:szCs w:val="24"/>
        </w:rPr>
        <w:t xml:space="preserve"> </w:t>
      </w:r>
      <w:proofErr w:type="spellStart"/>
      <w:r w:rsidR="00687574" w:rsidRPr="001C4D0E">
        <w:rPr>
          <w:rFonts w:ascii="Arial" w:hAnsi="Arial" w:cs="Arial"/>
          <w:sz w:val="24"/>
          <w:szCs w:val="24"/>
        </w:rPr>
        <w:t>Izmjena</w:t>
      </w:r>
      <w:proofErr w:type="spellEnd"/>
      <w:r w:rsidR="00687574" w:rsidRPr="001C4D0E">
        <w:rPr>
          <w:rFonts w:ascii="Arial" w:hAnsi="Arial" w:cs="Arial"/>
          <w:sz w:val="24"/>
          <w:szCs w:val="24"/>
        </w:rPr>
        <w:t xml:space="preserve"> </w:t>
      </w:r>
      <w:r w:rsidR="000F656F" w:rsidRPr="001C4D0E">
        <w:rPr>
          <w:rFonts w:ascii="Arial" w:hAnsi="Arial" w:cs="Arial"/>
          <w:sz w:val="24"/>
          <w:szCs w:val="24"/>
        </w:rPr>
        <w:t xml:space="preserve">RP </w:t>
      </w:r>
      <w:r w:rsidR="00687574" w:rsidRPr="001C4D0E">
        <w:rPr>
          <w:rFonts w:ascii="Arial" w:hAnsi="Arial" w:cs="Arial"/>
          <w:sz w:val="24"/>
          <w:szCs w:val="24"/>
        </w:rPr>
        <w:t>–</w:t>
      </w:r>
      <w:r w:rsidR="000F656F" w:rsidRPr="001C4D0E">
        <w:rPr>
          <w:rFonts w:ascii="Arial" w:hAnsi="Arial" w:cs="Arial"/>
          <w:sz w:val="24"/>
          <w:szCs w:val="24"/>
        </w:rPr>
        <w:t xml:space="preserve"> </w:t>
      </w:r>
      <w:r w:rsidR="00844128" w:rsidRPr="001C4D0E">
        <w:rPr>
          <w:rFonts w:ascii="Arial" w:hAnsi="Arial" w:cs="Arial"/>
          <w:sz w:val="24"/>
          <w:szCs w:val="24"/>
        </w:rPr>
        <w:t xml:space="preserve">a, </w:t>
      </w:r>
      <w:proofErr w:type="spellStart"/>
      <w:r w:rsidR="00844128" w:rsidRPr="001C4D0E">
        <w:rPr>
          <w:rFonts w:ascii="Arial" w:hAnsi="Arial" w:cs="Arial"/>
          <w:sz w:val="24"/>
          <w:szCs w:val="24"/>
        </w:rPr>
        <w:t>granice</w:t>
      </w:r>
      <w:proofErr w:type="spellEnd"/>
      <w:r w:rsidR="00844128" w:rsidRPr="001C4D0E">
        <w:rPr>
          <w:rFonts w:ascii="Arial" w:hAnsi="Arial" w:cs="Arial"/>
          <w:sz w:val="24"/>
          <w:szCs w:val="24"/>
        </w:rPr>
        <w:t xml:space="preserve"> </w:t>
      </w:r>
      <w:proofErr w:type="spellStart"/>
      <w:r w:rsidR="00844128" w:rsidRPr="001C4D0E">
        <w:rPr>
          <w:rFonts w:ascii="Arial" w:hAnsi="Arial" w:cs="Arial"/>
          <w:sz w:val="24"/>
          <w:szCs w:val="24"/>
        </w:rPr>
        <w:t>Izmjene</w:t>
      </w:r>
      <w:proofErr w:type="spellEnd"/>
      <w:r w:rsidR="00844128" w:rsidRPr="001C4D0E">
        <w:rPr>
          <w:rFonts w:ascii="Arial" w:hAnsi="Arial" w:cs="Arial"/>
          <w:sz w:val="24"/>
          <w:szCs w:val="24"/>
        </w:rPr>
        <w:t xml:space="preserve"> RP-a</w:t>
      </w:r>
    </w:p>
    <w:p w14:paraId="1D0FA54A" w14:textId="01EE3DE9" w:rsidR="003473E7" w:rsidRPr="00F46A65" w:rsidRDefault="000009E4" w:rsidP="003473E7">
      <w:pPr>
        <w:spacing w:line="240" w:lineRule="auto"/>
        <w:jc w:val="both"/>
        <w:rPr>
          <w:rFonts w:ascii="Arial" w:hAnsi="Arial" w:cs="Arial"/>
        </w:rPr>
      </w:pPr>
      <w:proofErr w:type="spellStart"/>
      <w:r w:rsidRPr="00F46A65">
        <w:rPr>
          <w:rFonts w:ascii="Arial" w:hAnsi="Arial" w:cs="Arial"/>
        </w:rPr>
        <w:t>Granica</w:t>
      </w:r>
      <w:proofErr w:type="spellEnd"/>
      <w:r w:rsidR="00B338A7" w:rsidRPr="00F46A65">
        <w:rPr>
          <w:rFonts w:ascii="Arial" w:hAnsi="Arial" w:cs="Arial"/>
        </w:rPr>
        <w:t xml:space="preserve"> </w:t>
      </w:r>
      <w:proofErr w:type="spellStart"/>
      <w:r w:rsidR="00B338A7" w:rsidRPr="00F46A65">
        <w:rPr>
          <w:rFonts w:ascii="Arial" w:hAnsi="Arial" w:cs="Arial"/>
        </w:rPr>
        <w:t>obuhvata</w:t>
      </w:r>
      <w:proofErr w:type="spellEnd"/>
      <w:r w:rsidR="00B338A7" w:rsidRPr="00F46A65">
        <w:rPr>
          <w:rFonts w:ascii="Arial" w:hAnsi="Arial" w:cs="Arial"/>
        </w:rPr>
        <w:t xml:space="preserve"> </w:t>
      </w:r>
      <w:r w:rsidRPr="00F46A65">
        <w:rPr>
          <w:rFonts w:ascii="Arial" w:hAnsi="Arial" w:cs="Arial"/>
        </w:rPr>
        <w:t xml:space="preserve">Plana </w:t>
      </w:r>
      <w:proofErr w:type="spellStart"/>
      <w:r w:rsidR="00B338A7" w:rsidRPr="00F46A65">
        <w:rPr>
          <w:rFonts w:ascii="Arial" w:hAnsi="Arial" w:cs="Arial"/>
        </w:rPr>
        <w:t>definisana</w:t>
      </w:r>
      <w:proofErr w:type="spellEnd"/>
      <w:r w:rsidR="00B338A7" w:rsidRPr="00F46A65">
        <w:rPr>
          <w:rFonts w:ascii="Arial" w:hAnsi="Arial" w:cs="Arial"/>
        </w:rPr>
        <w:t xml:space="preserve"> je </w:t>
      </w:r>
      <w:proofErr w:type="spellStart"/>
      <w:r w:rsidR="00B338A7" w:rsidRPr="00F46A65">
        <w:rPr>
          <w:rFonts w:ascii="Arial" w:hAnsi="Arial" w:cs="Arial"/>
        </w:rPr>
        <w:t>Odlukom</w:t>
      </w:r>
      <w:proofErr w:type="spellEnd"/>
      <w:r w:rsidR="00B338A7" w:rsidRPr="00F46A65">
        <w:rPr>
          <w:rFonts w:ascii="Arial" w:hAnsi="Arial" w:cs="Arial"/>
        </w:rPr>
        <w:t xml:space="preserve"> o </w:t>
      </w:r>
      <w:proofErr w:type="spellStart"/>
      <w:r w:rsidR="00B338A7" w:rsidRPr="00F46A65">
        <w:rPr>
          <w:rFonts w:ascii="Arial" w:hAnsi="Arial" w:cs="Arial"/>
        </w:rPr>
        <w:t>izradi</w:t>
      </w:r>
      <w:proofErr w:type="spellEnd"/>
      <w:r w:rsidR="00B338A7" w:rsidRPr="00F46A65">
        <w:rPr>
          <w:rFonts w:ascii="Arial" w:hAnsi="Arial" w:cs="Arial"/>
        </w:rPr>
        <w:t xml:space="preserve"> Plana. </w:t>
      </w:r>
      <w:proofErr w:type="spellStart"/>
      <w:r w:rsidR="003473E7" w:rsidRPr="00F46A65">
        <w:rPr>
          <w:rFonts w:ascii="Arial" w:hAnsi="Arial" w:cs="Arial"/>
        </w:rPr>
        <w:t>Područje</w:t>
      </w:r>
      <w:proofErr w:type="spellEnd"/>
      <w:r w:rsidR="003473E7" w:rsidRPr="00F46A65">
        <w:rPr>
          <w:rFonts w:ascii="Arial" w:hAnsi="Arial" w:cs="Arial"/>
        </w:rPr>
        <w:t xml:space="preserve"> </w:t>
      </w:r>
      <w:proofErr w:type="spellStart"/>
      <w:r w:rsidR="003473E7" w:rsidRPr="00F46A65">
        <w:rPr>
          <w:rFonts w:ascii="Arial" w:hAnsi="Arial" w:cs="Arial"/>
        </w:rPr>
        <w:t>na</w:t>
      </w:r>
      <w:proofErr w:type="spellEnd"/>
      <w:r w:rsidR="003473E7" w:rsidRPr="00F46A65">
        <w:rPr>
          <w:rFonts w:ascii="Arial" w:hAnsi="Arial" w:cs="Arial"/>
        </w:rPr>
        <w:t xml:space="preserve"> </w:t>
      </w:r>
      <w:proofErr w:type="spellStart"/>
      <w:r w:rsidR="003473E7" w:rsidRPr="00F46A65">
        <w:rPr>
          <w:rFonts w:ascii="Arial" w:hAnsi="Arial" w:cs="Arial"/>
        </w:rPr>
        <w:t>koje</w:t>
      </w:r>
      <w:proofErr w:type="spellEnd"/>
      <w:r w:rsidR="003473E7" w:rsidRPr="00F46A65">
        <w:rPr>
          <w:rFonts w:ascii="Arial" w:hAnsi="Arial" w:cs="Arial"/>
        </w:rPr>
        <w:t xml:space="preserve"> se </w:t>
      </w:r>
      <w:proofErr w:type="spellStart"/>
      <w:r w:rsidR="003473E7" w:rsidRPr="00F46A65">
        <w:rPr>
          <w:rFonts w:ascii="Arial" w:hAnsi="Arial" w:cs="Arial"/>
        </w:rPr>
        <w:t>dopuna</w:t>
      </w:r>
      <w:proofErr w:type="spellEnd"/>
      <w:r w:rsidR="003473E7" w:rsidRPr="00F46A65">
        <w:rPr>
          <w:rFonts w:ascii="Arial" w:hAnsi="Arial" w:cs="Arial"/>
        </w:rPr>
        <w:t xml:space="preserve"> </w:t>
      </w:r>
      <w:proofErr w:type="spellStart"/>
      <w:r w:rsidR="003473E7" w:rsidRPr="00F46A65">
        <w:rPr>
          <w:rFonts w:ascii="Arial" w:hAnsi="Arial" w:cs="Arial"/>
        </w:rPr>
        <w:t>odnosi</w:t>
      </w:r>
      <w:proofErr w:type="spellEnd"/>
      <w:r w:rsidR="003473E7" w:rsidRPr="00F46A65">
        <w:rPr>
          <w:rFonts w:ascii="Arial" w:hAnsi="Arial" w:cs="Arial"/>
        </w:rPr>
        <w:t xml:space="preserve"> </w:t>
      </w:r>
      <w:proofErr w:type="spellStart"/>
      <w:r w:rsidR="003473E7" w:rsidRPr="00F46A65">
        <w:rPr>
          <w:rFonts w:ascii="Arial" w:hAnsi="Arial" w:cs="Arial"/>
        </w:rPr>
        <w:t>obuhvata</w:t>
      </w:r>
      <w:proofErr w:type="spellEnd"/>
      <w:r w:rsidR="003473E7" w:rsidRPr="00F46A65">
        <w:rPr>
          <w:rFonts w:ascii="Arial" w:hAnsi="Arial" w:cs="Arial"/>
        </w:rPr>
        <w:t xml:space="preserve"> tri </w:t>
      </w:r>
      <w:proofErr w:type="spellStart"/>
      <w:r w:rsidR="003473E7" w:rsidRPr="00F46A65">
        <w:rPr>
          <w:rFonts w:ascii="Arial" w:hAnsi="Arial" w:cs="Arial"/>
        </w:rPr>
        <w:t>prostorne</w:t>
      </w:r>
      <w:proofErr w:type="spellEnd"/>
      <w:r w:rsidR="003473E7" w:rsidRPr="00F46A65">
        <w:rPr>
          <w:rFonts w:ascii="Arial" w:hAnsi="Arial" w:cs="Arial"/>
        </w:rPr>
        <w:t xml:space="preserve"> </w:t>
      </w:r>
      <w:proofErr w:type="spellStart"/>
      <w:r w:rsidR="003473E7" w:rsidRPr="00F46A65">
        <w:rPr>
          <w:rFonts w:ascii="Arial" w:hAnsi="Arial" w:cs="Arial"/>
        </w:rPr>
        <w:t>cjeline</w:t>
      </w:r>
      <w:proofErr w:type="spellEnd"/>
      <w:r w:rsidR="003473E7" w:rsidRPr="00F46A65">
        <w:rPr>
          <w:rFonts w:ascii="Arial" w:hAnsi="Arial" w:cs="Arial"/>
        </w:rPr>
        <w:t xml:space="preserve"> </w:t>
      </w:r>
      <w:proofErr w:type="spellStart"/>
      <w:r w:rsidR="003473E7" w:rsidRPr="00F46A65">
        <w:rPr>
          <w:rFonts w:ascii="Arial" w:hAnsi="Arial" w:cs="Arial"/>
        </w:rPr>
        <w:t>i</w:t>
      </w:r>
      <w:proofErr w:type="spellEnd"/>
      <w:r w:rsidR="003473E7" w:rsidRPr="00F46A65">
        <w:rPr>
          <w:rFonts w:ascii="Arial" w:hAnsi="Arial" w:cs="Arial"/>
        </w:rPr>
        <w:t xml:space="preserve"> to:</w:t>
      </w:r>
    </w:p>
    <w:p w14:paraId="653DD749" w14:textId="2F0E854B" w:rsidR="003473E7" w:rsidRPr="00F46A65" w:rsidRDefault="003473E7" w:rsidP="00F46A65">
      <w:pPr>
        <w:pStyle w:val="ListParagraph"/>
        <w:numPr>
          <w:ilvl w:val="0"/>
          <w:numId w:val="29"/>
        </w:numPr>
        <w:jc w:val="both"/>
        <w:rPr>
          <w:rFonts w:ascii="Arial" w:hAnsi="Arial" w:cs="Arial"/>
          <w:sz w:val="22"/>
          <w:szCs w:val="22"/>
        </w:rPr>
      </w:pPr>
      <w:proofErr w:type="spellStart"/>
      <w:r w:rsidRPr="00F46A65">
        <w:rPr>
          <w:rFonts w:ascii="Arial" w:hAnsi="Arial" w:cs="Arial"/>
          <w:sz w:val="22"/>
          <w:szCs w:val="22"/>
        </w:rPr>
        <w:t>Prostor</w:t>
      </w:r>
      <w:proofErr w:type="spellEnd"/>
      <w:r w:rsidRPr="00F46A65">
        <w:rPr>
          <w:rFonts w:ascii="Arial" w:hAnsi="Arial" w:cs="Arial"/>
          <w:sz w:val="22"/>
          <w:szCs w:val="22"/>
        </w:rPr>
        <w:t xml:space="preserve"> </w:t>
      </w:r>
      <w:proofErr w:type="spellStart"/>
      <w:r w:rsidRPr="00F46A65">
        <w:rPr>
          <w:rFonts w:ascii="Arial" w:hAnsi="Arial" w:cs="Arial"/>
          <w:sz w:val="22"/>
          <w:szCs w:val="22"/>
        </w:rPr>
        <w:t>na</w:t>
      </w:r>
      <w:proofErr w:type="spellEnd"/>
      <w:r w:rsidRPr="00F46A65">
        <w:rPr>
          <w:rFonts w:ascii="Arial" w:hAnsi="Arial" w:cs="Arial"/>
          <w:sz w:val="22"/>
          <w:szCs w:val="22"/>
        </w:rPr>
        <w:t xml:space="preserve"> </w:t>
      </w:r>
      <w:proofErr w:type="spellStart"/>
      <w:r w:rsidRPr="00F46A65">
        <w:rPr>
          <w:rFonts w:ascii="Arial" w:hAnsi="Arial" w:cs="Arial"/>
          <w:sz w:val="22"/>
          <w:szCs w:val="22"/>
        </w:rPr>
        <w:t>kome</w:t>
      </w:r>
      <w:proofErr w:type="spellEnd"/>
      <w:r w:rsidRPr="00F46A65">
        <w:rPr>
          <w:rFonts w:ascii="Arial" w:hAnsi="Arial" w:cs="Arial"/>
          <w:sz w:val="22"/>
          <w:szCs w:val="22"/>
        </w:rPr>
        <w:t xml:space="preserve"> se </w:t>
      </w:r>
      <w:proofErr w:type="spellStart"/>
      <w:r w:rsidRPr="00F46A65">
        <w:rPr>
          <w:rFonts w:ascii="Arial" w:hAnsi="Arial" w:cs="Arial"/>
          <w:sz w:val="22"/>
          <w:szCs w:val="22"/>
        </w:rPr>
        <w:t>nalzi</w:t>
      </w:r>
      <w:proofErr w:type="spellEnd"/>
      <w:r w:rsidRPr="00F46A65">
        <w:rPr>
          <w:rFonts w:ascii="Arial" w:hAnsi="Arial" w:cs="Arial"/>
          <w:sz w:val="22"/>
          <w:szCs w:val="22"/>
        </w:rPr>
        <w:t xml:space="preserve"> JU </w:t>
      </w:r>
      <w:proofErr w:type="spellStart"/>
      <w:r w:rsidRPr="00F46A65">
        <w:rPr>
          <w:rFonts w:ascii="Arial" w:hAnsi="Arial" w:cs="Arial"/>
          <w:sz w:val="22"/>
          <w:szCs w:val="22"/>
        </w:rPr>
        <w:t>Dječiji</w:t>
      </w:r>
      <w:proofErr w:type="spellEnd"/>
      <w:r w:rsidRPr="00F46A65">
        <w:rPr>
          <w:rFonts w:ascii="Arial" w:hAnsi="Arial" w:cs="Arial"/>
          <w:sz w:val="22"/>
          <w:szCs w:val="22"/>
        </w:rPr>
        <w:t xml:space="preserve"> </w:t>
      </w:r>
      <w:proofErr w:type="spellStart"/>
      <w:r w:rsidRPr="00F46A65">
        <w:rPr>
          <w:rFonts w:ascii="Arial" w:hAnsi="Arial" w:cs="Arial"/>
          <w:sz w:val="22"/>
          <w:szCs w:val="22"/>
        </w:rPr>
        <w:t>Vrtić</w:t>
      </w:r>
      <w:proofErr w:type="spellEnd"/>
      <w:r w:rsidRPr="00F46A65">
        <w:rPr>
          <w:rFonts w:ascii="Arial" w:hAnsi="Arial" w:cs="Arial"/>
          <w:sz w:val="22"/>
          <w:szCs w:val="22"/>
        </w:rPr>
        <w:t xml:space="preserve"> </w:t>
      </w:r>
      <w:proofErr w:type="gramStart"/>
      <w:r w:rsidRPr="00F46A65">
        <w:rPr>
          <w:rFonts w:ascii="Arial" w:hAnsi="Arial" w:cs="Arial"/>
          <w:sz w:val="22"/>
          <w:szCs w:val="22"/>
        </w:rPr>
        <w:t xml:space="preserve">“ </w:t>
      </w:r>
      <w:proofErr w:type="spellStart"/>
      <w:r w:rsidRPr="00F46A65">
        <w:rPr>
          <w:rFonts w:ascii="Arial" w:hAnsi="Arial" w:cs="Arial"/>
          <w:sz w:val="22"/>
          <w:szCs w:val="22"/>
        </w:rPr>
        <w:t>Čika</w:t>
      </w:r>
      <w:proofErr w:type="spellEnd"/>
      <w:proofErr w:type="gramEnd"/>
      <w:r w:rsidRPr="00F46A65">
        <w:rPr>
          <w:rFonts w:ascii="Arial" w:hAnsi="Arial" w:cs="Arial"/>
          <w:sz w:val="22"/>
          <w:szCs w:val="22"/>
        </w:rPr>
        <w:t xml:space="preserve"> </w:t>
      </w:r>
      <w:proofErr w:type="spellStart"/>
      <w:r w:rsidRPr="00F46A65">
        <w:rPr>
          <w:rFonts w:ascii="Arial" w:hAnsi="Arial" w:cs="Arial"/>
          <w:sz w:val="22"/>
          <w:szCs w:val="22"/>
        </w:rPr>
        <w:t>Jova</w:t>
      </w:r>
      <w:proofErr w:type="spellEnd"/>
      <w:r w:rsidRPr="00F46A65">
        <w:rPr>
          <w:rFonts w:ascii="Arial" w:hAnsi="Arial" w:cs="Arial"/>
          <w:sz w:val="22"/>
          <w:szCs w:val="22"/>
        </w:rPr>
        <w:t xml:space="preserve"> </w:t>
      </w:r>
      <w:proofErr w:type="spellStart"/>
      <w:r w:rsidRPr="00F46A65">
        <w:rPr>
          <w:rFonts w:ascii="Arial" w:hAnsi="Arial" w:cs="Arial"/>
          <w:sz w:val="22"/>
          <w:szCs w:val="22"/>
        </w:rPr>
        <w:t>Zmaj</w:t>
      </w:r>
      <w:proofErr w:type="spellEnd"/>
      <w:r w:rsidRPr="00F46A65">
        <w:rPr>
          <w:rFonts w:ascii="Arial" w:hAnsi="Arial" w:cs="Arial"/>
          <w:sz w:val="22"/>
          <w:szCs w:val="22"/>
        </w:rPr>
        <w:t xml:space="preserve">”, </w:t>
      </w:r>
      <w:proofErr w:type="spellStart"/>
      <w:r w:rsidRPr="00F46A65">
        <w:rPr>
          <w:rFonts w:ascii="Arial" w:hAnsi="Arial" w:cs="Arial"/>
          <w:sz w:val="22"/>
          <w:szCs w:val="22"/>
        </w:rPr>
        <w:t>čija</w:t>
      </w:r>
      <w:proofErr w:type="spellEnd"/>
      <w:r w:rsidRPr="00F46A65">
        <w:rPr>
          <w:rFonts w:ascii="Arial" w:hAnsi="Arial" w:cs="Arial"/>
          <w:sz w:val="22"/>
          <w:szCs w:val="22"/>
        </w:rPr>
        <w:t xml:space="preserve"> </w:t>
      </w:r>
      <w:proofErr w:type="spellStart"/>
      <w:r w:rsidRPr="00F46A65">
        <w:rPr>
          <w:rFonts w:ascii="Arial" w:hAnsi="Arial" w:cs="Arial"/>
          <w:sz w:val="22"/>
          <w:szCs w:val="22"/>
        </w:rPr>
        <w:t>granica</w:t>
      </w:r>
      <w:proofErr w:type="spellEnd"/>
      <w:r w:rsidRPr="00F46A65">
        <w:rPr>
          <w:rFonts w:ascii="Arial" w:hAnsi="Arial" w:cs="Arial"/>
          <w:sz w:val="22"/>
          <w:szCs w:val="22"/>
        </w:rPr>
        <w:t xml:space="preserve"> </w:t>
      </w:r>
      <w:proofErr w:type="spellStart"/>
      <w:r w:rsidRPr="00F46A65">
        <w:rPr>
          <w:rFonts w:ascii="Arial" w:hAnsi="Arial" w:cs="Arial"/>
          <w:sz w:val="22"/>
          <w:szCs w:val="22"/>
        </w:rPr>
        <w:t>izmjene</w:t>
      </w:r>
      <w:proofErr w:type="spellEnd"/>
      <w:r w:rsidRPr="00F46A65">
        <w:rPr>
          <w:rFonts w:ascii="Arial" w:hAnsi="Arial" w:cs="Arial"/>
          <w:sz w:val="22"/>
          <w:szCs w:val="22"/>
        </w:rPr>
        <w:t xml:space="preserve"> </w:t>
      </w:r>
      <w:proofErr w:type="spellStart"/>
      <w:r w:rsidRPr="00F46A65">
        <w:rPr>
          <w:rFonts w:ascii="Arial" w:hAnsi="Arial" w:cs="Arial"/>
          <w:sz w:val="22"/>
          <w:szCs w:val="22"/>
        </w:rPr>
        <w:t>obuhvata</w:t>
      </w:r>
      <w:proofErr w:type="spellEnd"/>
      <w:r w:rsidRPr="00F46A65">
        <w:rPr>
          <w:rFonts w:ascii="Arial" w:hAnsi="Arial" w:cs="Arial"/>
          <w:sz w:val="22"/>
          <w:szCs w:val="22"/>
        </w:rPr>
        <w:t xml:space="preserve"> </w:t>
      </w:r>
      <w:proofErr w:type="spellStart"/>
      <w:r w:rsidRPr="00F46A65">
        <w:rPr>
          <w:rFonts w:ascii="Arial" w:hAnsi="Arial" w:cs="Arial"/>
          <w:sz w:val="22"/>
          <w:szCs w:val="22"/>
        </w:rPr>
        <w:t>parcelu</w:t>
      </w:r>
      <w:proofErr w:type="spellEnd"/>
      <w:r w:rsidRPr="00F46A65">
        <w:rPr>
          <w:rFonts w:ascii="Arial" w:hAnsi="Arial" w:cs="Arial"/>
          <w:sz w:val="22"/>
          <w:szCs w:val="22"/>
        </w:rPr>
        <w:t xml:space="preserve"> </w:t>
      </w:r>
      <w:proofErr w:type="spellStart"/>
      <w:r w:rsidRPr="00F46A65">
        <w:rPr>
          <w:rFonts w:ascii="Arial" w:hAnsi="Arial" w:cs="Arial"/>
          <w:sz w:val="22"/>
          <w:szCs w:val="22"/>
        </w:rPr>
        <w:t>na</w:t>
      </w:r>
      <w:proofErr w:type="spellEnd"/>
      <w:r w:rsidRPr="00F46A65">
        <w:rPr>
          <w:rFonts w:ascii="Arial" w:hAnsi="Arial" w:cs="Arial"/>
          <w:sz w:val="22"/>
          <w:szCs w:val="22"/>
        </w:rPr>
        <w:t xml:space="preserve"> </w:t>
      </w:r>
      <w:proofErr w:type="spellStart"/>
      <w:r w:rsidRPr="00F46A65">
        <w:rPr>
          <w:rFonts w:ascii="Arial" w:hAnsi="Arial" w:cs="Arial"/>
          <w:sz w:val="22"/>
          <w:szCs w:val="22"/>
        </w:rPr>
        <w:t>kojoj</w:t>
      </w:r>
      <w:proofErr w:type="spellEnd"/>
      <w:r w:rsidRPr="00F46A65">
        <w:rPr>
          <w:rFonts w:ascii="Arial" w:hAnsi="Arial" w:cs="Arial"/>
          <w:sz w:val="22"/>
          <w:szCs w:val="22"/>
        </w:rPr>
        <w:t xml:space="preserve"> se </w:t>
      </w:r>
      <w:proofErr w:type="spellStart"/>
      <w:r w:rsidRPr="00F46A65">
        <w:rPr>
          <w:rFonts w:ascii="Arial" w:hAnsi="Arial" w:cs="Arial"/>
          <w:sz w:val="22"/>
          <w:szCs w:val="22"/>
        </w:rPr>
        <w:t>nalazi</w:t>
      </w:r>
      <w:proofErr w:type="spellEnd"/>
      <w:r w:rsidRPr="00F46A65">
        <w:rPr>
          <w:rFonts w:ascii="Arial" w:hAnsi="Arial" w:cs="Arial"/>
          <w:sz w:val="22"/>
          <w:szCs w:val="22"/>
        </w:rPr>
        <w:t xml:space="preserve"> </w:t>
      </w:r>
      <w:proofErr w:type="spellStart"/>
      <w:r w:rsidRPr="00F46A65">
        <w:rPr>
          <w:rFonts w:ascii="Arial" w:hAnsi="Arial" w:cs="Arial"/>
          <w:sz w:val="22"/>
          <w:szCs w:val="22"/>
        </w:rPr>
        <w:t>objekat</w:t>
      </w:r>
      <w:proofErr w:type="spellEnd"/>
      <w:r w:rsidRPr="00F46A65">
        <w:rPr>
          <w:rFonts w:ascii="Arial" w:hAnsi="Arial" w:cs="Arial"/>
          <w:sz w:val="22"/>
          <w:szCs w:val="22"/>
        </w:rPr>
        <w:t xml:space="preserve"> </w:t>
      </w:r>
      <w:proofErr w:type="spellStart"/>
      <w:r w:rsidRPr="00F46A65">
        <w:rPr>
          <w:rFonts w:ascii="Arial" w:hAnsi="Arial" w:cs="Arial"/>
          <w:sz w:val="22"/>
          <w:szCs w:val="22"/>
        </w:rPr>
        <w:t>Vrtića</w:t>
      </w:r>
      <w:proofErr w:type="spellEnd"/>
      <w:r w:rsidRPr="00F46A65">
        <w:rPr>
          <w:rFonts w:ascii="Arial" w:hAnsi="Arial" w:cs="Arial"/>
          <w:sz w:val="22"/>
          <w:szCs w:val="22"/>
        </w:rPr>
        <w:t xml:space="preserve">, </w:t>
      </w:r>
      <w:proofErr w:type="spellStart"/>
      <w:r w:rsidRPr="00F46A65">
        <w:rPr>
          <w:rFonts w:ascii="Arial" w:hAnsi="Arial" w:cs="Arial"/>
          <w:sz w:val="22"/>
          <w:szCs w:val="22"/>
        </w:rPr>
        <w:t>označenu</w:t>
      </w:r>
      <w:proofErr w:type="spellEnd"/>
      <w:r w:rsidRPr="00F46A65">
        <w:rPr>
          <w:rFonts w:ascii="Arial" w:hAnsi="Arial" w:cs="Arial"/>
          <w:sz w:val="22"/>
          <w:szCs w:val="22"/>
        </w:rPr>
        <w:t xml:space="preserve"> </w:t>
      </w:r>
      <w:proofErr w:type="spellStart"/>
      <w:r w:rsidRPr="00F46A65">
        <w:rPr>
          <w:rFonts w:ascii="Arial" w:hAnsi="Arial" w:cs="Arial"/>
          <w:sz w:val="22"/>
          <w:szCs w:val="22"/>
        </w:rPr>
        <w:t>kao</w:t>
      </w:r>
      <w:proofErr w:type="spellEnd"/>
      <w:r w:rsidRPr="00F46A65">
        <w:rPr>
          <w:rFonts w:ascii="Arial" w:hAnsi="Arial" w:cs="Arial"/>
          <w:sz w:val="22"/>
          <w:szCs w:val="22"/>
        </w:rPr>
        <w:t xml:space="preserve"> </w:t>
      </w:r>
      <w:proofErr w:type="spellStart"/>
      <w:r w:rsidRPr="00F46A65">
        <w:rPr>
          <w:rFonts w:ascii="Arial" w:hAnsi="Arial" w:cs="Arial"/>
          <w:sz w:val="22"/>
          <w:szCs w:val="22"/>
        </w:rPr>
        <w:t>k.č</w:t>
      </w:r>
      <w:proofErr w:type="spellEnd"/>
      <w:r w:rsidRPr="00F46A65">
        <w:rPr>
          <w:rFonts w:ascii="Arial" w:hAnsi="Arial" w:cs="Arial"/>
          <w:sz w:val="22"/>
          <w:szCs w:val="22"/>
        </w:rPr>
        <w:t xml:space="preserve">. </w:t>
      </w:r>
      <w:proofErr w:type="spellStart"/>
      <w:r w:rsidRPr="00F46A65">
        <w:rPr>
          <w:rFonts w:ascii="Arial" w:hAnsi="Arial" w:cs="Arial"/>
          <w:sz w:val="22"/>
          <w:szCs w:val="22"/>
        </w:rPr>
        <w:t>broj</w:t>
      </w:r>
      <w:proofErr w:type="spellEnd"/>
      <w:r w:rsidRPr="00F46A65">
        <w:rPr>
          <w:rFonts w:ascii="Arial" w:hAnsi="Arial" w:cs="Arial"/>
          <w:sz w:val="22"/>
          <w:szCs w:val="22"/>
        </w:rPr>
        <w:t xml:space="preserve">: 1062 </w:t>
      </w:r>
      <w:proofErr w:type="spellStart"/>
      <w:r w:rsidRPr="00F46A65">
        <w:rPr>
          <w:rFonts w:ascii="Arial" w:hAnsi="Arial" w:cs="Arial"/>
          <w:sz w:val="22"/>
          <w:szCs w:val="22"/>
        </w:rPr>
        <w:t>i</w:t>
      </w:r>
      <w:proofErr w:type="spellEnd"/>
      <w:r w:rsidRPr="00F46A65">
        <w:rPr>
          <w:rFonts w:ascii="Arial" w:hAnsi="Arial" w:cs="Arial"/>
          <w:sz w:val="22"/>
          <w:szCs w:val="22"/>
        </w:rPr>
        <w:t xml:space="preserve"> </w:t>
      </w:r>
      <w:proofErr w:type="spellStart"/>
      <w:r w:rsidRPr="00F46A65">
        <w:rPr>
          <w:rFonts w:ascii="Arial" w:hAnsi="Arial" w:cs="Arial"/>
          <w:sz w:val="22"/>
          <w:szCs w:val="22"/>
        </w:rPr>
        <w:t>parcele</w:t>
      </w:r>
      <w:proofErr w:type="spellEnd"/>
      <w:r w:rsidRPr="00F46A65">
        <w:rPr>
          <w:rFonts w:ascii="Arial" w:hAnsi="Arial" w:cs="Arial"/>
          <w:sz w:val="22"/>
          <w:szCs w:val="22"/>
        </w:rPr>
        <w:t xml:space="preserve"> </w:t>
      </w:r>
      <w:proofErr w:type="spellStart"/>
      <w:r w:rsidRPr="00F46A65">
        <w:rPr>
          <w:rFonts w:ascii="Arial" w:hAnsi="Arial" w:cs="Arial"/>
          <w:sz w:val="22"/>
          <w:szCs w:val="22"/>
        </w:rPr>
        <w:t>označene</w:t>
      </w:r>
      <w:proofErr w:type="spellEnd"/>
      <w:r w:rsidRPr="00F46A65">
        <w:rPr>
          <w:rFonts w:ascii="Arial" w:hAnsi="Arial" w:cs="Arial"/>
          <w:sz w:val="22"/>
          <w:szCs w:val="22"/>
        </w:rPr>
        <w:t xml:space="preserve"> </w:t>
      </w:r>
      <w:proofErr w:type="spellStart"/>
      <w:r w:rsidRPr="00F46A65">
        <w:rPr>
          <w:rFonts w:ascii="Arial" w:hAnsi="Arial" w:cs="Arial"/>
          <w:sz w:val="22"/>
          <w:szCs w:val="22"/>
        </w:rPr>
        <w:t>kao</w:t>
      </w:r>
      <w:proofErr w:type="spellEnd"/>
      <w:r w:rsidRPr="00F46A65">
        <w:rPr>
          <w:rFonts w:ascii="Arial" w:hAnsi="Arial" w:cs="Arial"/>
          <w:sz w:val="22"/>
          <w:szCs w:val="22"/>
        </w:rPr>
        <w:t xml:space="preserve"> </w:t>
      </w:r>
      <w:proofErr w:type="spellStart"/>
      <w:r w:rsidRPr="00F46A65">
        <w:rPr>
          <w:rFonts w:ascii="Arial" w:hAnsi="Arial" w:cs="Arial"/>
          <w:sz w:val="22"/>
          <w:szCs w:val="22"/>
        </w:rPr>
        <w:t>k.č</w:t>
      </w:r>
      <w:proofErr w:type="spellEnd"/>
      <w:r w:rsidRPr="00F46A65">
        <w:rPr>
          <w:rFonts w:ascii="Arial" w:hAnsi="Arial" w:cs="Arial"/>
          <w:sz w:val="22"/>
          <w:szCs w:val="22"/>
        </w:rPr>
        <w:t xml:space="preserve">. </w:t>
      </w:r>
      <w:proofErr w:type="spellStart"/>
      <w:r w:rsidRPr="00F46A65">
        <w:rPr>
          <w:rFonts w:ascii="Arial" w:hAnsi="Arial" w:cs="Arial"/>
          <w:sz w:val="22"/>
          <w:szCs w:val="22"/>
        </w:rPr>
        <w:t>broj</w:t>
      </w:r>
      <w:proofErr w:type="spellEnd"/>
      <w:r w:rsidRPr="00F46A65">
        <w:rPr>
          <w:rFonts w:ascii="Arial" w:hAnsi="Arial" w:cs="Arial"/>
          <w:sz w:val="22"/>
          <w:szCs w:val="22"/>
        </w:rPr>
        <w:t xml:space="preserve">: 1070/1, 1070/2, 1071/1, 1071/2, 1068/1, 1068/2 </w:t>
      </w:r>
      <w:proofErr w:type="spellStart"/>
      <w:r w:rsidR="00423242">
        <w:rPr>
          <w:rFonts w:ascii="Arial" w:hAnsi="Arial" w:cs="Arial"/>
          <w:sz w:val="22"/>
          <w:szCs w:val="22"/>
        </w:rPr>
        <w:t>i</w:t>
      </w:r>
      <w:proofErr w:type="spellEnd"/>
      <w:r w:rsidRPr="00F46A65">
        <w:rPr>
          <w:rFonts w:ascii="Arial" w:hAnsi="Arial" w:cs="Arial"/>
          <w:sz w:val="22"/>
          <w:szCs w:val="22"/>
        </w:rPr>
        <w:t xml:space="preserve"> 1054, K.O. </w:t>
      </w:r>
      <w:proofErr w:type="spellStart"/>
      <w:r w:rsidRPr="00F46A65">
        <w:rPr>
          <w:rFonts w:ascii="Arial" w:hAnsi="Arial" w:cs="Arial"/>
          <w:sz w:val="22"/>
          <w:szCs w:val="22"/>
        </w:rPr>
        <w:t>Foča</w:t>
      </w:r>
      <w:proofErr w:type="spellEnd"/>
      <w:r w:rsidRPr="00F46A65">
        <w:rPr>
          <w:rFonts w:ascii="Arial" w:hAnsi="Arial" w:cs="Arial"/>
          <w:sz w:val="22"/>
          <w:szCs w:val="22"/>
        </w:rPr>
        <w:t>;</w:t>
      </w:r>
    </w:p>
    <w:p w14:paraId="2279FAE3" w14:textId="77777777" w:rsidR="003473E7" w:rsidRPr="00F46A65" w:rsidRDefault="003473E7" w:rsidP="00F46A65">
      <w:pPr>
        <w:pStyle w:val="ListParagraph"/>
        <w:numPr>
          <w:ilvl w:val="0"/>
          <w:numId w:val="29"/>
        </w:numPr>
        <w:jc w:val="both"/>
        <w:rPr>
          <w:rFonts w:ascii="Arial" w:hAnsi="Arial" w:cs="Arial"/>
          <w:sz w:val="22"/>
          <w:szCs w:val="22"/>
        </w:rPr>
      </w:pPr>
      <w:proofErr w:type="spellStart"/>
      <w:r w:rsidRPr="00F46A65">
        <w:rPr>
          <w:rFonts w:ascii="Arial" w:hAnsi="Arial" w:cs="Arial"/>
          <w:sz w:val="22"/>
          <w:szCs w:val="22"/>
        </w:rPr>
        <w:t>Prostor</w:t>
      </w:r>
      <w:proofErr w:type="spellEnd"/>
      <w:r w:rsidRPr="00F46A65">
        <w:rPr>
          <w:rFonts w:ascii="Arial" w:hAnsi="Arial" w:cs="Arial"/>
          <w:sz w:val="22"/>
          <w:szCs w:val="22"/>
        </w:rPr>
        <w:t xml:space="preserve"> </w:t>
      </w:r>
      <w:proofErr w:type="spellStart"/>
      <w:r w:rsidRPr="00F46A65">
        <w:rPr>
          <w:rFonts w:ascii="Arial" w:hAnsi="Arial" w:cs="Arial"/>
          <w:sz w:val="22"/>
          <w:szCs w:val="22"/>
        </w:rPr>
        <w:t>izemđu</w:t>
      </w:r>
      <w:proofErr w:type="spellEnd"/>
      <w:r w:rsidRPr="00F46A65">
        <w:rPr>
          <w:rFonts w:ascii="Arial" w:hAnsi="Arial" w:cs="Arial"/>
          <w:sz w:val="22"/>
          <w:szCs w:val="22"/>
        </w:rPr>
        <w:t xml:space="preserve"> </w:t>
      </w:r>
      <w:proofErr w:type="spellStart"/>
      <w:r w:rsidRPr="00F46A65">
        <w:rPr>
          <w:rFonts w:ascii="Arial" w:hAnsi="Arial" w:cs="Arial"/>
          <w:sz w:val="22"/>
          <w:szCs w:val="22"/>
        </w:rPr>
        <w:t>ulica</w:t>
      </w:r>
      <w:proofErr w:type="spellEnd"/>
      <w:r w:rsidRPr="00F46A65">
        <w:rPr>
          <w:rFonts w:ascii="Arial" w:hAnsi="Arial" w:cs="Arial"/>
          <w:sz w:val="22"/>
          <w:szCs w:val="22"/>
        </w:rPr>
        <w:t xml:space="preserve">: </w:t>
      </w:r>
      <w:proofErr w:type="spellStart"/>
      <w:r w:rsidRPr="00F46A65">
        <w:rPr>
          <w:rFonts w:ascii="Arial" w:hAnsi="Arial" w:cs="Arial"/>
          <w:sz w:val="22"/>
          <w:szCs w:val="22"/>
        </w:rPr>
        <w:t>Njegoševe</w:t>
      </w:r>
      <w:proofErr w:type="spellEnd"/>
      <w:r w:rsidRPr="00F46A65">
        <w:rPr>
          <w:rFonts w:ascii="Arial" w:hAnsi="Arial" w:cs="Arial"/>
          <w:sz w:val="22"/>
          <w:szCs w:val="22"/>
        </w:rPr>
        <w:t xml:space="preserve">, </w:t>
      </w:r>
      <w:proofErr w:type="spellStart"/>
      <w:r w:rsidRPr="00F46A65">
        <w:rPr>
          <w:rFonts w:ascii="Arial" w:hAnsi="Arial" w:cs="Arial"/>
          <w:sz w:val="22"/>
          <w:szCs w:val="22"/>
        </w:rPr>
        <w:t>Alekse</w:t>
      </w:r>
      <w:proofErr w:type="spellEnd"/>
      <w:r w:rsidRPr="00F46A65">
        <w:rPr>
          <w:rFonts w:ascii="Arial" w:hAnsi="Arial" w:cs="Arial"/>
          <w:sz w:val="22"/>
          <w:szCs w:val="22"/>
        </w:rPr>
        <w:t xml:space="preserve"> </w:t>
      </w:r>
      <w:proofErr w:type="spellStart"/>
      <w:r w:rsidRPr="00F46A65">
        <w:rPr>
          <w:rFonts w:ascii="Arial" w:hAnsi="Arial" w:cs="Arial"/>
          <w:sz w:val="22"/>
          <w:szCs w:val="22"/>
        </w:rPr>
        <w:t>Šantića</w:t>
      </w:r>
      <w:proofErr w:type="spellEnd"/>
      <w:r w:rsidRPr="00F46A65">
        <w:rPr>
          <w:rFonts w:ascii="Arial" w:hAnsi="Arial" w:cs="Arial"/>
          <w:sz w:val="22"/>
          <w:szCs w:val="22"/>
        </w:rPr>
        <w:t xml:space="preserve">, </w:t>
      </w:r>
      <w:proofErr w:type="spellStart"/>
      <w:r w:rsidRPr="00F46A65">
        <w:rPr>
          <w:rFonts w:ascii="Arial" w:hAnsi="Arial" w:cs="Arial"/>
          <w:sz w:val="22"/>
          <w:szCs w:val="22"/>
        </w:rPr>
        <w:t>Krajiške</w:t>
      </w:r>
      <w:proofErr w:type="spellEnd"/>
      <w:r w:rsidRPr="00F46A65">
        <w:rPr>
          <w:rFonts w:ascii="Arial" w:hAnsi="Arial" w:cs="Arial"/>
          <w:sz w:val="22"/>
          <w:szCs w:val="22"/>
        </w:rPr>
        <w:t xml:space="preserve"> </w:t>
      </w:r>
      <w:proofErr w:type="spellStart"/>
      <w:r w:rsidRPr="00F46A65">
        <w:rPr>
          <w:rFonts w:ascii="Arial" w:hAnsi="Arial" w:cs="Arial"/>
          <w:sz w:val="22"/>
          <w:szCs w:val="22"/>
        </w:rPr>
        <w:t>i</w:t>
      </w:r>
      <w:proofErr w:type="spellEnd"/>
      <w:r w:rsidRPr="00F46A65">
        <w:rPr>
          <w:rFonts w:ascii="Arial" w:hAnsi="Arial" w:cs="Arial"/>
          <w:sz w:val="22"/>
          <w:szCs w:val="22"/>
        </w:rPr>
        <w:t xml:space="preserve"> 9. Maja;</w:t>
      </w:r>
    </w:p>
    <w:p w14:paraId="1362296B" w14:textId="3C962E37" w:rsidR="003473E7" w:rsidRPr="00F46A65" w:rsidRDefault="003473E7" w:rsidP="00F46A65">
      <w:pPr>
        <w:pStyle w:val="ListParagraph"/>
        <w:numPr>
          <w:ilvl w:val="0"/>
          <w:numId w:val="29"/>
        </w:numPr>
        <w:jc w:val="both"/>
        <w:rPr>
          <w:rFonts w:ascii="Arial" w:hAnsi="Arial" w:cs="Arial"/>
          <w:sz w:val="22"/>
          <w:szCs w:val="22"/>
        </w:rPr>
      </w:pPr>
      <w:proofErr w:type="spellStart"/>
      <w:r w:rsidRPr="00F46A65">
        <w:rPr>
          <w:rFonts w:ascii="Arial" w:hAnsi="Arial" w:cs="Arial"/>
          <w:sz w:val="22"/>
          <w:szCs w:val="22"/>
        </w:rPr>
        <w:t>Prostor</w:t>
      </w:r>
      <w:proofErr w:type="spellEnd"/>
      <w:r w:rsidRPr="00F46A65">
        <w:rPr>
          <w:rFonts w:ascii="Arial" w:hAnsi="Arial" w:cs="Arial"/>
          <w:sz w:val="22"/>
          <w:szCs w:val="22"/>
        </w:rPr>
        <w:t xml:space="preserve"> </w:t>
      </w:r>
      <w:proofErr w:type="spellStart"/>
      <w:r w:rsidRPr="00F46A65">
        <w:rPr>
          <w:rFonts w:ascii="Arial" w:hAnsi="Arial" w:cs="Arial"/>
          <w:sz w:val="22"/>
          <w:szCs w:val="22"/>
        </w:rPr>
        <w:t>ouznačen</w:t>
      </w:r>
      <w:proofErr w:type="spellEnd"/>
      <w:r w:rsidRPr="00F46A65">
        <w:rPr>
          <w:rFonts w:ascii="Arial" w:hAnsi="Arial" w:cs="Arial"/>
          <w:sz w:val="22"/>
          <w:szCs w:val="22"/>
        </w:rPr>
        <w:t xml:space="preserve"> </w:t>
      </w:r>
      <w:proofErr w:type="spellStart"/>
      <w:r w:rsidRPr="00F46A65">
        <w:rPr>
          <w:rFonts w:ascii="Arial" w:hAnsi="Arial" w:cs="Arial"/>
          <w:sz w:val="22"/>
          <w:szCs w:val="22"/>
        </w:rPr>
        <w:t>kao</w:t>
      </w:r>
      <w:proofErr w:type="spellEnd"/>
      <w:r w:rsidRPr="00F46A65">
        <w:rPr>
          <w:rFonts w:ascii="Arial" w:hAnsi="Arial" w:cs="Arial"/>
          <w:sz w:val="22"/>
          <w:szCs w:val="22"/>
        </w:rPr>
        <w:t xml:space="preserve"> </w:t>
      </w:r>
      <w:proofErr w:type="spellStart"/>
      <w:r w:rsidRPr="00F46A65">
        <w:rPr>
          <w:rFonts w:ascii="Arial" w:hAnsi="Arial" w:cs="Arial"/>
          <w:sz w:val="22"/>
          <w:szCs w:val="22"/>
        </w:rPr>
        <w:t>k.č</w:t>
      </w:r>
      <w:proofErr w:type="spellEnd"/>
      <w:r w:rsidRPr="00F46A65">
        <w:rPr>
          <w:rFonts w:ascii="Arial" w:hAnsi="Arial" w:cs="Arial"/>
          <w:sz w:val="22"/>
          <w:szCs w:val="22"/>
        </w:rPr>
        <w:t xml:space="preserve">. </w:t>
      </w:r>
      <w:proofErr w:type="spellStart"/>
      <w:r w:rsidRPr="00F46A65">
        <w:rPr>
          <w:rFonts w:ascii="Arial" w:hAnsi="Arial" w:cs="Arial"/>
          <w:sz w:val="22"/>
          <w:szCs w:val="22"/>
        </w:rPr>
        <w:t>broj</w:t>
      </w:r>
      <w:proofErr w:type="spellEnd"/>
      <w:r w:rsidRPr="00F46A65">
        <w:rPr>
          <w:rFonts w:ascii="Arial" w:hAnsi="Arial" w:cs="Arial"/>
          <w:sz w:val="22"/>
          <w:szCs w:val="22"/>
        </w:rPr>
        <w:t xml:space="preserve">: 1654, </w:t>
      </w:r>
      <w:proofErr w:type="spellStart"/>
      <w:r w:rsidRPr="00F46A65">
        <w:rPr>
          <w:rFonts w:ascii="Arial" w:hAnsi="Arial" w:cs="Arial"/>
          <w:sz w:val="22"/>
          <w:szCs w:val="22"/>
        </w:rPr>
        <w:t>isključujući</w:t>
      </w:r>
      <w:proofErr w:type="spellEnd"/>
      <w:r w:rsidRPr="00F46A65">
        <w:rPr>
          <w:rFonts w:ascii="Arial" w:hAnsi="Arial" w:cs="Arial"/>
          <w:sz w:val="22"/>
          <w:szCs w:val="22"/>
        </w:rPr>
        <w:t xml:space="preserve"> </w:t>
      </w:r>
      <w:proofErr w:type="spellStart"/>
      <w:r w:rsidRPr="00F46A65">
        <w:rPr>
          <w:rFonts w:ascii="Arial" w:hAnsi="Arial" w:cs="Arial"/>
          <w:sz w:val="22"/>
          <w:szCs w:val="22"/>
        </w:rPr>
        <w:t>zelenu</w:t>
      </w:r>
      <w:proofErr w:type="spellEnd"/>
      <w:r w:rsidRPr="00F46A65">
        <w:rPr>
          <w:rFonts w:ascii="Arial" w:hAnsi="Arial" w:cs="Arial"/>
          <w:sz w:val="22"/>
          <w:szCs w:val="22"/>
        </w:rPr>
        <w:t xml:space="preserve"> </w:t>
      </w:r>
      <w:proofErr w:type="spellStart"/>
      <w:r w:rsidRPr="00F46A65">
        <w:rPr>
          <w:rFonts w:ascii="Arial" w:hAnsi="Arial" w:cs="Arial"/>
          <w:sz w:val="22"/>
          <w:szCs w:val="22"/>
        </w:rPr>
        <w:t>površinu</w:t>
      </w:r>
      <w:proofErr w:type="spellEnd"/>
      <w:r w:rsidRPr="00F46A65">
        <w:rPr>
          <w:rFonts w:ascii="Arial" w:hAnsi="Arial" w:cs="Arial"/>
          <w:sz w:val="22"/>
          <w:szCs w:val="22"/>
        </w:rPr>
        <w:t xml:space="preserve"> pored </w:t>
      </w:r>
      <w:proofErr w:type="spellStart"/>
      <w:r w:rsidRPr="00F46A65">
        <w:rPr>
          <w:rFonts w:ascii="Arial" w:hAnsi="Arial" w:cs="Arial"/>
          <w:sz w:val="22"/>
          <w:szCs w:val="22"/>
        </w:rPr>
        <w:t>objekta</w:t>
      </w:r>
      <w:proofErr w:type="spellEnd"/>
      <w:r w:rsidRPr="00F46A65">
        <w:rPr>
          <w:rFonts w:ascii="Arial" w:hAnsi="Arial" w:cs="Arial"/>
          <w:sz w:val="22"/>
          <w:szCs w:val="22"/>
        </w:rPr>
        <w:t xml:space="preserve"> </w:t>
      </w:r>
      <w:proofErr w:type="spellStart"/>
      <w:r w:rsidRPr="00F46A65">
        <w:rPr>
          <w:rFonts w:ascii="Arial" w:hAnsi="Arial" w:cs="Arial"/>
          <w:sz w:val="22"/>
          <w:szCs w:val="22"/>
        </w:rPr>
        <w:t>tzv</w:t>
      </w:r>
      <w:proofErr w:type="spellEnd"/>
      <w:r w:rsidRPr="00F46A65">
        <w:rPr>
          <w:rFonts w:ascii="Arial" w:hAnsi="Arial" w:cs="Arial"/>
          <w:sz w:val="22"/>
          <w:szCs w:val="22"/>
        </w:rPr>
        <w:t>. “</w:t>
      </w:r>
      <w:proofErr w:type="spellStart"/>
      <w:r w:rsidRPr="00F46A65">
        <w:rPr>
          <w:rFonts w:ascii="Arial" w:hAnsi="Arial" w:cs="Arial"/>
          <w:sz w:val="22"/>
          <w:szCs w:val="22"/>
        </w:rPr>
        <w:t>Delikates</w:t>
      </w:r>
      <w:proofErr w:type="spellEnd"/>
      <w:r w:rsidRPr="00F46A65">
        <w:rPr>
          <w:rFonts w:ascii="Arial" w:hAnsi="Arial" w:cs="Arial"/>
          <w:sz w:val="22"/>
          <w:szCs w:val="22"/>
        </w:rPr>
        <w:t xml:space="preserve">” </w:t>
      </w:r>
      <w:proofErr w:type="spellStart"/>
      <w:r w:rsidRPr="00F46A65">
        <w:rPr>
          <w:rFonts w:ascii="Arial" w:hAnsi="Arial" w:cs="Arial"/>
          <w:sz w:val="22"/>
          <w:szCs w:val="22"/>
        </w:rPr>
        <w:t>i</w:t>
      </w:r>
      <w:proofErr w:type="spellEnd"/>
      <w:r w:rsidRPr="00F46A65">
        <w:rPr>
          <w:rFonts w:ascii="Arial" w:hAnsi="Arial" w:cs="Arial"/>
          <w:sz w:val="22"/>
          <w:szCs w:val="22"/>
        </w:rPr>
        <w:t xml:space="preserve"> </w:t>
      </w:r>
      <w:proofErr w:type="spellStart"/>
      <w:r w:rsidRPr="00F46A65">
        <w:rPr>
          <w:rFonts w:ascii="Arial" w:hAnsi="Arial" w:cs="Arial"/>
          <w:sz w:val="22"/>
          <w:szCs w:val="22"/>
        </w:rPr>
        <w:t>pristupni</w:t>
      </w:r>
      <w:proofErr w:type="spellEnd"/>
      <w:r w:rsidRPr="00F46A65">
        <w:rPr>
          <w:rFonts w:ascii="Arial" w:hAnsi="Arial" w:cs="Arial"/>
          <w:sz w:val="22"/>
          <w:szCs w:val="22"/>
        </w:rPr>
        <w:t xml:space="preserve"> </w:t>
      </w:r>
      <w:proofErr w:type="spellStart"/>
      <w:r w:rsidRPr="00F46A65">
        <w:rPr>
          <w:rFonts w:ascii="Arial" w:hAnsi="Arial" w:cs="Arial"/>
          <w:sz w:val="22"/>
          <w:szCs w:val="22"/>
        </w:rPr>
        <w:t>plato</w:t>
      </w:r>
      <w:proofErr w:type="spellEnd"/>
      <w:r w:rsidRPr="00F46A65">
        <w:rPr>
          <w:rFonts w:ascii="Arial" w:hAnsi="Arial" w:cs="Arial"/>
          <w:sz w:val="22"/>
          <w:szCs w:val="22"/>
        </w:rPr>
        <w:t xml:space="preserve"> </w:t>
      </w:r>
      <w:proofErr w:type="spellStart"/>
      <w:r w:rsidRPr="00F46A65">
        <w:rPr>
          <w:rFonts w:ascii="Arial" w:hAnsi="Arial" w:cs="Arial"/>
          <w:sz w:val="22"/>
          <w:szCs w:val="22"/>
        </w:rPr>
        <w:t>Lovačkoj</w:t>
      </w:r>
      <w:proofErr w:type="spellEnd"/>
      <w:r w:rsidRPr="00F46A65">
        <w:rPr>
          <w:rFonts w:ascii="Arial" w:hAnsi="Arial" w:cs="Arial"/>
          <w:sz w:val="22"/>
          <w:szCs w:val="22"/>
        </w:rPr>
        <w:t xml:space="preserve"> </w:t>
      </w:r>
      <w:proofErr w:type="spellStart"/>
      <w:r w:rsidRPr="00F46A65">
        <w:rPr>
          <w:rFonts w:ascii="Arial" w:hAnsi="Arial" w:cs="Arial"/>
          <w:sz w:val="22"/>
          <w:szCs w:val="22"/>
        </w:rPr>
        <w:t>kući</w:t>
      </w:r>
      <w:proofErr w:type="spellEnd"/>
      <w:r w:rsidRPr="00F46A65">
        <w:rPr>
          <w:rFonts w:ascii="Arial" w:hAnsi="Arial" w:cs="Arial"/>
          <w:sz w:val="22"/>
          <w:szCs w:val="22"/>
        </w:rPr>
        <w:t xml:space="preserve">, </w:t>
      </w:r>
      <w:proofErr w:type="spellStart"/>
      <w:r w:rsidRPr="00F46A65">
        <w:rPr>
          <w:rFonts w:ascii="Arial" w:hAnsi="Arial" w:cs="Arial"/>
          <w:sz w:val="22"/>
          <w:szCs w:val="22"/>
        </w:rPr>
        <w:t>zatim</w:t>
      </w:r>
      <w:proofErr w:type="spellEnd"/>
      <w:r w:rsidRPr="00F46A65">
        <w:rPr>
          <w:rFonts w:ascii="Arial" w:hAnsi="Arial" w:cs="Arial"/>
          <w:sz w:val="22"/>
          <w:szCs w:val="22"/>
        </w:rPr>
        <w:t xml:space="preserve"> </w:t>
      </w:r>
      <w:proofErr w:type="spellStart"/>
      <w:r w:rsidRPr="00F46A65">
        <w:rPr>
          <w:rFonts w:ascii="Arial" w:hAnsi="Arial" w:cs="Arial"/>
          <w:sz w:val="22"/>
          <w:szCs w:val="22"/>
        </w:rPr>
        <w:t>k.č</w:t>
      </w:r>
      <w:proofErr w:type="spellEnd"/>
      <w:r w:rsidRPr="00F46A65">
        <w:rPr>
          <w:rFonts w:ascii="Arial" w:hAnsi="Arial" w:cs="Arial"/>
          <w:sz w:val="22"/>
          <w:szCs w:val="22"/>
        </w:rPr>
        <w:t xml:space="preserve">. </w:t>
      </w:r>
      <w:proofErr w:type="spellStart"/>
      <w:r w:rsidRPr="00F46A65">
        <w:rPr>
          <w:rFonts w:ascii="Arial" w:hAnsi="Arial" w:cs="Arial"/>
          <w:sz w:val="22"/>
          <w:szCs w:val="22"/>
        </w:rPr>
        <w:t>broj</w:t>
      </w:r>
      <w:proofErr w:type="spellEnd"/>
      <w:r w:rsidRPr="00F46A65">
        <w:rPr>
          <w:rFonts w:ascii="Arial" w:hAnsi="Arial" w:cs="Arial"/>
          <w:sz w:val="22"/>
          <w:szCs w:val="22"/>
        </w:rPr>
        <w:t xml:space="preserve">: </w:t>
      </w:r>
      <w:r w:rsidR="00F46A65" w:rsidRPr="00F46A65">
        <w:rPr>
          <w:rFonts w:ascii="Arial" w:hAnsi="Arial" w:cs="Arial"/>
          <w:sz w:val="22"/>
          <w:szCs w:val="22"/>
        </w:rPr>
        <w:t xml:space="preserve"> 1659, 1660, 1664, 1665, 1666, </w:t>
      </w:r>
      <w:proofErr w:type="spellStart"/>
      <w:r w:rsidR="00F46A65" w:rsidRPr="00F46A65">
        <w:rPr>
          <w:rFonts w:ascii="Arial" w:hAnsi="Arial" w:cs="Arial"/>
          <w:sz w:val="22"/>
          <w:szCs w:val="22"/>
        </w:rPr>
        <w:t>te</w:t>
      </w:r>
      <w:proofErr w:type="spellEnd"/>
      <w:r w:rsidR="00F46A65" w:rsidRPr="00F46A65">
        <w:rPr>
          <w:rFonts w:ascii="Arial" w:hAnsi="Arial" w:cs="Arial"/>
          <w:sz w:val="22"/>
          <w:szCs w:val="22"/>
        </w:rPr>
        <w:t xml:space="preserve"> </w:t>
      </w:r>
      <w:proofErr w:type="spellStart"/>
      <w:r w:rsidR="00F46A65" w:rsidRPr="00F46A65">
        <w:rPr>
          <w:rFonts w:ascii="Arial" w:hAnsi="Arial" w:cs="Arial"/>
          <w:sz w:val="22"/>
          <w:szCs w:val="22"/>
        </w:rPr>
        <w:t>garaže</w:t>
      </w:r>
      <w:proofErr w:type="spellEnd"/>
      <w:r w:rsidR="00F46A65" w:rsidRPr="00F46A65">
        <w:rPr>
          <w:rFonts w:ascii="Arial" w:hAnsi="Arial" w:cs="Arial"/>
          <w:sz w:val="22"/>
          <w:szCs w:val="22"/>
        </w:rPr>
        <w:t xml:space="preserve"> </w:t>
      </w:r>
      <w:proofErr w:type="spellStart"/>
      <w:r w:rsidR="00F46A65" w:rsidRPr="00F46A65">
        <w:rPr>
          <w:rFonts w:ascii="Arial" w:hAnsi="Arial" w:cs="Arial"/>
          <w:sz w:val="22"/>
          <w:szCs w:val="22"/>
        </w:rPr>
        <w:t>označene</w:t>
      </w:r>
      <w:proofErr w:type="spellEnd"/>
      <w:r w:rsidR="00F46A65" w:rsidRPr="00F46A65">
        <w:rPr>
          <w:rFonts w:ascii="Arial" w:hAnsi="Arial" w:cs="Arial"/>
          <w:sz w:val="22"/>
          <w:szCs w:val="22"/>
        </w:rPr>
        <w:t xml:space="preserve"> </w:t>
      </w:r>
      <w:proofErr w:type="spellStart"/>
      <w:r w:rsidR="00F46A65" w:rsidRPr="00F46A65">
        <w:rPr>
          <w:rFonts w:ascii="Arial" w:hAnsi="Arial" w:cs="Arial"/>
          <w:sz w:val="22"/>
          <w:szCs w:val="22"/>
        </w:rPr>
        <w:t>kao</w:t>
      </w:r>
      <w:proofErr w:type="spellEnd"/>
      <w:r w:rsidR="00F46A65" w:rsidRPr="00F46A65">
        <w:rPr>
          <w:rFonts w:ascii="Arial" w:hAnsi="Arial" w:cs="Arial"/>
          <w:sz w:val="22"/>
          <w:szCs w:val="22"/>
        </w:rPr>
        <w:t xml:space="preserve"> </w:t>
      </w:r>
      <w:proofErr w:type="spellStart"/>
      <w:r w:rsidR="00F46A65" w:rsidRPr="00F46A65">
        <w:rPr>
          <w:rFonts w:ascii="Arial" w:hAnsi="Arial" w:cs="Arial"/>
          <w:sz w:val="22"/>
          <w:szCs w:val="22"/>
        </w:rPr>
        <w:t>k.č</w:t>
      </w:r>
      <w:proofErr w:type="spellEnd"/>
      <w:r w:rsidR="00F46A65" w:rsidRPr="00F46A65">
        <w:rPr>
          <w:rFonts w:ascii="Arial" w:hAnsi="Arial" w:cs="Arial"/>
          <w:sz w:val="22"/>
          <w:szCs w:val="22"/>
        </w:rPr>
        <w:t xml:space="preserve">. od </w:t>
      </w:r>
      <w:proofErr w:type="spellStart"/>
      <w:r w:rsidR="00F46A65" w:rsidRPr="00F46A65">
        <w:rPr>
          <w:rFonts w:ascii="Arial" w:hAnsi="Arial" w:cs="Arial"/>
          <w:sz w:val="22"/>
          <w:szCs w:val="22"/>
        </w:rPr>
        <w:t>broja</w:t>
      </w:r>
      <w:proofErr w:type="spellEnd"/>
      <w:r w:rsidR="00F46A65" w:rsidRPr="00F46A65">
        <w:rPr>
          <w:rFonts w:ascii="Arial" w:hAnsi="Arial" w:cs="Arial"/>
          <w:sz w:val="22"/>
          <w:szCs w:val="22"/>
        </w:rPr>
        <w:t xml:space="preserve"> 1640 do 1653, </w:t>
      </w:r>
      <w:proofErr w:type="spellStart"/>
      <w:r w:rsidR="00F46A65" w:rsidRPr="00F46A65">
        <w:rPr>
          <w:rFonts w:ascii="Arial" w:hAnsi="Arial" w:cs="Arial"/>
          <w:sz w:val="22"/>
          <w:szCs w:val="22"/>
        </w:rPr>
        <w:t>kao</w:t>
      </w:r>
      <w:proofErr w:type="spellEnd"/>
      <w:r w:rsidR="00F46A65" w:rsidRPr="00F46A65">
        <w:rPr>
          <w:rFonts w:ascii="Arial" w:hAnsi="Arial" w:cs="Arial"/>
          <w:sz w:val="22"/>
          <w:szCs w:val="22"/>
        </w:rPr>
        <w:t xml:space="preserve"> I </w:t>
      </w:r>
      <w:proofErr w:type="spellStart"/>
      <w:r w:rsidR="00F46A65" w:rsidRPr="00F46A65">
        <w:rPr>
          <w:rFonts w:ascii="Arial" w:hAnsi="Arial" w:cs="Arial"/>
          <w:sz w:val="22"/>
          <w:szCs w:val="22"/>
        </w:rPr>
        <w:t>prostro</w:t>
      </w:r>
      <w:proofErr w:type="spellEnd"/>
      <w:r w:rsidR="00F46A65" w:rsidRPr="00F46A65">
        <w:rPr>
          <w:rFonts w:ascii="Arial" w:hAnsi="Arial" w:cs="Arial"/>
          <w:sz w:val="22"/>
          <w:szCs w:val="22"/>
        </w:rPr>
        <w:t xml:space="preserve"> </w:t>
      </w:r>
      <w:proofErr w:type="spellStart"/>
      <w:r w:rsidR="00F46A65" w:rsidRPr="00F46A65">
        <w:rPr>
          <w:rFonts w:ascii="Arial" w:hAnsi="Arial" w:cs="Arial"/>
          <w:sz w:val="22"/>
          <w:szCs w:val="22"/>
        </w:rPr>
        <w:t>označen</w:t>
      </w:r>
      <w:proofErr w:type="spellEnd"/>
      <w:r w:rsidR="00F46A65" w:rsidRPr="00F46A65">
        <w:rPr>
          <w:rFonts w:ascii="Arial" w:hAnsi="Arial" w:cs="Arial"/>
          <w:sz w:val="22"/>
          <w:szCs w:val="22"/>
        </w:rPr>
        <w:t xml:space="preserve"> </w:t>
      </w:r>
      <w:proofErr w:type="spellStart"/>
      <w:r w:rsidR="00F46A65" w:rsidRPr="00F46A65">
        <w:rPr>
          <w:rFonts w:ascii="Arial" w:hAnsi="Arial" w:cs="Arial"/>
          <w:sz w:val="22"/>
          <w:szCs w:val="22"/>
        </w:rPr>
        <w:t>kao</w:t>
      </w:r>
      <w:proofErr w:type="spellEnd"/>
      <w:r w:rsidR="00F46A65" w:rsidRPr="00F46A65">
        <w:rPr>
          <w:rFonts w:ascii="Arial" w:hAnsi="Arial" w:cs="Arial"/>
          <w:sz w:val="22"/>
          <w:szCs w:val="22"/>
        </w:rPr>
        <w:t xml:space="preserve"> </w:t>
      </w:r>
      <w:proofErr w:type="spellStart"/>
      <w:r w:rsidR="00F46A65" w:rsidRPr="00F46A65">
        <w:rPr>
          <w:rFonts w:ascii="Arial" w:hAnsi="Arial" w:cs="Arial"/>
          <w:sz w:val="22"/>
          <w:szCs w:val="22"/>
        </w:rPr>
        <w:t>k.č</w:t>
      </w:r>
      <w:proofErr w:type="spellEnd"/>
      <w:r w:rsidR="00F46A65" w:rsidRPr="00F46A65">
        <w:rPr>
          <w:rFonts w:ascii="Arial" w:hAnsi="Arial" w:cs="Arial"/>
          <w:sz w:val="22"/>
          <w:szCs w:val="22"/>
        </w:rPr>
        <w:t xml:space="preserve">. </w:t>
      </w:r>
      <w:proofErr w:type="spellStart"/>
      <w:r w:rsidR="00F46A65" w:rsidRPr="00F46A65">
        <w:rPr>
          <w:rFonts w:ascii="Arial" w:hAnsi="Arial" w:cs="Arial"/>
          <w:sz w:val="22"/>
          <w:szCs w:val="22"/>
        </w:rPr>
        <w:t>broj</w:t>
      </w:r>
      <w:proofErr w:type="spellEnd"/>
      <w:r w:rsidR="00F46A65" w:rsidRPr="00F46A65">
        <w:rPr>
          <w:rFonts w:ascii="Arial" w:hAnsi="Arial" w:cs="Arial"/>
          <w:sz w:val="22"/>
          <w:szCs w:val="22"/>
        </w:rPr>
        <w:t>: 1671.</w:t>
      </w:r>
      <w:r w:rsidRPr="00F46A65">
        <w:rPr>
          <w:rFonts w:ascii="Arial" w:hAnsi="Arial" w:cs="Arial"/>
          <w:sz w:val="22"/>
          <w:szCs w:val="22"/>
        </w:rPr>
        <w:t xml:space="preserve"> </w:t>
      </w:r>
    </w:p>
    <w:p w14:paraId="4F9B6BEF" w14:textId="77777777" w:rsidR="00112F64" w:rsidRPr="00BA14F7" w:rsidRDefault="00112F64" w:rsidP="00951DD7">
      <w:pPr>
        <w:pStyle w:val="ListParagraph"/>
        <w:jc w:val="both"/>
        <w:rPr>
          <w:rFonts w:ascii="Arial" w:hAnsi="Arial" w:cs="Arial"/>
          <w:sz w:val="22"/>
          <w:szCs w:val="22"/>
        </w:rPr>
      </w:pPr>
    </w:p>
    <w:p w14:paraId="78C59F61" w14:textId="4EEE0FE1" w:rsidR="000F656F" w:rsidRPr="00BA14F7" w:rsidRDefault="000F656F" w:rsidP="00B01956">
      <w:pPr>
        <w:spacing w:line="240" w:lineRule="auto"/>
        <w:jc w:val="both"/>
        <w:rPr>
          <w:rFonts w:ascii="Arial" w:hAnsi="Arial" w:cs="Arial"/>
        </w:rPr>
      </w:pPr>
      <w:proofErr w:type="spellStart"/>
      <w:r w:rsidRPr="00BA14F7">
        <w:rPr>
          <w:rFonts w:ascii="Arial" w:hAnsi="Arial" w:cs="Arial"/>
        </w:rPr>
        <w:t>Navedeni</w:t>
      </w:r>
      <w:proofErr w:type="spellEnd"/>
      <w:r w:rsidR="00017AE2" w:rsidRPr="00BA14F7">
        <w:rPr>
          <w:rFonts w:ascii="Arial" w:hAnsi="Arial" w:cs="Arial"/>
        </w:rPr>
        <w:t xml:space="preserve"> </w:t>
      </w:r>
      <w:proofErr w:type="spellStart"/>
      <w:r w:rsidRPr="00BA14F7">
        <w:rPr>
          <w:rFonts w:ascii="Arial" w:hAnsi="Arial" w:cs="Arial"/>
        </w:rPr>
        <w:t>obuhvat</w:t>
      </w:r>
      <w:proofErr w:type="spellEnd"/>
      <w:r w:rsidRPr="00BA14F7">
        <w:rPr>
          <w:rFonts w:ascii="Arial" w:hAnsi="Arial" w:cs="Arial"/>
        </w:rPr>
        <w:t xml:space="preserve"> u</w:t>
      </w:r>
      <w:r w:rsidR="00017AE2" w:rsidRPr="00BA14F7">
        <w:rPr>
          <w:rFonts w:ascii="Arial" w:hAnsi="Arial" w:cs="Arial"/>
        </w:rPr>
        <w:t xml:space="preserve"> </w:t>
      </w:r>
      <w:proofErr w:type="spellStart"/>
      <w:r w:rsidRPr="00BA14F7">
        <w:rPr>
          <w:rFonts w:ascii="Arial" w:hAnsi="Arial" w:cs="Arial"/>
        </w:rPr>
        <w:t>okviru</w:t>
      </w:r>
      <w:proofErr w:type="spellEnd"/>
      <w:r w:rsidR="00017AE2" w:rsidRPr="00BA14F7">
        <w:rPr>
          <w:rFonts w:ascii="Arial" w:hAnsi="Arial" w:cs="Arial"/>
        </w:rPr>
        <w:t xml:space="preserve"> </w:t>
      </w:r>
      <w:proofErr w:type="spellStart"/>
      <w:r w:rsidRPr="00BA14F7">
        <w:rPr>
          <w:rFonts w:ascii="Arial" w:hAnsi="Arial" w:cs="Arial"/>
        </w:rPr>
        <w:t>granica</w:t>
      </w:r>
      <w:proofErr w:type="spellEnd"/>
      <w:r w:rsidR="00017AE2" w:rsidRPr="00BA14F7">
        <w:rPr>
          <w:rFonts w:ascii="Arial" w:hAnsi="Arial" w:cs="Arial"/>
        </w:rPr>
        <w:t xml:space="preserve"> </w:t>
      </w:r>
      <w:proofErr w:type="spellStart"/>
      <w:r w:rsidR="00017AE2" w:rsidRPr="00BA14F7">
        <w:rPr>
          <w:rFonts w:ascii="Arial" w:hAnsi="Arial" w:cs="Arial"/>
        </w:rPr>
        <w:t>Izrade</w:t>
      </w:r>
      <w:proofErr w:type="spellEnd"/>
      <w:r w:rsidRPr="00BA14F7">
        <w:rPr>
          <w:rFonts w:ascii="Arial" w:hAnsi="Arial" w:cs="Arial"/>
        </w:rPr>
        <w:t xml:space="preserve"> RP </w:t>
      </w:r>
      <w:r w:rsidR="00017AE2" w:rsidRPr="00BA14F7">
        <w:rPr>
          <w:rFonts w:ascii="Arial" w:hAnsi="Arial" w:cs="Arial"/>
        </w:rPr>
        <w:t>je</w:t>
      </w:r>
      <w:r w:rsidRPr="00BA14F7">
        <w:rPr>
          <w:rFonts w:ascii="Arial" w:hAnsi="Arial" w:cs="Arial"/>
        </w:rPr>
        <w:t xml:space="preserve"> </w:t>
      </w:r>
      <w:r w:rsidR="00F46A65">
        <w:rPr>
          <w:rFonts w:ascii="Arial" w:hAnsi="Arial" w:cs="Arial"/>
        </w:rPr>
        <w:t>0,5 ha</w:t>
      </w:r>
      <w:r w:rsidR="000009E4" w:rsidRPr="00BA14F7">
        <w:rPr>
          <w:rFonts w:ascii="Arial" w:hAnsi="Arial" w:cs="Arial"/>
        </w:rPr>
        <w:t>.</w:t>
      </w:r>
    </w:p>
    <w:p w14:paraId="01D84EF9" w14:textId="77777777" w:rsidR="00844128" w:rsidRPr="00BE3209" w:rsidRDefault="00844128" w:rsidP="00B01956">
      <w:pPr>
        <w:spacing w:line="240" w:lineRule="auto"/>
        <w:rPr>
          <w:rFonts w:ascii="Arial" w:hAnsi="Arial" w:cs="Arial"/>
        </w:rPr>
      </w:pPr>
    </w:p>
    <w:p w14:paraId="65E192B5" w14:textId="1EA7DF7D" w:rsidR="000F656F" w:rsidRPr="001C4D0E" w:rsidRDefault="00C548F4" w:rsidP="00B01956">
      <w:pPr>
        <w:spacing w:line="240" w:lineRule="auto"/>
        <w:jc w:val="both"/>
        <w:rPr>
          <w:rFonts w:ascii="Arial" w:hAnsi="Arial" w:cs="Arial"/>
          <w:sz w:val="24"/>
          <w:szCs w:val="24"/>
        </w:rPr>
      </w:pPr>
      <w:r w:rsidRPr="001C4D0E">
        <w:rPr>
          <w:rFonts w:ascii="Arial" w:hAnsi="Arial" w:cs="Arial"/>
          <w:sz w:val="24"/>
          <w:szCs w:val="24"/>
        </w:rPr>
        <w:t>1.</w:t>
      </w:r>
      <w:r w:rsidR="008948D9">
        <w:rPr>
          <w:rFonts w:ascii="Arial" w:hAnsi="Arial" w:cs="Arial"/>
          <w:sz w:val="24"/>
          <w:szCs w:val="24"/>
        </w:rPr>
        <w:t xml:space="preserve">4. </w:t>
      </w:r>
      <w:proofErr w:type="spellStart"/>
      <w:r w:rsidR="000F656F" w:rsidRPr="001C4D0E">
        <w:rPr>
          <w:rFonts w:ascii="Arial" w:hAnsi="Arial" w:cs="Arial"/>
          <w:sz w:val="24"/>
          <w:szCs w:val="24"/>
        </w:rPr>
        <w:t>Postojeća</w:t>
      </w:r>
      <w:proofErr w:type="spellEnd"/>
      <w:r w:rsidR="00017AE2" w:rsidRPr="001C4D0E">
        <w:rPr>
          <w:rFonts w:ascii="Arial" w:hAnsi="Arial" w:cs="Arial"/>
          <w:sz w:val="24"/>
          <w:szCs w:val="24"/>
        </w:rPr>
        <w:t xml:space="preserve"> </w:t>
      </w:r>
      <w:proofErr w:type="spellStart"/>
      <w:r w:rsidR="000F656F" w:rsidRPr="001C4D0E">
        <w:rPr>
          <w:rFonts w:ascii="Arial" w:hAnsi="Arial" w:cs="Arial"/>
          <w:sz w:val="24"/>
          <w:szCs w:val="24"/>
        </w:rPr>
        <w:t>planska</w:t>
      </w:r>
      <w:proofErr w:type="spellEnd"/>
      <w:r w:rsidR="00017AE2" w:rsidRPr="001C4D0E">
        <w:rPr>
          <w:rFonts w:ascii="Arial" w:hAnsi="Arial" w:cs="Arial"/>
          <w:sz w:val="24"/>
          <w:szCs w:val="24"/>
        </w:rPr>
        <w:t xml:space="preserve"> </w:t>
      </w:r>
      <w:proofErr w:type="spellStart"/>
      <w:r w:rsidR="000F656F" w:rsidRPr="001C4D0E">
        <w:rPr>
          <w:rFonts w:ascii="Arial" w:hAnsi="Arial" w:cs="Arial"/>
          <w:sz w:val="24"/>
          <w:szCs w:val="24"/>
        </w:rPr>
        <w:t>dokumentacija</w:t>
      </w:r>
      <w:proofErr w:type="spellEnd"/>
    </w:p>
    <w:p w14:paraId="57DCEFB0" w14:textId="01F508DF" w:rsidR="00EB3FA4" w:rsidRDefault="00B2533E" w:rsidP="00B01956">
      <w:pPr>
        <w:spacing w:line="240" w:lineRule="auto"/>
        <w:jc w:val="both"/>
        <w:rPr>
          <w:rFonts w:ascii="Arial" w:hAnsi="Arial" w:cs="Arial"/>
        </w:rPr>
      </w:pPr>
      <w:proofErr w:type="spellStart"/>
      <w:r w:rsidRPr="00BE3209">
        <w:rPr>
          <w:rFonts w:ascii="Arial" w:hAnsi="Arial" w:cs="Arial"/>
        </w:rPr>
        <w:t>Analitičko-dokumentacionu</w:t>
      </w:r>
      <w:proofErr w:type="spellEnd"/>
      <w:r w:rsidRPr="00BE3209">
        <w:rPr>
          <w:rFonts w:ascii="Arial" w:hAnsi="Arial" w:cs="Arial"/>
        </w:rPr>
        <w:t xml:space="preserve"> </w:t>
      </w:r>
      <w:proofErr w:type="spellStart"/>
      <w:r w:rsidRPr="00BE3209">
        <w:rPr>
          <w:rFonts w:ascii="Arial" w:hAnsi="Arial" w:cs="Arial"/>
        </w:rPr>
        <w:t>osnovu</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osnovu</w:t>
      </w:r>
      <w:proofErr w:type="spellEnd"/>
      <w:r w:rsidRPr="00BE3209">
        <w:rPr>
          <w:rFonts w:ascii="Arial" w:hAnsi="Arial" w:cs="Arial"/>
        </w:rPr>
        <w:t xml:space="preserve"> </w:t>
      </w:r>
      <w:proofErr w:type="spellStart"/>
      <w:r w:rsidRPr="00BE3209">
        <w:rPr>
          <w:rFonts w:ascii="Arial" w:hAnsi="Arial" w:cs="Arial"/>
        </w:rPr>
        <w:t>koje</w:t>
      </w:r>
      <w:proofErr w:type="spellEnd"/>
      <w:r w:rsidRPr="00BE3209">
        <w:rPr>
          <w:rFonts w:ascii="Arial" w:hAnsi="Arial" w:cs="Arial"/>
        </w:rPr>
        <w:t xml:space="preserve"> se </w:t>
      </w:r>
      <w:proofErr w:type="spellStart"/>
      <w:r w:rsidRPr="00BE3209">
        <w:rPr>
          <w:rFonts w:ascii="Arial" w:hAnsi="Arial" w:cs="Arial"/>
        </w:rPr>
        <w:t>izrađuje</w:t>
      </w:r>
      <w:proofErr w:type="spellEnd"/>
      <w:r w:rsidRPr="00BE3209">
        <w:rPr>
          <w:rFonts w:ascii="Arial" w:hAnsi="Arial" w:cs="Arial"/>
        </w:rPr>
        <w:t xml:space="preserve"> Plan </w:t>
      </w:r>
      <w:proofErr w:type="spellStart"/>
      <w:r w:rsidRPr="00BE3209">
        <w:rPr>
          <w:rFonts w:ascii="Arial" w:hAnsi="Arial" w:cs="Arial"/>
        </w:rPr>
        <w:t>su</w:t>
      </w:r>
      <w:proofErr w:type="spellEnd"/>
      <w:r w:rsidRPr="00BE3209">
        <w:rPr>
          <w:rFonts w:ascii="Arial" w:hAnsi="Arial" w:cs="Arial"/>
        </w:rPr>
        <w:t xml:space="preserve"> </w:t>
      </w:r>
      <w:proofErr w:type="spellStart"/>
      <w:r w:rsidRPr="00BE3209">
        <w:rPr>
          <w:rFonts w:ascii="Arial" w:hAnsi="Arial" w:cs="Arial"/>
        </w:rPr>
        <w:t>sljedeći</w:t>
      </w:r>
      <w:proofErr w:type="spellEnd"/>
      <w:r w:rsidRPr="00BE3209">
        <w:rPr>
          <w:rFonts w:ascii="Arial" w:hAnsi="Arial" w:cs="Arial"/>
        </w:rPr>
        <w:t xml:space="preserve"> </w:t>
      </w:r>
      <w:proofErr w:type="spellStart"/>
      <w:r w:rsidRPr="00BE3209">
        <w:rPr>
          <w:rFonts w:ascii="Arial" w:hAnsi="Arial" w:cs="Arial"/>
        </w:rPr>
        <w:t>dokumenti</w:t>
      </w:r>
      <w:proofErr w:type="spellEnd"/>
      <w:r w:rsidRPr="00BE3209">
        <w:rPr>
          <w:rFonts w:ascii="Arial" w:hAnsi="Arial" w:cs="Arial"/>
        </w:rPr>
        <w:t xml:space="preserve"> </w:t>
      </w:r>
      <w:proofErr w:type="spellStart"/>
      <w:r w:rsidRPr="00BE3209">
        <w:rPr>
          <w:rFonts w:ascii="Arial" w:hAnsi="Arial" w:cs="Arial"/>
        </w:rPr>
        <w:t>prostornog</w:t>
      </w:r>
      <w:proofErr w:type="spellEnd"/>
      <w:r w:rsidRPr="00BE3209">
        <w:rPr>
          <w:rFonts w:ascii="Arial" w:hAnsi="Arial" w:cs="Arial"/>
        </w:rPr>
        <w:t xml:space="preserve"> </w:t>
      </w:r>
      <w:proofErr w:type="spellStart"/>
      <w:r w:rsidRPr="00BE3209">
        <w:rPr>
          <w:rFonts w:ascii="Arial" w:hAnsi="Arial" w:cs="Arial"/>
        </w:rPr>
        <w:t>uređenja</w:t>
      </w:r>
      <w:proofErr w:type="spellEnd"/>
      <w:r w:rsidRPr="00BE3209">
        <w:rPr>
          <w:rFonts w:ascii="Arial" w:hAnsi="Arial" w:cs="Arial"/>
        </w:rPr>
        <w:t>:</w:t>
      </w:r>
    </w:p>
    <w:p w14:paraId="57328D06" w14:textId="792941A9" w:rsidR="00B2533E" w:rsidRPr="009E25F6" w:rsidRDefault="00112F64" w:rsidP="009E25F6">
      <w:pPr>
        <w:pStyle w:val="ListParagraph"/>
        <w:numPr>
          <w:ilvl w:val="0"/>
          <w:numId w:val="13"/>
        </w:numPr>
        <w:rPr>
          <w:rFonts w:ascii="Arial" w:hAnsi="Arial" w:cs="Arial"/>
          <w:lang w:val="sr-Latn-BA"/>
        </w:rPr>
      </w:pPr>
      <w:r>
        <w:rPr>
          <w:rFonts w:ascii="Arial" w:hAnsi="Arial" w:cs="Arial"/>
          <w:sz w:val="22"/>
          <w:szCs w:val="22"/>
          <w:lang w:val="sr-Latn-BA"/>
        </w:rPr>
        <w:t xml:space="preserve">Izmjene i dopune </w:t>
      </w:r>
      <w:proofErr w:type="spellStart"/>
      <w:r w:rsidR="005A7281" w:rsidRPr="009E25F6">
        <w:rPr>
          <w:rFonts w:ascii="Arial" w:hAnsi="Arial" w:cs="Arial"/>
          <w:sz w:val="22"/>
          <w:szCs w:val="22"/>
        </w:rPr>
        <w:t>R</w:t>
      </w:r>
      <w:r w:rsidR="009E25F6" w:rsidRPr="009E25F6">
        <w:rPr>
          <w:rFonts w:ascii="Arial" w:hAnsi="Arial" w:cs="Arial"/>
          <w:sz w:val="22"/>
          <w:szCs w:val="22"/>
        </w:rPr>
        <w:t>egulacion</w:t>
      </w:r>
      <w:r>
        <w:rPr>
          <w:rFonts w:ascii="Arial" w:hAnsi="Arial" w:cs="Arial"/>
          <w:sz w:val="22"/>
          <w:szCs w:val="22"/>
        </w:rPr>
        <w:t>og</w:t>
      </w:r>
      <w:proofErr w:type="spellEnd"/>
      <w:r w:rsidR="005A7281" w:rsidRPr="009E25F6">
        <w:rPr>
          <w:rFonts w:ascii="Arial" w:hAnsi="Arial" w:cs="Arial"/>
          <w:sz w:val="22"/>
          <w:szCs w:val="22"/>
        </w:rPr>
        <w:t xml:space="preserve"> </w:t>
      </w:r>
      <w:r w:rsidR="009E25F6">
        <w:rPr>
          <w:rFonts w:ascii="Arial" w:hAnsi="Arial" w:cs="Arial"/>
          <w:sz w:val="22"/>
          <w:szCs w:val="22"/>
        </w:rPr>
        <w:t>plan</w:t>
      </w:r>
      <w:r>
        <w:rPr>
          <w:rFonts w:ascii="Arial" w:hAnsi="Arial" w:cs="Arial"/>
          <w:sz w:val="22"/>
          <w:szCs w:val="22"/>
        </w:rPr>
        <w:t>a</w:t>
      </w:r>
      <w:r w:rsidR="005A7281" w:rsidRPr="009E25F6">
        <w:rPr>
          <w:rFonts w:ascii="Arial" w:hAnsi="Arial" w:cs="Arial"/>
          <w:sz w:val="22"/>
          <w:szCs w:val="22"/>
        </w:rPr>
        <w:t xml:space="preserve"> “</w:t>
      </w:r>
      <w:proofErr w:type="spellStart"/>
      <w:r>
        <w:rPr>
          <w:rFonts w:ascii="Arial" w:hAnsi="Arial" w:cs="Arial"/>
          <w:sz w:val="22"/>
          <w:szCs w:val="22"/>
        </w:rPr>
        <w:t>Centar</w:t>
      </w:r>
      <w:proofErr w:type="spellEnd"/>
      <w:r>
        <w:rPr>
          <w:rFonts w:ascii="Arial" w:hAnsi="Arial" w:cs="Arial"/>
          <w:sz w:val="22"/>
          <w:szCs w:val="22"/>
        </w:rPr>
        <w:t xml:space="preserve"> 1</w:t>
      </w:r>
      <w:r w:rsidR="005A7281" w:rsidRPr="009E25F6">
        <w:rPr>
          <w:rFonts w:ascii="Arial" w:hAnsi="Arial" w:cs="Arial"/>
          <w:sz w:val="22"/>
          <w:szCs w:val="22"/>
        </w:rPr>
        <w:t xml:space="preserve">” </w:t>
      </w:r>
      <w:proofErr w:type="spellStart"/>
      <w:r>
        <w:rPr>
          <w:rFonts w:ascii="Arial" w:hAnsi="Arial" w:cs="Arial"/>
          <w:sz w:val="22"/>
          <w:szCs w:val="22"/>
        </w:rPr>
        <w:t>Foča</w:t>
      </w:r>
      <w:proofErr w:type="spellEnd"/>
    </w:p>
    <w:p w14:paraId="674269A3" w14:textId="77777777" w:rsidR="009E25F6" w:rsidRPr="00BE3209" w:rsidRDefault="009E25F6" w:rsidP="009E25F6">
      <w:pPr>
        <w:pStyle w:val="ListParagraph"/>
        <w:rPr>
          <w:rFonts w:ascii="Arial" w:hAnsi="Arial" w:cs="Arial"/>
          <w:lang w:val="sr-Latn-BA"/>
        </w:rPr>
      </w:pPr>
    </w:p>
    <w:p w14:paraId="055B05D1" w14:textId="3F046B80" w:rsidR="000F656F" w:rsidRPr="00360B6C" w:rsidRDefault="00C548F4" w:rsidP="00B01956">
      <w:pPr>
        <w:spacing w:line="240" w:lineRule="auto"/>
        <w:jc w:val="both"/>
        <w:rPr>
          <w:rFonts w:ascii="Arial" w:hAnsi="Arial" w:cs="Arial"/>
          <w:sz w:val="24"/>
          <w:szCs w:val="24"/>
          <w:lang w:val="sr-Latn-BA"/>
        </w:rPr>
      </w:pPr>
      <w:r w:rsidRPr="001C4D0E">
        <w:rPr>
          <w:rFonts w:ascii="Arial" w:hAnsi="Arial" w:cs="Arial"/>
          <w:sz w:val="24"/>
          <w:szCs w:val="24"/>
          <w:lang w:val="sr-Latn-BA"/>
        </w:rPr>
        <w:t>1.5</w:t>
      </w:r>
      <w:r w:rsidR="000F656F" w:rsidRPr="00360B6C">
        <w:rPr>
          <w:rFonts w:ascii="Arial" w:hAnsi="Arial" w:cs="Arial"/>
          <w:sz w:val="24"/>
          <w:szCs w:val="24"/>
          <w:lang w:val="sr-Latn-BA"/>
        </w:rPr>
        <w:t>.  Informaciono- dokumentaciona</w:t>
      </w:r>
      <w:r w:rsidR="006C6CB2" w:rsidRPr="00360B6C">
        <w:rPr>
          <w:rFonts w:ascii="Arial" w:hAnsi="Arial" w:cs="Arial"/>
          <w:sz w:val="24"/>
          <w:szCs w:val="24"/>
          <w:lang w:val="sr-Latn-BA"/>
        </w:rPr>
        <w:t xml:space="preserve"> </w:t>
      </w:r>
      <w:r w:rsidR="000F656F" w:rsidRPr="00360B6C">
        <w:rPr>
          <w:rFonts w:ascii="Arial" w:hAnsi="Arial" w:cs="Arial"/>
          <w:sz w:val="24"/>
          <w:szCs w:val="24"/>
          <w:lang w:val="sr-Latn-BA"/>
        </w:rPr>
        <w:t>osnova</w:t>
      </w:r>
    </w:p>
    <w:p w14:paraId="25E8D49E" w14:textId="308A95BE" w:rsidR="000F656F" w:rsidRDefault="000F656F" w:rsidP="00B01956">
      <w:pPr>
        <w:spacing w:line="240" w:lineRule="auto"/>
        <w:jc w:val="both"/>
        <w:rPr>
          <w:rFonts w:ascii="Arial" w:hAnsi="Arial" w:cs="Arial"/>
          <w:lang w:val="sr-Latn-BA"/>
        </w:rPr>
      </w:pPr>
      <w:r w:rsidRPr="00360B6C">
        <w:rPr>
          <w:rFonts w:ascii="Arial" w:hAnsi="Arial" w:cs="Arial"/>
          <w:lang w:val="sr-Latn-BA"/>
        </w:rPr>
        <w:t>Za potrebe</w:t>
      </w:r>
      <w:r w:rsidR="006C6CB2" w:rsidRPr="00360B6C">
        <w:rPr>
          <w:rFonts w:ascii="Arial" w:hAnsi="Arial" w:cs="Arial"/>
          <w:lang w:val="sr-Latn-BA"/>
        </w:rPr>
        <w:t xml:space="preserve"> </w:t>
      </w:r>
      <w:r w:rsidRPr="00360B6C">
        <w:rPr>
          <w:rFonts w:ascii="Arial" w:hAnsi="Arial" w:cs="Arial"/>
          <w:lang w:val="sr-Latn-BA"/>
        </w:rPr>
        <w:t>izrade RP izvršeno je detaljno</w:t>
      </w:r>
      <w:r w:rsidR="006C6CB2" w:rsidRPr="00360B6C">
        <w:rPr>
          <w:rFonts w:ascii="Arial" w:hAnsi="Arial" w:cs="Arial"/>
          <w:lang w:val="sr-Latn-BA"/>
        </w:rPr>
        <w:t xml:space="preserve"> </w:t>
      </w:r>
      <w:r w:rsidRPr="00360B6C">
        <w:rPr>
          <w:rFonts w:ascii="Arial" w:hAnsi="Arial" w:cs="Arial"/>
          <w:lang w:val="sr-Latn-BA"/>
        </w:rPr>
        <w:t>geodetsko</w:t>
      </w:r>
      <w:r w:rsidR="006C6CB2" w:rsidRPr="00360B6C">
        <w:rPr>
          <w:rFonts w:ascii="Arial" w:hAnsi="Arial" w:cs="Arial"/>
          <w:lang w:val="sr-Latn-BA"/>
        </w:rPr>
        <w:t xml:space="preserve"> </w:t>
      </w:r>
      <w:r w:rsidRPr="00360B6C">
        <w:rPr>
          <w:rFonts w:ascii="Arial" w:hAnsi="Arial" w:cs="Arial"/>
          <w:lang w:val="sr-Latn-BA"/>
        </w:rPr>
        <w:t>snimanje</w:t>
      </w:r>
      <w:r w:rsidR="006C6CB2" w:rsidRPr="00360B6C">
        <w:rPr>
          <w:rFonts w:ascii="Arial" w:hAnsi="Arial" w:cs="Arial"/>
          <w:lang w:val="sr-Latn-BA"/>
        </w:rPr>
        <w:t xml:space="preserve"> </w:t>
      </w:r>
      <w:r w:rsidR="00687574" w:rsidRPr="00360B6C">
        <w:rPr>
          <w:rFonts w:ascii="Arial" w:hAnsi="Arial" w:cs="Arial"/>
          <w:lang w:val="sr-Latn-BA"/>
        </w:rPr>
        <w:t>i</w:t>
      </w:r>
      <w:r w:rsidR="006C6CB2" w:rsidRPr="00360B6C">
        <w:rPr>
          <w:rFonts w:ascii="Arial" w:hAnsi="Arial" w:cs="Arial"/>
          <w:lang w:val="sr-Latn-BA"/>
        </w:rPr>
        <w:t xml:space="preserve"> </w:t>
      </w:r>
      <w:r w:rsidRPr="00360B6C">
        <w:rPr>
          <w:rFonts w:ascii="Arial" w:hAnsi="Arial" w:cs="Arial"/>
          <w:lang w:val="sr-Latn-BA"/>
        </w:rPr>
        <w:t>ažuriranje</w:t>
      </w:r>
      <w:r w:rsidR="006C6CB2" w:rsidRPr="00360B6C">
        <w:rPr>
          <w:rFonts w:ascii="Arial" w:hAnsi="Arial" w:cs="Arial"/>
          <w:lang w:val="sr-Latn-BA"/>
        </w:rPr>
        <w:t xml:space="preserve"> </w:t>
      </w:r>
      <w:r w:rsidRPr="00360B6C">
        <w:rPr>
          <w:rFonts w:ascii="Arial" w:hAnsi="Arial" w:cs="Arial"/>
          <w:lang w:val="sr-Latn-BA"/>
        </w:rPr>
        <w:t>geodetskih</w:t>
      </w:r>
      <w:r w:rsidR="006C6CB2" w:rsidRPr="00360B6C">
        <w:rPr>
          <w:rFonts w:ascii="Arial" w:hAnsi="Arial" w:cs="Arial"/>
          <w:lang w:val="sr-Latn-BA"/>
        </w:rPr>
        <w:t xml:space="preserve"> </w:t>
      </w:r>
      <w:r w:rsidRPr="00360B6C">
        <w:rPr>
          <w:rFonts w:ascii="Arial" w:hAnsi="Arial" w:cs="Arial"/>
          <w:lang w:val="sr-Latn-BA"/>
        </w:rPr>
        <w:t>podloga.</w:t>
      </w:r>
    </w:p>
    <w:p w14:paraId="4F9F68EC" w14:textId="77777777" w:rsidR="00951DD7" w:rsidRPr="00360B6C" w:rsidRDefault="00951DD7" w:rsidP="00B01956">
      <w:pPr>
        <w:spacing w:line="240" w:lineRule="auto"/>
        <w:jc w:val="both"/>
        <w:rPr>
          <w:rFonts w:ascii="Arial" w:hAnsi="Arial" w:cs="Arial"/>
          <w:lang w:val="sr-Latn-BA"/>
        </w:rPr>
      </w:pPr>
    </w:p>
    <w:p w14:paraId="3A237896" w14:textId="66D2DED9" w:rsidR="000F656F" w:rsidRPr="001C4D0E" w:rsidRDefault="00C548F4" w:rsidP="00B01956">
      <w:pPr>
        <w:spacing w:line="240" w:lineRule="auto"/>
        <w:jc w:val="both"/>
        <w:rPr>
          <w:rFonts w:ascii="Arial" w:hAnsi="Arial" w:cs="Arial"/>
          <w:sz w:val="24"/>
          <w:szCs w:val="24"/>
        </w:rPr>
      </w:pPr>
      <w:r w:rsidRPr="001C4D0E">
        <w:rPr>
          <w:rFonts w:ascii="Arial" w:hAnsi="Arial" w:cs="Arial"/>
          <w:sz w:val="24"/>
          <w:szCs w:val="24"/>
        </w:rPr>
        <w:lastRenderedPageBreak/>
        <w:t>2</w:t>
      </w:r>
      <w:r w:rsidR="000F656F" w:rsidRPr="001C4D0E">
        <w:rPr>
          <w:rFonts w:ascii="Arial" w:hAnsi="Arial" w:cs="Arial"/>
          <w:sz w:val="24"/>
          <w:szCs w:val="24"/>
        </w:rPr>
        <w:t>.    STANJE ORGANIZACIJE, UREĐENJA</w:t>
      </w:r>
      <w:r w:rsidR="00417805" w:rsidRPr="001C4D0E">
        <w:rPr>
          <w:rFonts w:ascii="Arial" w:hAnsi="Arial" w:cs="Arial"/>
          <w:sz w:val="24"/>
          <w:szCs w:val="24"/>
        </w:rPr>
        <w:t xml:space="preserve"> I KORIŠT</w:t>
      </w:r>
      <w:r w:rsidR="000F656F" w:rsidRPr="001C4D0E">
        <w:rPr>
          <w:rFonts w:ascii="Arial" w:hAnsi="Arial" w:cs="Arial"/>
          <w:sz w:val="24"/>
          <w:szCs w:val="24"/>
        </w:rPr>
        <w:t>ENJA PROSTORA</w:t>
      </w:r>
    </w:p>
    <w:p w14:paraId="1C942E12" w14:textId="15AAF44D" w:rsidR="000F656F" w:rsidRPr="001C4D0E" w:rsidRDefault="00C548F4" w:rsidP="00B01956">
      <w:pPr>
        <w:spacing w:line="240" w:lineRule="auto"/>
        <w:jc w:val="both"/>
        <w:rPr>
          <w:rFonts w:ascii="Arial" w:hAnsi="Arial" w:cs="Arial"/>
          <w:sz w:val="24"/>
          <w:szCs w:val="24"/>
        </w:rPr>
      </w:pPr>
      <w:r w:rsidRPr="001C4D0E">
        <w:rPr>
          <w:rFonts w:ascii="Arial" w:hAnsi="Arial" w:cs="Arial"/>
          <w:sz w:val="24"/>
          <w:szCs w:val="24"/>
        </w:rPr>
        <w:t>2.</w:t>
      </w:r>
      <w:r w:rsidR="008A6806" w:rsidRPr="001C4D0E">
        <w:rPr>
          <w:rFonts w:ascii="Arial" w:hAnsi="Arial" w:cs="Arial"/>
          <w:sz w:val="24"/>
          <w:szCs w:val="24"/>
        </w:rPr>
        <w:t>1.</w:t>
      </w:r>
      <w:r w:rsidR="000C33FE" w:rsidRPr="001C4D0E">
        <w:rPr>
          <w:rFonts w:ascii="Arial" w:hAnsi="Arial" w:cs="Arial"/>
          <w:sz w:val="24"/>
          <w:szCs w:val="24"/>
        </w:rPr>
        <w:t xml:space="preserve"> PRO</w:t>
      </w:r>
      <w:r w:rsidR="008948D9">
        <w:rPr>
          <w:rFonts w:ascii="Arial" w:hAnsi="Arial" w:cs="Arial"/>
          <w:sz w:val="24"/>
          <w:szCs w:val="24"/>
        </w:rPr>
        <w:t xml:space="preserve">STORNA </w:t>
      </w:r>
      <w:r w:rsidR="000F656F" w:rsidRPr="001C4D0E">
        <w:rPr>
          <w:rFonts w:ascii="Arial" w:hAnsi="Arial" w:cs="Arial"/>
          <w:sz w:val="24"/>
          <w:szCs w:val="24"/>
        </w:rPr>
        <w:t>C</w:t>
      </w:r>
      <w:r w:rsidR="000C33FE" w:rsidRPr="001C4D0E">
        <w:rPr>
          <w:rFonts w:ascii="Arial" w:hAnsi="Arial" w:cs="Arial"/>
          <w:sz w:val="24"/>
          <w:szCs w:val="24"/>
        </w:rPr>
        <w:t>JE</w:t>
      </w:r>
      <w:r w:rsidR="000F656F" w:rsidRPr="001C4D0E">
        <w:rPr>
          <w:rFonts w:ascii="Arial" w:hAnsi="Arial" w:cs="Arial"/>
          <w:sz w:val="24"/>
          <w:szCs w:val="24"/>
        </w:rPr>
        <w:t xml:space="preserve">LINA  </w:t>
      </w:r>
    </w:p>
    <w:p w14:paraId="60D859F8" w14:textId="301B2D4B" w:rsidR="000F656F" w:rsidRPr="001C4D0E" w:rsidRDefault="00C548F4" w:rsidP="00B01956">
      <w:pPr>
        <w:spacing w:line="240" w:lineRule="auto"/>
        <w:jc w:val="both"/>
        <w:rPr>
          <w:rFonts w:ascii="Arial" w:hAnsi="Arial" w:cs="Arial"/>
          <w:sz w:val="24"/>
          <w:szCs w:val="24"/>
        </w:rPr>
      </w:pPr>
      <w:r w:rsidRPr="001C4D0E">
        <w:rPr>
          <w:rFonts w:ascii="Arial" w:hAnsi="Arial" w:cs="Arial"/>
          <w:sz w:val="24"/>
          <w:szCs w:val="24"/>
        </w:rPr>
        <w:t xml:space="preserve">2.1.1. </w:t>
      </w:r>
      <w:proofErr w:type="spellStart"/>
      <w:r w:rsidR="000F656F" w:rsidRPr="001C4D0E">
        <w:rPr>
          <w:rFonts w:ascii="Arial" w:hAnsi="Arial" w:cs="Arial"/>
          <w:sz w:val="24"/>
          <w:szCs w:val="24"/>
        </w:rPr>
        <w:t>Pozicija</w:t>
      </w:r>
      <w:proofErr w:type="spellEnd"/>
      <w:r w:rsidR="00687574" w:rsidRPr="001C4D0E">
        <w:rPr>
          <w:rFonts w:ascii="Arial" w:hAnsi="Arial" w:cs="Arial"/>
          <w:sz w:val="24"/>
          <w:szCs w:val="24"/>
        </w:rPr>
        <w:t xml:space="preserve"> </w:t>
      </w:r>
      <w:proofErr w:type="spellStart"/>
      <w:r w:rsidR="00687574" w:rsidRPr="001C4D0E">
        <w:rPr>
          <w:rFonts w:ascii="Arial" w:hAnsi="Arial" w:cs="Arial"/>
          <w:sz w:val="24"/>
          <w:szCs w:val="24"/>
        </w:rPr>
        <w:t>i</w:t>
      </w:r>
      <w:proofErr w:type="spellEnd"/>
      <w:r w:rsidR="006C6CB2" w:rsidRPr="001C4D0E">
        <w:rPr>
          <w:rFonts w:ascii="Arial" w:hAnsi="Arial" w:cs="Arial"/>
          <w:sz w:val="24"/>
          <w:szCs w:val="24"/>
        </w:rPr>
        <w:t xml:space="preserve"> </w:t>
      </w:r>
      <w:proofErr w:type="spellStart"/>
      <w:r w:rsidR="000F656F" w:rsidRPr="001C4D0E">
        <w:rPr>
          <w:rFonts w:ascii="Arial" w:hAnsi="Arial" w:cs="Arial"/>
          <w:sz w:val="24"/>
          <w:szCs w:val="24"/>
        </w:rPr>
        <w:t>značaj</w:t>
      </w:r>
      <w:proofErr w:type="spellEnd"/>
      <w:r w:rsidR="006C6CB2" w:rsidRPr="001C4D0E">
        <w:rPr>
          <w:rFonts w:ascii="Arial" w:hAnsi="Arial" w:cs="Arial"/>
          <w:sz w:val="24"/>
          <w:szCs w:val="24"/>
        </w:rPr>
        <w:t xml:space="preserve"> </w:t>
      </w:r>
      <w:proofErr w:type="spellStart"/>
      <w:r w:rsidR="000F656F" w:rsidRPr="001C4D0E">
        <w:rPr>
          <w:rFonts w:ascii="Arial" w:hAnsi="Arial" w:cs="Arial"/>
          <w:sz w:val="24"/>
          <w:szCs w:val="24"/>
        </w:rPr>
        <w:t>područja</w:t>
      </w:r>
      <w:proofErr w:type="spellEnd"/>
      <w:r w:rsidR="006C6CB2" w:rsidRPr="001C4D0E">
        <w:rPr>
          <w:rFonts w:ascii="Arial" w:hAnsi="Arial" w:cs="Arial"/>
          <w:sz w:val="24"/>
          <w:szCs w:val="24"/>
        </w:rPr>
        <w:t xml:space="preserve"> </w:t>
      </w:r>
      <w:proofErr w:type="spellStart"/>
      <w:r w:rsidR="006C6CB2" w:rsidRPr="001C4D0E">
        <w:rPr>
          <w:rFonts w:ascii="Arial" w:hAnsi="Arial" w:cs="Arial"/>
          <w:sz w:val="24"/>
          <w:szCs w:val="24"/>
        </w:rPr>
        <w:t>izrade</w:t>
      </w:r>
      <w:proofErr w:type="spellEnd"/>
      <w:r w:rsidR="000F656F" w:rsidRPr="001C4D0E">
        <w:rPr>
          <w:rFonts w:ascii="Arial" w:hAnsi="Arial" w:cs="Arial"/>
          <w:sz w:val="24"/>
          <w:szCs w:val="24"/>
        </w:rPr>
        <w:t xml:space="preserve"> RP u </w:t>
      </w:r>
      <w:proofErr w:type="spellStart"/>
      <w:r w:rsidR="000F656F" w:rsidRPr="001C4D0E">
        <w:rPr>
          <w:rFonts w:ascii="Arial" w:hAnsi="Arial" w:cs="Arial"/>
          <w:sz w:val="24"/>
          <w:szCs w:val="24"/>
        </w:rPr>
        <w:t>odnosu</w:t>
      </w:r>
      <w:proofErr w:type="spellEnd"/>
      <w:r w:rsidR="006C6CB2" w:rsidRPr="001C4D0E">
        <w:rPr>
          <w:rFonts w:ascii="Arial" w:hAnsi="Arial" w:cs="Arial"/>
          <w:sz w:val="24"/>
          <w:szCs w:val="24"/>
        </w:rPr>
        <w:t xml:space="preserve"> </w:t>
      </w:r>
      <w:proofErr w:type="spellStart"/>
      <w:r w:rsidR="000F656F" w:rsidRPr="001C4D0E">
        <w:rPr>
          <w:rFonts w:ascii="Arial" w:hAnsi="Arial" w:cs="Arial"/>
          <w:sz w:val="24"/>
          <w:szCs w:val="24"/>
        </w:rPr>
        <w:t>na</w:t>
      </w:r>
      <w:proofErr w:type="spellEnd"/>
      <w:r w:rsidR="006C6CB2" w:rsidRPr="001C4D0E">
        <w:rPr>
          <w:rFonts w:ascii="Arial" w:hAnsi="Arial" w:cs="Arial"/>
          <w:sz w:val="24"/>
          <w:szCs w:val="24"/>
        </w:rPr>
        <w:t xml:space="preserve"> </w:t>
      </w:r>
      <w:proofErr w:type="spellStart"/>
      <w:r w:rsidR="000F656F" w:rsidRPr="001C4D0E">
        <w:rPr>
          <w:rFonts w:ascii="Arial" w:hAnsi="Arial" w:cs="Arial"/>
          <w:sz w:val="24"/>
          <w:szCs w:val="24"/>
        </w:rPr>
        <w:t>okruženje</w:t>
      </w:r>
      <w:proofErr w:type="spellEnd"/>
    </w:p>
    <w:p w14:paraId="47B3A172" w14:textId="46B6DA9A" w:rsidR="00F46A65" w:rsidRPr="00BE3209" w:rsidRDefault="000F656F" w:rsidP="00BA14F7">
      <w:pPr>
        <w:jc w:val="both"/>
        <w:rPr>
          <w:rFonts w:ascii="Arial" w:hAnsi="Arial" w:cs="Arial"/>
        </w:rPr>
      </w:pPr>
      <w:proofErr w:type="spellStart"/>
      <w:r w:rsidRPr="009E25F6">
        <w:rPr>
          <w:rFonts w:ascii="Arial" w:hAnsi="Arial" w:cs="Arial"/>
        </w:rPr>
        <w:t>Područje</w:t>
      </w:r>
      <w:proofErr w:type="spellEnd"/>
      <w:r w:rsidR="006C6CB2" w:rsidRPr="009E25F6">
        <w:rPr>
          <w:rFonts w:ascii="Arial" w:hAnsi="Arial" w:cs="Arial"/>
        </w:rPr>
        <w:t xml:space="preserve"> </w:t>
      </w:r>
      <w:proofErr w:type="spellStart"/>
      <w:r w:rsidR="006C6CB2" w:rsidRPr="009E25F6">
        <w:rPr>
          <w:rFonts w:ascii="Arial" w:hAnsi="Arial" w:cs="Arial"/>
        </w:rPr>
        <w:t>izrade</w:t>
      </w:r>
      <w:proofErr w:type="spellEnd"/>
      <w:r w:rsidRPr="009E25F6">
        <w:rPr>
          <w:rFonts w:ascii="Arial" w:hAnsi="Arial" w:cs="Arial"/>
        </w:rPr>
        <w:t xml:space="preserve"> </w:t>
      </w:r>
      <w:proofErr w:type="spellStart"/>
      <w:r w:rsidR="00687574" w:rsidRPr="009E25F6">
        <w:rPr>
          <w:rFonts w:ascii="Arial" w:hAnsi="Arial" w:cs="Arial"/>
        </w:rPr>
        <w:t>Izmjene</w:t>
      </w:r>
      <w:proofErr w:type="spellEnd"/>
      <w:r w:rsidR="00687574" w:rsidRPr="009E25F6">
        <w:rPr>
          <w:rFonts w:ascii="Arial" w:hAnsi="Arial" w:cs="Arial"/>
        </w:rPr>
        <w:t xml:space="preserve"> </w:t>
      </w:r>
      <w:r w:rsidRPr="009E25F6">
        <w:rPr>
          <w:rFonts w:ascii="Arial" w:hAnsi="Arial" w:cs="Arial"/>
        </w:rPr>
        <w:t xml:space="preserve">RP-a </w:t>
      </w:r>
      <w:r w:rsidR="00B2533E" w:rsidRPr="009E25F6">
        <w:rPr>
          <w:rFonts w:ascii="Arial" w:hAnsi="Arial" w:cs="Arial"/>
        </w:rPr>
        <w:t xml:space="preserve">je </w:t>
      </w:r>
      <w:proofErr w:type="spellStart"/>
      <w:r w:rsidR="00487D70" w:rsidRPr="009E25F6">
        <w:rPr>
          <w:rFonts w:ascii="Arial" w:hAnsi="Arial" w:cs="Arial"/>
        </w:rPr>
        <w:t>i</w:t>
      </w:r>
      <w:r w:rsidR="00112F64">
        <w:rPr>
          <w:rFonts w:ascii="Arial" w:hAnsi="Arial" w:cs="Arial"/>
        </w:rPr>
        <w:t>z</w:t>
      </w:r>
      <w:r w:rsidR="00487D70" w:rsidRPr="009E25F6">
        <w:rPr>
          <w:rFonts w:ascii="Arial" w:hAnsi="Arial" w:cs="Arial"/>
        </w:rPr>
        <w:t>građeno</w:t>
      </w:r>
      <w:proofErr w:type="spellEnd"/>
      <w:r w:rsidR="00B2533E" w:rsidRPr="009E25F6">
        <w:rPr>
          <w:rFonts w:ascii="Arial" w:hAnsi="Arial" w:cs="Arial"/>
        </w:rPr>
        <w:t xml:space="preserve"> </w:t>
      </w:r>
      <w:proofErr w:type="spellStart"/>
      <w:r w:rsidR="00B2533E" w:rsidRPr="009E25F6">
        <w:rPr>
          <w:rFonts w:ascii="Arial" w:hAnsi="Arial" w:cs="Arial"/>
        </w:rPr>
        <w:t>područje</w:t>
      </w:r>
      <w:proofErr w:type="spellEnd"/>
      <w:r w:rsidR="00B2533E" w:rsidRPr="009E25F6">
        <w:rPr>
          <w:rFonts w:ascii="Arial" w:hAnsi="Arial" w:cs="Arial"/>
        </w:rPr>
        <w:t xml:space="preserve"> </w:t>
      </w:r>
      <w:proofErr w:type="spellStart"/>
      <w:r w:rsidR="00B2533E" w:rsidRPr="009E25F6">
        <w:rPr>
          <w:rFonts w:ascii="Arial" w:hAnsi="Arial" w:cs="Arial"/>
        </w:rPr>
        <w:t>koje</w:t>
      </w:r>
      <w:proofErr w:type="spellEnd"/>
      <w:r w:rsidR="00B2533E" w:rsidRPr="009E25F6">
        <w:rPr>
          <w:rFonts w:ascii="Arial" w:hAnsi="Arial" w:cs="Arial"/>
        </w:rPr>
        <w:t xml:space="preserve"> </w:t>
      </w:r>
      <w:r w:rsidR="00360B6C" w:rsidRPr="009E25F6">
        <w:rPr>
          <w:rFonts w:ascii="Arial" w:hAnsi="Arial" w:cs="Arial"/>
        </w:rPr>
        <w:t xml:space="preserve">je </w:t>
      </w:r>
      <w:proofErr w:type="spellStart"/>
      <w:r w:rsidR="00487D70" w:rsidRPr="009E25F6">
        <w:rPr>
          <w:rFonts w:ascii="Arial" w:hAnsi="Arial" w:cs="Arial"/>
        </w:rPr>
        <w:t>ranije</w:t>
      </w:r>
      <w:proofErr w:type="spellEnd"/>
      <w:r w:rsidR="00487D70" w:rsidRPr="009E25F6">
        <w:rPr>
          <w:rFonts w:ascii="Arial" w:hAnsi="Arial" w:cs="Arial"/>
        </w:rPr>
        <w:t xml:space="preserve"> </w:t>
      </w:r>
      <w:proofErr w:type="spellStart"/>
      <w:r w:rsidR="00360B6C" w:rsidRPr="009E25F6">
        <w:rPr>
          <w:rFonts w:ascii="Arial" w:hAnsi="Arial" w:cs="Arial"/>
        </w:rPr>
        <w:t>planirano</w:t>
      </w:r>
      <w:proofErr w:type="spellEnd"/>
      <w:r w:rsidR="00360B6C" w:rsidRPr="009E25F6">
        <w:rPr>
          <w:rFonts w:ascii="Arial" w:hAnsi="Arial" w:cs="Arial"/>
        </w:rPr>
        <w:t xml:space="preserve"> </w:t>
      </w:r>
      <w:proofErr w:type="spellStart"/>
      <w:r w:rsidR="009E25F6" w:rsidRPr="009E25F6">
        <w:rPr>
          <w:rFonts w:ascii="Arial" w:hAnsi="Arial" w:cs="Arial"/>
        </w:rPr>
        <w:t>matičnim</w:t>
      </w:r>
      <w:proofErr w:type="spellEnd"/>
      <w:r w:rsidR="009E25F6" w:rsidRPr="009E25F6">
        <w:rPr>
          <w:rFonts w:ascii="Arial" w:hAnsi="Arial" w:cs="Arial"/>
        </w:rPr>
        <w:t xml:space="preserve"> RP-om, </w:t>
      </w:r>
      <w:proofErr w:type="spellStart"/>
      <w:r w:rsidR="009E25F6" w:rsidRPr="009E25F6">
        <w:rPr>
          <w:rFonts w:ascii="Arial" w:hAnsi="Arial" w:cs="Arial"/>
        </w:rPr>
        <w:t>tj</w:t>
      </w:r>
      <w:proofErr w:type="spellEnd"/>
      <w:r w:rsidR="009E25F6" w:rsidRPr="009E25F6">
        <w:rPr>
          <w:rFonts w:ascii="Arial" w:hAnsi="Arial" w:cs="Arial"/>
        </w:rPr>
        <w:t xml:space="preserve">. </w:t>
      </w:r>
      <w:proofErr w:type="spellStart"/>
      <w:r w:rsidR="00112F64">
        <w:rPr>
          <w:rFonts w:ascii="Arial" w:hAnsi="Arial" w:cs="Arial"/>
        </w:rPr>
        <w:t>Izmjenom</w:t>
      </w:r>
      <w:proofErr w:type="spellEnd"/>
      <w:r w:rsidR="00112F64">
        <w:rPr>
          <w:rFonts w:ascii="Arial" w:hAnsi="Arial" w:cs="Arial"/>
        </w:rPr>
        <w:t xml:space="preserve"> </w:t>
      </w:r>
      <w:proofErr w:type="spellStart"/>
      <w:r w:rsidR="00112F64">
        <w:rPr>
          <w:rFonts w:ascii="Arial" w:hAnsi="Arial" w:cs="Arial"/>
        </w:rPr>
        <w:t>i</w:t>
      </w:r>
      <w:proofErr w:type="spellEnd"/>
      <w:r w:rsidR="00112F64">
        <w:rPr>
          <w:rFonts w:ascii="Arial" w:hAnsi="Arial" w:cs="Arial"/>
        </w:rPr>
        <w:t xml:space="preserve"> </w:t>
      </w:r>
      <w:proofErr w:type="spellStart"/>
      <w:r w:rsidR="00112F64">
        <w:rPr>
          <w:rFonts w:ascii="Arial" w:hAnsi="Arial" w:cs="Arial"/>
        </w:rPr>
        <w:t>dopunom</w:t>
      </w:r>
      <w:proofErr w:type="spellEnd"/>
      <w:r w:rsidR="00112F64">
        <w:rPr>
          <w:rFonts w:ascii="Arial" w:hAnsi="Arial" w:cs="Arial"/>
        </w:rPr>
        <w:t xml:space="preserve"> </w:t>
      </w:r>
      <w:proofErr w:type="spellStart"/>
      <w:r w:rsidR="009E25F6" w:rsidRPr="009E25F6">
        <w:rPr>
          <w:rFonts w:ascii="Arial" w:hAnsi="Arial" w:cs="Arial"/>
        </w:rPr>
        <w:t>Regulacion</w:t>
      </w:r>
      <w:r w:rsidR="00112F64">
        <w:rPr>
          <w:rFonts w:ascii="Arial" w:hAnsi="Arial" w:cs="Arial"/>
        </w:rPr>
        <w:t>og</w:t>
      </w:r>
      <w:proofErr w:type="spellEnd"/>
      <w:r w:rsidR="009E25F6" w:rsidRPr="009E25F6">
        <w:rPr>
          <w:rFonts w:ascii="Arial" w:hAnsi="Arial" w:cs="Arial"/>
        </w:rPr>
        <w:t xml:space="preserve"> plan</w:t>
      </w:r>
      <w:r w:rsidR="00112F64">
        <w:rPr>
          <w:rFonts w:ascii="Arial" w:hAnsi="Arial" w:cs="Arial"/>
        </w:rPr>
        <w:t>a</w:t>
      </w:r>
      <w:r w:rsidR="009E25F6" w:rsidRPr="009E25F6">
        <w:rPr>
          <w:rFonts w:ascii="Arial" w:hAnsi="Arial" w:cs="Arial"/>
        </w:rPr>
        <w:t xml:space="preserve"> “</w:t>
      </w:r>
      <w:proofErr w:type="spellStart"/>
      <w:r w:rsidR="00112F64">
        <w:rPr>
          <w:rFonts w:ascii="Arial" w:hAnsi="Arial" w:cs="Arial"/>
        </w:rPr>
        <w:t>Centar</w:t>
      </w:r>
      <w:proofErr w:type="spellEnd"/>
      <w:r w:rsidR="00112F64">
        <w:rPr>
          <w:rFonts w:ascii="Arial" w:hAnsi="Arial" w:cs="Arial"/>
        </w:rPr>
        <w:t xml:space="preserve"> 1</w:t>
      </w:r>
      <w:r w:rsidR="009E25F6" w:rsidRPr="009E25F6">
        <w:rPr>
          <w:rFonts w:ascii="Arial" w:hAnsi="Arial" w:cs="Arial"/>
        </w:rPr>
        <w:t>”</w:t>
      </w:r>
      <w:r w:rsidR="00112F64">
        <w:rPr>
          <w:rFonts w:ascii="Arial" w:hAnsi="Arial" w:cs="Arial"/>
        </w:rPr>
        <w:t xml:space="preserve"> </w:t>
      </w:r>
      <w:proofErr w:type="spellStart"/>
      <w:r w:rsidR="00112F64">
        <w:rPr>
          <w:rFonts w:ascii="Arial" w:hAnsi="Arial" w:cs="Arial"/>
        </w:rPr>
        <w:t>Foča</w:t>
      </w:r>
      <w:proofErr w:type="spellEnd"/>
      <w:r w:rsidR="009E25F6">
        <w:rPr>
          <w:rFonts w:ascii="Arial" w:hAnsi="Arial" w:cs="Arial"/>
        </w:rPr>
        <w:t xml:space="preserve">. </w:t>
      </w:r>
      <w:r w:rsidRPr="00BE3209">
        <w:rPr>
          <w:rFonts w:ascii="Arial" w:hAnsi="Arial" w:cs="Arial"/>
        </w:rPr>
        <w:t xml:space="preserve">Po </w:t>
      </w:r>
      <w:proofErr w:type="spellStart"/>
      <w:r w:rsidRPr="00BE3209">
        <w:rPr>
          <w:rFonts w:ascii="Arial" w:hAnsi="Arial" w:cs="Arial"/>
        </w:rPr>
        <w:t>svojoj</w:t>
      </w:r>
      <w:proofErr w:type="spellEnd"/>
      <w:r w:rsidR="006C6CB2" w:rsidRPr="00BE3209">
        <w:rPr>
          <w:rFonts w:ascii="Arial" w:hAnsi="Arial" w:cs="Arial"/>
        </w:rPr>
        <w:t xml:space="preserve"> </w:t>
      </w:r>
      <w:proofErr w:type="spellStart"/>
      <w:r w:rsidRPr="00BE3209">
        <w:rPr>
          <w:rFonts w:ascii="Arial" w:hAnsi="Arial" w:cs="Arial"/>
        </w:rPr>
        <w:t>lokaciji</w:t>
      </w:r>
      <w:proofErr w:type="spellEnd"/>
      <w:r w:rsidRPr="00BE3209">
        <w:rPr>
          <w:rFonts w:ascii="Arial" w:hAnsi="Arial" w:cs="Arial"/>
        </w:rPr>
        <w:t xml:space="preserve"> u </w:t>
      </w:r>
      <w:proofErr w:type="spellStart"/>
      <w:r w:rsidRPr="00BE3209">
        <w:rPr>
          <w:rFonts w:ascii="Arial" w:hAnsi="Arial" w:cs="Arial"/>
        </w:rPr>
        <w:t>odnosu</w:t>
      </w:r>
      <w:proofErr w:type="spellEnd"/>
      <w:r w:rsidR="006C6CB2" w:rsidRPr="00BE3209">
        <w:rPr>
          <w:rFonts w:ascii="Arial" w:hAnsi="Arial" w:cs="Arial"/>
        </w:rPr>
        <w:t xml:space="preserve"> </w:t>
      </w:r>
      <w:proofErr w:type="spellStart"/>
      <w:r w:rsidRPr="00BE3209">
        <w:rPr>
          <w:rFonts w:ascii="Arial" w:hAnsi="Arial" w:cs="Arial"/>
        </w:rPr>
        <w:t>na</w:t>
      </w:r>
      <w:proofErr w:type="spellEnd"/>
      <w:r w:rsidR="006C6CB2" w:rsidRPr="00BE3209">
        <w:rPr>
          <w:rFonts w:ascii="Arial" w:hAnsi="Arial" w:cs="Arial"/>
        </w:rPr>
        <w:t xml:space="preserve"> </w:t>
      </w:r>
      <w:proofErr w:type="spellStart"/>
      <w:r w:rsidRPr="00BE3209">
        <w:rPr>
          <w:rFonts w:ascii="Arial" w:hAnsi="Arial" w:cs="Arial"/>
        </w:rPr>
        <w:t>šire</w:t>
      </w:r>
      <w:proofErr w:type="spellEnd"/>
      <w:r w:rsidR="006C6CB2" w:rsidRPr="00BE3209">
        <w:rPr>
          <w:rFonts w:ascii="Arial" w:hAnsi="Arial" w:cs="Arial"/>
        </w:rPr>
        <w:t xml:space="preserve"> </w:t>
      </w:r>
      <w:proofErr w:type="spellStart"/>
      <w:r w:rsidRPr="00BE3209">
        <w:rPr>
          <w:rFonts w:ascii="Arial" w:hAnsi="Arial" w:cs="Arial"/>
        </w:rPr>
        <w:t>okruženje</w:t>
      </w:r>
      <w:proofErr w:type="spellEnd"/>
      <w:r w:rsidRPr="00BE3209">
        <w:rPr>
          <w:rFonts w:ascii="Arial" w:hAnsi="Arial" w:cs="Arial"/>
        </w:rPr>
        <w:t xml:space="preserve">, </w:t>
      </w:r>
      <w:proofErr w:type="spellStart"/>
      <w:r w:rsidRPr="00BE3209">
        <w:rPr>
          <w:rFonts w:ascii="Arial" w:hAnsi="Arial" w:cs="Arial"/>
        </w:rPr>
        <w:t>ovaj</w:t>
      </w:r>
      <w:proofErr w:type="spellEnd"/>
      <w:r w:rsidR="006C6CB2" w:rsidRPr="00BE3209">
        <w:rPr>
          <w:rFonts w:ascii="Arial" w:hAnsi="Arial" w:cs="Arial"/>
        </w:rPr>
        <w:t xml:space="preserve"> </w:t>
      </w:r>
      <w:proofErr w:type="spellStart"/>
      <w:r w:rsidR="006C6CB2" w:rsidRPr="00BE3209">
        <w:rPr>
          <w:rFonts w:ascii="Arial" w:hAnsi="Arial" w:cs="Arial"/>
        </w:rPr>
        <w:t>pro</w:t>
      </w:r>
      <w:r w:rsidR="00510B1F" w:rsidRPr="00BE3209">
        <w:rPr>
          <w:rFonts w:ascii="Arial" w:hAnsi="Arial" w:cs="Arial"/>
        </w:rPr>
        <w:t>s</w:t>
      </w:r>
      <w:r w:rsidR="006C6CB2" w:rsidRPr="00BE3209">
        <w:rPr>
          <w:rFonts w:ascii="Arial" w:hAnsi="Arial" w:cs="Arial"/>
        </w:rPr>
        <w:t>tor</w:t>
      </w:r>
      <w:proofErr w:type="spellEnd"/>
      <w:r w:rsidR="006C6CB2" w:rsidRPr="00BE3209">
        <w:rPr>
          <w:rFonts w:ascii="Arial" w:hAnsi="Arial" w:cs="Arial"/>
        </w:rPr>
        <w:t xml:space="preserve"> </w:t>
      </w:r>
      <w:proofErr w:type="spellStart"/>
      <w:r w:rsidRPr="00BE3209">
        <w:rPr>
          <w:rFonts w:ascii="Arial" w:hAnsi="Arial" w:cs="Arial"/>
        </w:rPr>
        <w:t>posjeduje</w:t>
      </w:r>
      <w:proofErr w:type="spellEnd"/>
      <w:r w:rsidR="006C6CB2" w:rsidRPr="00BE3209">
        <w:rPr>
          <w:rFonts w:ascii="Arial" w:hAnsi="Arial" w:cs="Arial"/>
        </w:rPr>
        <w:t xml:space="preserve"> </w:t>
      </w:r>
      <w:proofErr w:type="spellStart"/>
      <w:r w:rsidRPr="00BE3209">
        <w:rPr>
          <w:rFonts w:ascii="Arial" w:hAnsi="Arial" w:cs="Arial"/>
        </w:rPr>
        <w:t>visok</w:t>
      </w:r>
      <w:proofErr w:type="spellEnd"/>
      <w:r w:rsidR="006C6CB2" w:rsidRPr="00BE3209">
        <w:rPr>
          <w:rFonts w:ascii="Arial" w:hAnsi="Arial" w:cs="Arial"/>
        </w:rPr>
        <w:t xml:space="preserve"> </w:t>
      </w:r>
      <w:proofErr w:type="spellStart"/>
      <w:r w:rsidRPr="00BE3209">
        <w:rPr>
          <w:rFonts w:ascii="Arial" w:hAnsi="Arial" w:cs="Arial"/>
        </w:rPr>
        <w:t>nivo</w:t>
      </w:r>
      <w:proofErr w:type="spellEnd"/>
      <w:r w:rsidR="006C6CB2" w:rsidRPr="00BE3209">
        <w:rPr>
          <w:rFonts w:ascii="Arial" w:hAnsi="Arial" w:cs="Arial"/>
        </w:rPr>
        <w:t xml:space="preserve"> </w:t>
      </w:r>
      <w:proofErr w:type="spellStart"/>
      <w:r w:rsidRPr="00BE3209">
        <w:rPr>
          <w:rFonts w:ascii="Arial" w:hAnsi="Arial" w:cs="Arial"/>
        </w:rPr>
        <w:t>pristupačnosti</w:t>
      </w:r>
      <w:proofErr w:type="spellEnd"/>
      <w:r w:rsidR="003315FD" w:rsidRPr="00BE3209">
        <w:rPr>
          <w:rFonts w:ascii="Arial" w:hAnsi="Arial" w:cs="Arial"/>
        </w:rPr>
        <w:t>,</w:t>
      </w:r>
      <w:r w:rsidR="00112F64">
        <w:rPr>
          <w:rFonts w:ascii="Arial" w:hAnsi="Arial" w:cs="Arial"/>
        </w:rPr>
        <w:t xml:space="preserve"> </w:t>
      </w:r>
      <w:proofErr w:type="spellStart"/>
      <w:r w:rsidR="00112F64">
        <w:rPr>
          <w:rFonts w:ascii="Arial" w:hAnsi="Arial" w:cs="Arial"/>
        </w:rPr>
        <w:t>ali</w:t>
      </w:r>
      <w:proofErr w:type="spellEnd"/>
      <w:r w:rsidR="00112F64">
        <w:rPr>
          <w:rFonts w:ascii="Arial" w:hAnsi="Arial" w:cs="Arial"/>
        </w:rPr>
        <w:t xml:space="preserve"> ne </w:t>
      </w:r>
      <w:proofErr w:type="spellStart"/>
      <w:r w:rsidR="00112F64">
        <w:rPr>
          <w:rFonts w:ascii="Arial" w:hAnsi="Arial" w:cs="Arial"/>
        </w:rPr>
        <w:t>posjeduje</w:t>
      </w:r>
      <w:proofErr w:type="spellEnd"/>
      <w:r w:rsidR="00112F64">
        <w:rPr>
          <w:rFonts w:ascii="Arial" w:hAnsi="Arial" w:cs="Arial"/>
        </w:rPr>
        <w:t xml:space="preserve"> </w:t>
      </w:r>
      <w:proofErr w:type="spellStart"/>
      <w:r w:rsidR="00487D70">
        <w:rPr>
          <w:rFonts w:ascii="Arial" w:hAnsi="Arial" w:cs="Arial"/>
        </w:rPr>
        <w:t>značajnije</w:t>
      </w:r>
      <w:proofErr w:type="spellEnd"/>
      <w:r w:rsidR="006C6CB2" w:rsidRPr="00BE3209">
        <w:rPr>
          <w:rFonts w:ascii="Arial" w:hAnsi="Arial" w:cs="Arial"/>
        </w:rPr>
        <w:t xml:space="preserve"> </w:t>
      </w:r>
      <w:proofErr w:type="spellStart"/>
      <w:r w:rsidR="003315FD" w:rsidRPr="00BE3209">
        <w:rPr>
          <w:rFonts w:ascii="Arial" w:hAnsi="Arial" w:cs="Arial"/>
        </w:rPr>
        <w:t>zemljišne</w:t>
      </w:r>
      <w:proofErr w:type="spellEnd"/>
      <w:r w:rsidR="006C6CB2" w:rsidRPr="00BE3209">
        <w:rPr>
          <w:rFonts w:ascii="Arial" w:hAnsi="Arial" w:cs="Arial"/>
        </w:rPr>
        <w:t xml:space="preserve"> </w:t>
      </w:r>
      <w:proofErr w:type="spellStart"/>
      <w:r w:rsidRPr="00BE3209">
        <w:rPr>
          <w:rFonts w:ascii="Arial" w:hAnsi="Arial" w:cs="Arial"/>
        </w:rPr>
        <w:t>rezerv</w:t>
      </w:r>
      <w:r w:rsidR="003315FD" w:rsidRPr="00BE3209">
        <w:rPr>
          <w:rFonts w:ascii="Arial" w:hAnsi="Arial" w:cs="Arial"/>
        </w:rPr>
        <w:t>e</w:t>
      </w:r>
      <w:proofErr w:type="spellEnd"/>
      <w:r w:rsidRPr="00BE3209">
        <w:rPr>
          <w:rFonts w:ascii="Arial" w:hAnsi="Arial" w:cs="Arial"/>
        </w:rPr>
        <w:t xml:space="preserve"> za </w:t>
      </w:r>
      <w:proofErr w:type="spellStart"/>
      <w:r w:rsidRPr="00BE3209">
        <w:rPr>
          <w:rFonts w:ascii="Arial" w:hAnsi="Arial" w:cs="Arial"/>
        </w:rPr>
        <w:t>dalji</w:t>
      </w:r>
      <w:proofErr w:type="spellEnd"/>
      <w:r w:rsidR="006C6CB2" w:rsidRPr="00BE3209">
        <w:rPr>
          <w:rFonts w:ascii="Arial" w:hAnsi="Arial" w:cs="Arial"/>
        </w:rPr>
        <w:t xml:space="preserve"> </w:t>
      </w:r>
      <w:proofErr w:type="spellStart"/>
      <w:r w:rsidRPr="00BE3209">
        <w:rPr>
          <w:rFonts w:ascii="Arial" w:hAnsi="Arial" w:cs="Arial"/>
        </w:rPr>
        <w:t>razvoj</w:t>
      </w:r>
      <w:proofErr w:type="spellEnd"/>
      <w:r w:rsidR="006C6CB2" w:rsidRPr="00BE3209">
        <w:rPr>
          <w:rFonts w:ascii="Arial" w:hAnsi="Arial" w:cs="Arial"/>
        </w:rPr>
        <w:t xml:space="preserve"> </w:t>
      </w:r>
      <w:proofErr w:type="spellStart"/>
      <w:r w:rsidRPr="00BE3209">
        <w:rPr>
          <w:rFonts w:ascii="Arial" w:hAnsi="Arial" w:cs="Arial"/>
        </w:rPr>
        <w:t>područja</w:t>
      </w:r>
      <w:proofErr w:type="spellEnd"/>
      <w:r w:rsidR="009031F2" w:rsidRPr="00BE3209">
        <w:rPr>
          <w:rFonts w:ascii="Arial" w:hAnsi="Arial" w:cs="Arial"/>
        </w:rPr>
        <w:t xml:space="preserve"> z</w:t>
      </w:r>
      <w:r w:rsidR="004044B6" w:rsidRPr="00BE3209">
        <w:rPr>
          <w:rFonts w:ascii="Arial" w:hAnsi="Arial" w:cs="Arial"/>
        </w:rPr>
        <w:t xml:space="preserve">a </w:t>
      </w:r>
      <w:proofErr w:type="spellStart"/>
      <w:r w:rsidR="004044B6" w:rsidRPr="00BE3209">
        <w:rPr>
          <w:rFonts w:ascii="Arial" w:hAnsi="Arial" w:cs="Arial"/>
        </w:rPr>
        <w:t>potrebe</w:t>
      </w:r>
      <w:proofErr w:type="spellEnd"/>
      <w:r w:rsidR="004044B6" w:rsidRPr="00BE3209">
        <w:rPr>
          <w:rFonts w:ascii="Arial" w:hAnsi="Arial" w:cs="Arial"/>
        </w:rPr>
        <w:t xml:space="preserve"> </w:t>
      </w:r>
      <w:proofErr w:type="spellStart"/>
      <w:r w:rsidR="004044B6" w:rsidRPr="00BE3209">
        <w:rPr>
          <w:rFonts w:ascii="Arial" w:hAnsi="Arial" w:cs="Arial"/>
        </w:rPr>
        <w:t>stanovanja</w:t>
      </w:r>
      <w:proofErr w:type="spellEnd"/>
      <w:r w:rsidR="004044B6" w:rsidRPr="00BE3209">
        <w:rPr>
          <w:rFonts w:ascii="Arial" w:hAnsi="Arial" w:cs="Arial"/>
        </w:rPr>
        <w:t>.</w:t>
      </w:r>
      <w:r w:rsidR="00B2533E" w:rsidRPr="00BE3209">
        <w:rPr>
          <w:rFonts w:ascii="Arial" w:hAnsi="Arial" w:cs="Arial"/>
        </w:rPr>
        <w:t xml:space="preserve"> </w:t>
      </w:r>
      <w:r w:rsidR="00F46A65">
        <w:rPr>
          <w:rFonts w:ascii="Arial" w:hAnsi="Arial" w:cs="Arial"/>
        </w:rPr>
        <w:t xml:space="preserve">U </w:t>
      </w:r>
      <w:proofErr w:type="spellStart"/>
      <w:r w:rsidR="00F46A65">
        <w:rPr>
          <w:rFonts w:ascii="Arial" w:hAnsi="Arial" w:cs="Arial"/>
        </w:rPr>
        <w:t>predmetnom</w:t>
      </w:r>
      <w:proofErr w:type="spellEnd"/>
      <w:r w:rsidR="00F46A65">
        <w:rPr>
          <w:rFonts w:ascii="Arial" w:hAnsi="Arial" w:cs="Arial"/>
        </w:rPr>
        <w:t xml:space="preserve"> </w:t>
      </w:r>
      <w:proofErr w:type="spellStart"/>
      <w:r w:rsidR="00F46A65">
        <w:rPr>
          <w:rFonts w:ascii="Arial" w:hAnsi="Arial" w:cs="Arial"/>
        </w:rPr>
        <w:t>obuhvatu</w:t>
      </w:r>
      <w:proofErr w:type="spellEnd"/>
      <w:r w:rsidR="00F46A65">
        <w:rPr>
          <w:rFonts w:ascii="Arial" w:hAnsi="Arial" w:cs="Arial"/>
        </w:rPr>
        <w:t xml:space="preserve"> </w:t>
      </w:r>
      <w:proofErr w:type="spellStart"/>
      <w:r w:rsidR="00F46A65">
        <w:rPr>
          <w:rFonts w:ascii="Arial" w:hAnsi="Arial" w:cs="Arial"/>
        </w:rPr>
        <w:t>dominiraju</w:t>
      </w:r>
      <w:proofErr w:type="spellEnd"/>
      <w:r w:rsidR="00F46A65">
        <w:rPr>
          <w:rFonts w:ascii="Arial" w:hAnsi="Arial" w:cs="Arial"/>
        </w:rPr>
        <w:t xml:space="preserve"> </w:t>
      </w:r>
      <w:proofErr w:type="spellStart"/>
      <w:r w:rsidR="00F46A65">
        <w:rPr>
          <w:rFonts w:ascii="Arial" w:hAnsi="Arial" w:cs="Arial"/>
        </w:rPr>
        <w:t>individalni</w:t>
      </w:r>
      <w:proofErr w:type="spellEnd"/>
      <w:r w:rsidR="00F46A65">
        <w:rPr>
          <w:rFonts w:ascii="Arial" w:hAnsi="Arial" w:cs="Arial"/>
        </w:rPr>
        <w:t xml:space="preserve"> </w:t>
      </w:r>
      <w:proofErr w:type="spellStart"/>
      <w:r w:rsidR="00F46A65">
        <w:rPr>
          <w:rFonts w:ascii="Arial" w:hAnsi="Arial" w:cs="Arial"/>
        </w:rPr>
        <w:t>stambeni</w:t>
      </w:r>
      <w:proofErr w:type="spellEnd"/>
      <w:r w:rsidR="00F46A65">
        <w:rPr>
          <w:rFonts w:ascii="Arial" w:hAnsi="Arial" w:cs="Arial"/>
        </w:rPr>
        <w:t xml:space="preserve"> </w:t>
      </w:r>
      <w:proofErr w:type="spellStart"/>
      <w:r w:rsidR="00F46A65">
        <w:rPr>
          <w:rFonts w:ascii="Arial" w:hAnsi="Arial" w:cs="Arial"/>
        </w:rPr>
        <w:t>objekti</w:t>
      </w:r>
      <w:proofErr w:type="spellEnd"/>
      <w:r w:rsidR="00F46A65">
        <w:rPr>
          <w:rFonts w:ascii="Arial" w:hAnsi="Arial" w:cs="Arial"/>
        </w:rPr>
        <w:t xml:space="preserve"> </w:t>
      </w:r>
      <w:proofErr w:type="spellStart"/>
      <w:r w:rsidR="00F46A65">
        <w:rPr>
          <w:rFonts w:ascii="Arial" w:hAnsi="Arial" w:cs="Arial"/>
        </w:rPr>
        <w:t>sa</w:t>
      </w:r>
      <w:proofErr w:type="spellEnd"/>
      <w:r w:rsidR="00F46A65">
        <w:rPr>
          <w:rFonts w:ascii="Arial" w:hAnsi="Arial" w:cs="Arial"/>
        </w:rPr>
        <w:t xml:space="preserve"> </w:t>
      </w:r>
      <w:proofErr w:type="spellStart"/>
      <w:r w:rsidR="00F46A65">
        <w:rPr>
          <w:rFonts w:ascii="Arial" w:hAnsi="Arial" w:cs="Arial"/>
        </w:rPr>
        <w:t>maskimalno</w:t>
      </w:r>
      <w:proofErr w:type="spellEnd"/>
      <w:r w:rsidR="00F46A65">
        <w:rPr>
          <w:rFonts w:ascii="Arial" w:hAnsi="Arial" w:cs="Arial"/>
        </w:rPr>
        <w:t xml:space="preserve"> </w:t>
      </w:r>
      <w:proofErr w:type="spellStart"/>
      <w:r w:rsidR="00F46A65">
        <w:rPr>
          <w:rFonts w:ascii="Arial" w:hAnsi="Arial" w:cs="Arial"/>
        </w:rPr>
        <w:t>dvije</w:t>
      </w:r>
      <w:proofErr w:type="spellEnd"/>
      <w:r w:rsidR="00F46A65">
        <w:rPr>
          <w:rFonts w:ascii="Arial" w:hAnsi="Arial" w:cs="Arial"/>
        </w:rPr>
        <w:t xml:space="preserve"> </w:t>
      </w:r>
      <w:proofErr w:type="spellStart"/>
      <w:r w:rsidR="00F46A65">
        <w:rPr>
          <w:rFonts w:ascii="Arial" w:hAnsi="Arial" w:cs="Arial"/>
        </w:rPr>
        <w:t>nadzemne</w:t>
      </w:r>
      <w:proofErr w:type="spellEnd"/>
      <w:r w:rsidR="00F46A65">
        <w:rPr>
          <w:rFonts w:ascii="Arial" w:hAnsi="Arial" w:cs="Arial"/>
        </w:rPr>
        <w:t xml:space="preserve"> </w:t>
      </w:r>
      <w:proofErr w:type="spellStart"/>
      <w:r w:rsidR="00F46A65">
        <w:rPr>
          <w:rFonts w:ascii="Arial" w:hAnsi="Arial" w:cs="Arial"/>
        </w:rPr>
        <w:t>etaže</w:t>
      </w:r>
      <w:proofErr w:type="spellEnd"/>
      <w:r w:rsidR="00F46A65">
        <w:rPr>
          <w:rFonts w:ascii="Arial" w:hAnsi="Arial" w:cs="Arial"/>
        </w:rPr>
        <w:t xml:space="preserve">. Pored </w:t>
      </w:r>
      <w:proofErr w:type="spellStart"/>
      <w:r w:rsidR="00F46A65">
        <w:rPr>
          <w:rFonts w:ascii="Arial" w:hAnsi="Arial" w:cs="Arial"/>
        </w:rPr>
        <w:t>individualnih</w:t>
      </w:r>
      <w:proofErr w:type="spellEnd"/>
      <w:r w:rsidR="00F46A65">
        <w:rPr>
          <w:rFonts w:ascii="Arial" w:hAnsi="Arial" w:cs="Arial"/>
        </w:rPr>
        <w:t xml:space="preserve"> </w:t>
      </w:r>
      <w:proofErr w:type="spellStart"/>
      <w:r w:rsidR="00F46A65">
        <w:rPr>
          <w:rFonts w:ascii="Arial" w:hAnsi="Arial" w:cs="Arial"/>
        </w:rPr>
        <w:t>stambenih</w:t>
      </w:r>
      <w:proofErr w:type="spellEnd"/>
      <w:r w:rsidR="00F46A65">
        <w:rPr>
          <w:rFonts w:ascii="Arial" w:hAnsi="Arial" w:cs="Arial"/>
        </w:rPr>
        <w:t xml:space="preserve"> </w:t>
      </w:r>
      <w:proofErr w:type="spellStart"/>
      <w:r w:rsidR="00F46A65">
        <w:rPr>
          <w:rFonts w:ascii="Arial" w:hAnsi="Arial" w:cs="Arial"/>
        </w:rPr>
        <w:t>objekata</w:t>
      </w:r>
      <w:proofErr w:type="spellEnd"/>
      <w:r w:rsidR="00F46A65">
        <w:rPr>
          <w:rFonts w:ascii="Arial" w:hAnsi="Arial" w:cs="Arial"/>
        </w:rPr>
        <w:t xml:space="preserve">, u </w:t>
      </w:r>
      <w:proofErr w:type="spellStart"/>
      <w:r w:rsidR="00F46A65">
        <w:rPr>
          <w:rFonts w:ascii="Arial" w:hAnsi="Arial" w:cs="Arial"/>
        </w:rPr>
        <w:t>obuhvatu</w:t>
      </w:r>
      <w:proofErr w:type="spellEnd"/>
      <w:r w:rsidR="00F46A65">
        <w:rPr>
          <w:rFonts w:ascii="Arial" w:hAnsi="Arial" w:cs="Arial"/>
        </w:rPr>
        <w:t xml:space="preserve"> je </w:t>
      </w:r>
      <w:proofErr w:type="spellStart"/>
      <w:r w:rsidR="00F46A65">
        <w:rPr>
          <w:rFonts w:ascii="Arial" w:hAnsi="Arial" w:cs="Arial"/>
        </w:rPr>
        <w:t>evidentira</w:t>
      </w:r>
      <w:proofErr w:type="spellEnd"/>
      <w:r w:rsidR="00F46A65">
        <w:rPr>
          <w:rFonts w:ascii="Arial" w:hAnsi="Arial" w:cs="Arial"/>
        </w:rPr>
        <w:t xml:space="preserve"> </w:t>
      </w:r>
      <w:proofErr w:type="spellStart"/>
      <w:r w:rsidR="00F46A65">
        <w:rPr>
          <w:rFonts w:ascii="Arial" w:hAnsi="Arial" w:cs="Arial"/>
        </w:rPr>
        <w:t>i</w:t>
      </w:r>
      <w:proofErr w:type="spellEnd"/>
      <w:r w:rsidR="00F46A65">
        <w:rPr>
          <w:rFonts w:ascii="Arial" w:hAnsi="Arial" w:cs="Arial"/>
        </w:rPr>
        <w:t xml:space="preserve"> </w:t>
      </w:r>
      <w:proofErr w:type="spellStart"/>
      <w:r w:rsidR="00F46A65">
        <w:rPr>
          <w:rFonts w:ascii="Arial" w:hAnsi="Arial" w:cs="Arial"/>
        </w:rPr>
        <w:t>veći</w:t>
      </w:r>
      <w:proofErr w:type="spellEnd"/>
      <w:r w:rsidR="00F46A65">
        <w:rPr>
          <w:rFonts w:ascii="Arial" w:hAnsi="Arial" w:cs="Arial"/>
        </w:rPr>
        <w:t xml:space="preserve"> </w:t>
      </w:r>
      <w:proofErr w:type="spellStart"/>
      <w:r w:rsidR="00F46A65">
        <w:rPr>
          <w:rFonts w:ascii="Arial" w:hAnsi="Arial" w:cs="Arial"/>
        </w:rPr>
        <w:t>broj</w:t>
      </w:r>
      <w:proofErr w:type="spellEnd"/>
      <w:r w:rsidR="00F46A65">
        <w:rPr>
          <w:rFonts w:ascii="Arial" w:hAnsi="Arial" w:cs="Arial"/>
        </w:rPr>
        <w:t xml:space="preserve"> </w:t>
      </w:r>
      <w:proofErr w:type="spellStart"/>
      <w:r w:rsidR="00F46A65">
        <w:rPr>
          <w:rFonts w:ascii="Arial" w:hAnsi="Arial" w:cs="Arial"/>
        </w:rPr>
        <w:t>pomoćnih</w:t>
      </w:r>
      <w:proofErr w:type="spellEnd"/>
      <w:r w:rsidR="00F46A65">
        <w:rPr>
          <w:rFonts w:ascii="Arial" w:hAnsi="Arial" w:cs="Arial"/>
        </w:rPr>
        <w:t xml:space="preserve"> </w:t>
      </w:r>
      <w:proofErr w:type="spellStart"/>
      <w:r w:rsidR="00F46A65">
        <w:rPr>
          <w:rFonts w:ascii="Arial" w:hAnsi="Arial" w:cs="Arial"/>
        </w:rPr>
        <w:t>objekata</w:t>
      </w:r>
      <w:proofErr w:type="spellEnd"/>
      <w:r w:rsidR="00F46A65">
        <w:rPr>
          <w:rFonts w:ascii="Arial" w:hAnsi="Arial" w:cs="Arial"/>
        </w:rPr>
        <w:t xml:space="preserve">, </w:t>
      </w:r>
      <w:proofErr w:type="spellStart"/>
      <w:r w:rsidR="00F46A65">
        <w:rPr>
          <w:rFonts w:ascii="Arial" w:hAnsi="Arial" w:cs="Arial"/>
        </w:rPr>
        <w:t>tj</w:t>
      </w:r>
      <w:proofErr w:type="spellEnd"/>
      <w:r w:rsidR="00F46A65">
        <w:rPr>
          <w:rFonts w:ascii="Arial" w:hAnsi="Arial" w:cs="Arial"/>
        </w:rPr>
        <w:t xml:space="preserve">. </w:t>
      </w:r>
      <w:proofErr w:type="spellStart"/>
      <w:r w:rsidR="00F46A65">
        <w:rPr>
          <w:rFonts w:ascii="Arial" w:hAnsi="Arial" w:cs="Arial"/>
        </w:rPr>
        <w:t>garaža</w:t>
      </w:r>
      <w:proofErr w:type="spellEnd"/>
      <w:r w:rsidR="00F46A65">
        <w:rPr>
          <w:rFonts w:ascii="Arial" w:hAnsi="Arial" w:cs="Arial"/>
        </w:rPr>
        <w:t>.</w:t>
      </w:r>
    </w:p>
    <w:p w14:paraId="06D6E0FF" w14:textId="77777777" w:rsidR="00844128" w:rsidRPr="00487D70" w:rsidRDefault="00844128" w:rsidP="00B01956">
      <w:pPr>
        <w:spacing w:line="240" w:lineRule="auto"/>
        <w:jc w:val="both"/>
        <w:rPr>
          <w:rFonts w:ascii="Arial" w:hAnsi="Arial" w:cs="Arial"/>
        </w:rPr>
      </w:pPr>
    </w:p>
    <w:p w14:paraId="0356D981" w14:textId="1325F007" w:rsidR="000F656F" w:rsidRPr="00487D70" w:rsidRDefault="00C548F4" w:rsidP="00B01956">
      <w:pPr>
        <w:spacing w:line="240" w:lineRule="auto"/>
        <w:jc w:val="both"/>
        <w:rPr>
          <w:rFonts w:ascii="Arial" w:hAnsi="Arial" w:cs="Arial"/>
        </w:rPr>
      </w:pPr>
      <w:r w:rsidRPr="00487D70">
        <w:rPr>
          <w:rFonts w:ascii="Arial" w:hAnsi="Arial" w:cs="Arial"/>
        </w:rPr>
        <w:t>2.</w:t>
      </w:r>
      <w:r w:rsidR="008A6806" w:rsidRPr="00487D70">
        <w:rPr>
          <w:rFonts w:ascii="Arial" w:hAnsi="Arial" w:cs="Arial"/>
        </w:rPr>
        <w:t>1.</w:t>
      </w:r>
      <w:r w:rsidR="000F656F" w:rsidRPr="00487D70">
        <w:rPr>
          <w:rFonts w:ascii="Arial" w:hAnsi="Arial" w:cs="Arial"/>
        </w:rPr>
        <w:t xml:space="preserve">2. </w:t>
      </w:r>
      <w:proofErr w:type="spellStart"/>
      <w:r w:rsidR="000F656F" w:rsidRPr="00487D70">
        <w:rPr>
          <w:rFonts w:ascii="Arial" w:hAnsi="Arial" w:cs="Arial"/>
        </w:rPr>
        <w:t>Postojeća</w:t>
      </w:r>
      <w:proofErr w:type="spellEnd"/>
      <w:r w:rsidR="006C6CB2" w:rsidRPr="00487D70">
        <w:rPr>
          <w:rFonts w:ascii="Arial" w:hAnsi="Arial" w:cs="Arial"/>
        </w:rPr>
        <w:t xml:space="preserve"> </w:t>
      </w:r>
      <w:proofErr w:type="spellStart"/>
      <w:r w:rsidR="000F656F" w:rsidRPr="00487D70">
        <w:rPr>
          <w:rFonts w:ascii="Arial" w:hAnsi="Arial" w:cs="Arial"/>
        </w:rPr>
        <w:t>namjena</w:t>
      </w:r>
      <w:proofErr w:type="spellEnd"/>
      <w:r w:rsidR="006C6CB2" w:rsidRPr="00487D70">
        <w:rPr>
          <w:rFonts w:ascii="Arial" w:hAnsi="Arial" w:cs="Arial"/>
        </w:rPr>
        <w:t xml:space="preserve"> </w:t>
      </w:r>
      <w:proofErr w:type="spellStart"/>
      <w:r w:rsidR="000F656F" w:rsidRPr="00487D70">
        <w:rPr>
          <w:rFonts w:ascii="Arial" w:hAnsi="Arial" w:cs="Arial"/>
        </w:rPr>
        <w:t>površina</w:t>
      </w:r>
      <w:proofErr w:type="spellEnd"/>
    </w:p>
    <w:p w14:paraId="64E33924" w14:textId="56DD31F9" w:rsidR="004044B6" w:rsidRDefault="000F656F" w:rsidP="00B01956">
      <w:pPr>
        <w:spacing w:line="240" w:lineRule="auto"/>
        <w:jc w:val="both"/>
        <w:rPr>
          <w:rFonts w:ascii="Arial" w:hAnsi="Arial" w:cs="Arial"/>
        </w:rPr>
      </w:pPr>
      <w:proofErr w:type="spellStart"/>
      <w:r w:rsidRPr="00487D70">
        <w:rPr>
          <w:rFonts w:ascii="Arial" w:hAnsi="Arial" w:cs="Arial"/>
        </w:rPr>
        <w:t>Trenutno</w:t>
      </w:r>
      <w:proofErr w:type="spellEnd"/>
      <w:r w:rsidR="006C6CB2" w:rsidRPr="00487D70">
        <w:rPr>
          <w:rFonts w:ascii="Arial" w:hAnsi="Arial" w:cs="Arial"/>
        </w:rPr>
        <w:t xml:space="preserve"> </w:t>
      </w:r>
      <w:proofErr w:type="spellStart"/>
      <w:r w:rsidRPr="00487D70">
        <w:rPr>
          <w:rFonts w:ascii="Arial" w:hAnsi="Arial" w:cs="Arial"/>
        </w:rPr>
        <w:t>na</w:t>
      </w:r>
      <w:proofErr w:type="spellEnd"/>
      <w:r w:rsidR="006C6CB2" w:rsidRPr="00487D70">
        <w:rPr>
          <w:rFonts w:ascii="Arial" w:hAnsi="Arial" w:cs="Arial"/>
        </w:rPr>
        <w:t xml:space="preserve"> </w:t>
      </w:r>
      <w:proofErr w:type="spellStart"/>
      <w:r w:rsidRPr="00487D70">
        <w:rPr>
          <w:rFonts w:ascii="Arial" w:hAnsi="Arial" w:cs="Arial"/>
        </w:rPr>
        <w:t>lokaciji</w:t>
      </w:r>
      <w:proofErr w:type="spellEnd"/>
      <w:r w:rsidR="006C6CB2" w:rsidRPr="00487D70">
        <w:rPr>
          <w:rFonts w:ascii="Arial" w:hAnsi="Arial" w:cs="Arial"/>
        </w:rPr>
        <w:t xml:space="preserve"> </w:t>
      </w:r>
      <w:proofErr w:type="spellStart"/>
      <w:r w:rsidR="00487D70" w:rsidRPr="00487D70">
        <w:rPr>
          <w:rFonts w:ascii="Arial" w:hAnsi="Arial" w:cs="Arial"/>
        </w:rPr>
        <w:t>postoje</w:t>
      </w:r>
      <w:proofErr w:type="spellEnd"/>
      <w:r w:rsidR="00487D70" w:rsidRPr="00487D70">
        <w:rPr>
          <w:rFonts w:ascii="Arial" w:hAnsi="Arial" w:cs="Arial"/>
        </w:rPr>
        <w:t xml:space="preserve"> </w:t>
      </w:r>
      <w:proofErr w:type="spellStart"/>
      <w:r w:rsidR="00487D70" w:rsidRPr="00487D70">
        <w:rPr>
          <w:rFonts w:ascii="Arial" w:hAnsi="Arial" w:cs="Arial"/>
        </w:rPr>
        <w:t>izgrađen</w:t>
      </w:r>
      <w:r w:rsidR="00BA14F7">
        <w:rPr>
          <w:rFonts w:ascii="Arial" w:hAnsi="Arial" w:cs="Arial"/>
        </w:rPr>
        <w:t>i</w:t>
      </w:r>
      <w:proofErr w:type="spellEnd"/>
      <w:r w:rsidR="00487D70" w:rsidRPr="00487D70">
        <w:rPr>
          <w:rFonts w:ascii="Arial" w:hAnsi="Arial" w:cs="Arial"/>
        </w:rPr>
        <w:t xml:space="preserve"> </w:t>
      </w:r>
      <w:proofErr w:type="spellStart"/>
      <w:r w:rsidR="00F46A65">
        <w:rPr>
          <w:rFonts w:ascii="Arial" w:hAnsi="Arial" w:cs="Arial"/>
        </w:rPr>
        <w:t>individalni</w:t>
      </w:r>
      <w:proofErr w:type="spellEnd"/>
      <w:r w:rsidR="00BA14F7">
        <w:rPr>
          <w:rFonts w:ascii="Arial" w:hAnsi="Arial" w:cs="Arial"/>
        </w:rPr>
        <w:t xml:space="preserve"> </w:t>
      </w:r>
      <w:proofErr w:type="spellStart"/>
      <w:r w:rsidR="00BA14F7">
        <w:rPr>
          <w:rFonts w:ascii="Arial" w:hAnsi="Arial" w:cs="Arial"/>
        </w:rPr>
        <w:t>stambeni</w:t>
      </w:r>
      <w:proofErr w:type="spellEnd"/>
      <w:r w:rsidR="00BA14F7">
        <w:rPr>
          <w:rFonts w:ascii="Arial" w:hAnsi="Arial" w:cs="Arial"/>
        </w:rPr>
        <w:t xml:space="preserve"> </w:t>
      </w:r>
      <w:proofErr w:type="spellStart"/>
      <w:r w:rsidR="00BA14F7">
        <w:rPr>
          <w:rFonts w:ascii="Arial" w:hAnsi="Arial" w:cs="Arial"/>
        </w:rPr>
        <w:t>objekat</w:t>
      </w:r>
      <w:proofErr w:type="spellEnd"/>
      <w:r w:rsidR="00BA14F7">
        <w:rPr>
          <w:rFonts w:ascii="Arial" w:hAnsi="Arial" w:cs="Arial"/>
        </w:rPr>
        <w:t xml:space="preserve">. </w:t>
      </w:r>
      <w:proofErr w:type="spellStart"/>
      <w:r w:rsidR="00BA14F7">
        <w:rPr>
          <w:rFonts w:ascii="Arial" w:hAnsi="Arial" w:cs="Arial"/>
        </w:rPr>
        <w:t>Uzimajući</w:t>
      </w:r>
      <w:proofErr w:type="spellEnd"/>
      <w:r w:rsidR="00BA14F7">
        <w:rPr>
          <w:rFonts w:ascii="Arial" w:hAnsi="Arial" w:cs="Arial"/>
        </w:rPr>
        <w:t xml:space="preserve"> u </w:t>
      </w:r>
      <w:proofErr w:type="spellStart"/>
      <w:r w:rsidR="00BA14F7">
        <w:rPr>
          <w:rFonts w:ascii="Arial" w:hAnsi="Arial" w:cs="Arial"/>
        </w:rPr>
        <w:t>obzir</w:t>
      </w:r>
      <w:proofErr w:type="spellEnd"/>
      <w:r w:rsidR="00BA14F7">
        <w:rPr>
          <w:rFonts w:ascii="Arial" w:hAnsi="Arial" w:cs="Arial"/>
        </w:rPr>
        <w:t xml:space="preserve"> </w:t>
      </w:r>
      <w:proofErr w:type="spellStart"/>
      <w:r w:rsidR="00BA14F7">
        <w:rPr>
          <w:rFonts w:ascii="Arial" w:hAnsi="Arial" w:cs="Arial"/>
        </w:rPr>
        <w:t>postojeće</w:t>
      </w:r>
      <w:proofErr w:type="spellEnd"/>
      <w:r w:rsidR="00BA14F7">
        <w:rPr>
          <w:rFonts w:ascii="Arial" w:hAnsi="Arial" w:cs="Arial"/>
        </w:rPr>
        <w:t xml:space="preserve"> </w:t>
      </w:r>
      <w:proofErr w:type="spellStart"/>
      <w:r w:rsidR="00BA14F7">
        <w:rPr>
          <w:rFonts w:ascii="Arial" w:hAnsi="Arial" w:cs="Arial"/>
        </w:rPr>
        <w:t>stanje</w:t>
      </w:r>
      <w:proofErr w:type="spellEnd"/>
      <w:r w:rsidR="00BA14F7">
        <w:rPr>
          <w:rFonts w:ascii="Arial" w:hAnsi="Arial" w:cs="Arial"/>
        </w:rPr>
        <w:t xml:space="preserve"> </w:t>
      </w:r>
      <w:proofErr w:type="spellStart"/>
      <w:r w:rsidR="00BA14F7">
        <w:rPr>
          <w:rFonts w:ascii="Arial" w:hAnsi="Arial" w:cs="Arial"/>
        </w:rPr>
        <w:t>na</w:t>
      </w:r>
      <w:proofErr w:type="spellEnd"/>
      <w:r w:rsidR="00BA14F7">
        <w:rPr>
          <w:rFonts w:ascii="Arial" w:hAnsi="Arial" w:cs="Arial"/>
        </w:rPr>
        <w:t xml:space="preserve"> </w:t>
      </w:r>
      <w:proofErr w:type="spellStart"/>
      <w:r w:rsidR="00BA14F7">
        <w:rPr>
          <w:rFonts w:ascii="Arial" w:hAnsi="Arial" w:cs="Arial"/>
        </w:rPr>
        <w:t>terenu</w:t>
      </w:r>
      <w:proofErr w:type="spellEnd"/>
      <w:r w:rsidR="00BA14F7">
        <w:rPr>
          <w:rFonts w:ascii="Arial" w:hAnsi="Arial" w:cs="Arial"/>
        </w:rPr>
        <w:t xml:space="preserve">, </w:t>
      </w:r>
      <w:proofErr w:type="spellStart"/>
      <w:r w:rsidR="00BA14F7">
        <w:rPr>
          <w:rFonts w:ascii="Arial" w:hAnsi="Arial" w:cs="Arial"/>
        </w:rPr>
        <w:t>može</w:t>
      </w:r>
      <w:proofErr w:type="spellEnd"/>
      <w:r w:rsidR="00BA14F7">
        <w:rPr>
          <w:rFonts w:ascii="Arial" w:hAnsi="Arial" w:cs="Arial"/>
        </w:rPr>
        <w:t xml:space="preserve"> se </w:t>
      </w:r>
      <w:proofErr w:type="spellStart"/>
      <w:r w:rsidR="00BA14F7">
        <w:rPr>
          <w:rFonts w:ascii="Arial" w:hAnsi="Arial" w:cs="Arial"/>
        </w:rPr>
        <w:t>kontavati</w:t>
      </w:r>
      <w:proofErr w:type="spellEnd"/>
      <w:r w:rsidR="00BA14F7">
        <w:rPr>
          <w:rFonts w:ascii="Arial" w:hAnsi="Arial" w:cs="Arial"/>
        </w:rPr>
        <w:t xml:space="preserve"> da</w:t>
      </w:r>
      <w:r w:rsidR="00951DD7">
        <w:rPr>
          <w:rFonts w:ascii="Arial" w:hAnsi="Arial" w:cs="Arial"/>
        </w:rPr>
        <w:t xml:space="preserve"> u </w:t>
      </w:r>
      <w:proofErr w:type="spellStart"/>
      <w:r w:rsidR="00951DD7">
        <w:rPr>
          <w:rFonts w:ascii="Arial" w:hAnsi="Arial" w:cs="Arial"/>
        </w:rPr>
        <w:t>predmetnom</w:t>
      </w:r>
      <w:proofErr w:type="spellEnd"/>
      <w:r w:rsidR="00951DD7">
        <w:rPr>
          <w:rFonts w:ascii="Arial" w:hAnsi="Arial" w:cs="Arial"/>
        </w:rPr>
        <w:t xml:space="preserve"> </w:t>
      </w:r>
      <w:proofErr w:type="spellStart"/>
      <w:r w:rsidR="00951DD7">
        <w:rPr>
          <w:rFonts w:ascii="Arial" w:hAnsi="Arial" w:cs="Arial"/>
        </w:rPr>
        <w:t>obuhvatu</w:t>
      </w:r>
      <w:proofErr w:type="spellEnd"/>
      <w:r w:rsidR="00951DD7">
        <w:rPr>
          <w:rFonts w:ascii="Arial" w:hAnsi="Arial" w:cs="Arial"/>
        </w:rPr>
        <w:t xml:space="preserve">, </w:t>
      </w:r>
      <w:proofErr w:type="spellStart"/>
      <w:r w:rsidR="00951DD7">
        <w:rPr>
          <w:rFonts w:ascii="Arial" w:hAnsi="Arial" w:cs="Arial"/>
        </w:rPr>
        <w:t>ali</w:t>
      </w:r>
      <w:proofErr w:type="spellEnd"/>
      <w:r w:rsidR="00951DD7">
        <w:rPr>
          <w:rFonts w:ascii="Arial" w:hAnsi="Arial" w:cs="Arial"/>
        </w:rPr>
        <w:t xml:space="preserve"> </w:t>
      </w:r>
      <w:proofErr w:type="spellStart"/>
      <w:r w:rsidR="00951DD7">
        <w:rPr>
          <w:rFonts w:ascii="Arial" w:hAnsi="Arial" w:cs="Arial"/>
        </w:rPr>
        <w:t>i</w:t>
      </w:r>
      <w:proofErr w:type="spellEnd"/>
      <w:r w:rsidR="00951DD7">
        <w:rPr>
          <w:rFonts w:ascii="Arial" w:hAnsi="Arial" w:cs="Arial"/>
        </w:rPr>
        <w:t xml:space="preserve"> </w:t>
      </w:r>
      <w:proofErr w:type="spellStart"/>
      <w:r w:rsidR="00951DD7">
        <w:rPr>
          <w:rFonts w:ascii="Arial" w:hAnsi="Arial" w:cs="Arial"/>
        </w:rPr>
        <w:t>okruženju</w:t>
      </w:r>
      <w:proofErr w:type="spellEnd"/>
      <w:r w:rsidR="00951DD7">
        <w:rPr>
          <w:rFonts w:ascii="Arial" w:hAnsi="Arial" w:cs="Arial"/>
        </w:rPr>
        <w:t xml:space="preserve"> </w:t>
      </w:r>
      <w:proofErr w:type="spellStart"/>
      <w:r w:rsidR="00BA14F7">
        <w:rPr>
          <w:rFonts w:ascii="Arial" w:hAnsi="Arial" w:cs="Arial"/>
        </w:rPr>
        <w:t>dominiraju</w:t>
      </w:r>
      <w:proofErr w:type="spellEnd"/>
      <w:r w:rsidR="00BA14F7">
        <w:rPr>
          <w:rFonts w:ascii="Arial" w:hAnsi="Arial" w:cs="Arial"/>
        </w:rPr>
        <w:t xml:space="preserve"> </w:t>
      </w:r>
      <w:proofErr w:type="spellStart"/>
      <w:r w:rsidR="00BA14F7">
        <w:rPr>
          <w:rFonts w:ascii="Arial" w:hAnsi="Arial" w:cs="Arial"/>
        </w:rPr>
        <w:t>stambeni</w:t>
      </w:r>
      <w:proofErr w:type="spellEnd"/>
      <w:r w:rsidR="00BA14F7">
        <w:rPr>
          <w:rFonts w:ascii="Arial" w:hAnsi="Arial" w:cs="Arial"/>
        </w:rPr>
        <w:t xml:space="preserve"> </w:t>
      </w:r>
      <w:proofErr w:type="spellStart"/>
      <w:r w:rsidR="00BA14F7">
        <w:rPr>
          <w:rFonts w:ascii="Arial" w:hAnsi="Arial" w:cs="Arial"/>
        </w:rPr>
        <w:t>objekti</w:t>
      </w:r>
      <w:proofErr w:type="spellEnd"/>
      <w:r w:rsidR="00BA14F7">
        <w:rPr>
          <w:rFonts w:ascii="Arial" w:hAnsi="Arial" w:cs="Arial"/>
        </w:rPr>
        <w:t>.</w:t>
      </w:r>
    </w:p>
    <w:p w14:paraId="0ABCC753" w14:textId="77777777" w:rsidR="00687D44" w:rsidRPr="00487D70" w:rsidRDefault="00687D44" w:rsidP="00B01956">
      <w:pPr>
        <w:spacing w:line="240" w:lineRule="auto"/>
        <w:jc w:val="both"/>
        <w:rPr>
          <w:rFonts w:ascii="Arial" w:hAnsi="Arial" w:cs="Arial"/>
        </w:rPr>
      </w:pPr>
    </w:p>
    <w:p w14:paraId="27420639" w14:textId="37A35E8B" w:rsidR="000F656F" w:rsidRDefault="00C548F4" w:rsidP="00B01956">
      <w:pPr>
        <w:spacing w:line="240" w:lineRule="auto"/>
        <w:jc w:val="both"/>
        <w:rPr>
          <w:rFonts w:ascii="Arial" w:hAnsi="Arial" w:cs="Arial"/>
          <w:sz w:val="24"/>
          <w:szCs w:val="24"/>
        </w:rPr>
      </w:pPr>
      <w:r w:rsidRPr="00487D70">
        <w:rPr>
          <w:rFonts w:ascii="Arial" w:hAnsi="Arial" w:cs="Arial"/>
          <w:sz w:val="24"/>
          <w:szCs w:val="24"/>
        </w:rPr>
        <w:t>2.</w:t>
      </w:r>
      <w:r w:rsidR="008A6806" w:rsidRPr="00487D70">
        <w:rPr>
          <w:rFonts w:ascii="Arial" w:hAnsi="Arial" w:cs="Arial"/>
          <w:sz w:val="24"/>
          <w:szCs w:val="24"/>
        </w:rPr>
        <w:t xml:space="preserve">2. </w:t>
      </w:r>
      <w:r w:rsidR="000F656F" w:rsidRPr="00487D70">
        <w:rPr>
          <w:rFonts w:ascii="Arial" w:hAnsi="Arial" w:cs="Arial"/>
          <w:sz w:val="24"/>
          <w:szCs w:val="24"/>
        </w:rPr>
        <w:t>P</w:t>
      </w:r>
      <w:r w:rsidR="000C33FE" w:rsidRPr="00487D70">
        <w:rPr>
          <w:rFonts w:ascii="Arial" w:hAnsi="Arial" w:cs="Arial"/>
          <w:sz w:val="24"/>
          <w:szCs w:val="24"/>
        </w:rPr>
        <w:t>R</w:t>
      </w:r>
      <w:r w:rsidR="000F656F" w:rsidRPr="00487D70">
        <w:rPr>
          <w:rFonts w:ascii="Arial" w:hAnsi="Arial" w:cs="Arial"/>
          <w:sz w:val="24"/>
          <w:szCs w:val="24"/>
        </w:rPr>
        <w:t xml:space="preserve">IRODNI USLOVI </w:t>
      </w:r>
    </w:p>
    <w:p w14:paraId="629D7EA8" w14:textId="77777777" w:rsidR="00BA14F7" w:rsidRPr="00BA14F7" w:rsidRDefault="00BA14F7" w:rsidP="00BA14F7">
      <w:pPr>
        <w:jc w:val="both"/>
        <w:rPr>
          <w:rFonts w:ascii="Arial" w:hAnsi="Arial" w:cs="Arial"/>
        </w:rPr>
      </w:pPr>
      <w:proofErr w:type="spellStart"/>
      <w:r w:rsidRPr="00BA14F7">
        <w:rPr>
          <w:rFonts w:ascii="Arial" w:hAnsi="Arial" w:cs="Arial"/>
        </w:rPr>
        <w:t>Sagledavanje</w:t>
      </w:r>
      <w:proofErr w:type="spellEnd"/>
      <w:r w:rsidRPr="00BA14F7">
        <w:rPr>
          <w:rFonts w:ascii="Arial" w:hAnsi="Arial" w:cs="Arial"/>
        </w:rPr>
        <w:t xml:space="preserve"> </w:t>
      </w:r>
      <w:proofErr w:type="spellStart"/>
      <w:r w:rsidRPr="00BA14F7">
        <w:rPr>
          <w:rFonts w:ascii="Arial" w:hAnsi="Arial" w:cs="Arial"/>
        </w:rPr>
        <w:t>inženjersko-geoloških</w:t>
      </w:r>
      <w:proofErr w:type="spellEnd"/>
      <w:r w:rsidRPr="00BA14F7">
        <w:rPr>
          <w:rFonts w:ascii="Arial" w:hAnsi="Arial" w:cs="Arial"/>
        </w:rPr>
        <w:t xml:space="preserve"> </w:t>
      </w:r>
      <w:proofErr w:type="spellStart"/>
      <w:r w:rsidRPr="00BA14F7">
        <w:rPr>
          <w:rFonts w:ascii="Arial" w:hAnsi="Arial" w:cs="Arial"/>
        </w:rPr>
        <w:t>karakteristika</w:t>
      </w:r>
      <w:proofErr w:type="spellEnd"/>
      <w:r w:rsidRPr="00BA14F7">
        <w:rPr>
          <w:rFonts w:ascii="Arial" w:hAnsi="Arial" w:cs="Arial"/>
        </w:rPr>
        <w:t xml:space="preserve"> </w:t>
      </w:r>
      <w:proofErr w:type="spellStart"/>
      <w:r w:rsidRPr="00BA14F7">
        <w:rPr>
          <w:rFonts w:ascii="Arial" w:hAnsi="Arial" w:cs="Arial"/>
        </w:rPr>
        <w:t>terena</w:t>
      </w:r>
      <w:proofErr w:type="spellEnd"/>
      <w:r w:rsidRPr="00BA14F7">
        <w:rPr>
          <w:rFonts w:ascii="Arial" w:hAnsi="Arial" w:cs="Arial"/>
        </w:rPr>
        <w:t xml:space="preserve"> </w:t>
      </w:r>
      <w:proofErr w:type="spellStart"/>
      <w:r w:rsidRPr="00BA14F7">
        <w:rPr>
          <w:rFonts w:ascii="Arial" w:hAnsi="Arial" w:cs="Arial"/>
        </w:rPr>
        <w:t>izvršeno</w:t>
      </w:r>
      <w:proofErr w:type="spellEnd"/>
      <w:r w:rsidRPr="00BA14F7">
        <w:rPr>
          <w:rFonts w:ascii="Arial" w:hAnsi="Arial" w:cs="Arial"/>
        </w:rPr>
        <w:t xml:space="preserve"> je </w:t>
      </w:r>
      <w:proofErr w:type="spellStart"/>
      <w:r w:rsidRPr="00BA14F7">
        <w:rPr>
          <w:rFonts w:ascii="Arial" w:hAnsi="Arial" w:cs="Arial"/>
        </w:rPr>
        <w:t>na</w:t>
      </w:r>
      <w:proofErr w:type="spellEnd"/>
      <w:r w:rsidRPr="00BA14F7">
        <w:rPr>
          <w:rFonts w:ascii="Arial" w:hAnsi="Arial" w:cs="Arial"/>
        </w:rPr>
        <w:t xml:space="preserve"> </w:t>
      </w:r>
      <w:proofErr w:type="spellStart"/>
      <w:r w:rsidRPr="00BA14F7">
        <w:rPr>
          <w:rFonts w:ascii="Arial" w:hAnsi="Arial" w:cs="Arial"/>
        </w:rPr>
        <w:t>osnovu</w:t>
      </w:r>
      <w:proofErr w:type="spellEnd"/>
      <w:r w:rsidRPr="00BA14F7">
        <w:rPr>
          <w:rFonts w:ascii="Arial" w:hAnsi="Arial" w:cs="Arial"/>
        </w:rPr>
        <w:t xml:space="preserve"> </w:t>
      </w:r>
      <w:proofErr w:type="spellStart"/>
      <w:r w:rsidRPr="00BA14F7">
        <w:rPr>
          <w:rFonts w:ascii="Arial" w:hAnsi="Arial" w:cs="Arial"/>
        </w:rPr>
        <w:t>Osnovne</w:t>
      </w:r>
      <w:proofErr w:type="spellEnd"/>
      <w:r w:rsidRPr="00BA14F7">
        <w:rPr>
          <w:rFonts w:ascii="Arial" w:hAnsi="Arial" w:cs="Arial"/>
        </w:rPr>
        <w:t xml:space="preserve"> </w:t>
      </w:r>
      <w:proofErr w:type="spellStart"/>
      <w:r w:rsidRPr="00BA14F7">
        <w:rPr>
          <w:rFonts w:ascii="Arial" w:hAnsi="Arial" w:cs="Arial"/>
        </w:rPr>
        <w:t>geološke</w:t>
      </w:r>
      <w:proofErr w:type="spellEnd"/>
      <w:r w:rsidRPr="00BA14F7">
        <w:rPr>
          <w:rFonts w:ascii="Arial" w:hAnsi="Arial" w:cs="Arial"/>
        </w:rPr>
        <w:t xml:space="preserve"> </w:t>
      </w:r>
      <w:proofErr w:type="spellStart"/>
      <w:r w:rsidRPr="00BA14F7">
        <w:rPr>
          <w:rFonts w:ascii="Arial" w:hAnsi="Arial" w:cs="Arial"/>
        </w:rPr>
        <w:t>karte</w:t>
      </w:r>
      <w:proofErr w:type="spellEnd"/>
      <w:r w:rsidRPr="00BA14F7">
        <w:rPr>
          <w:rFonts w:ascii="Arial" w:hAnsi="Arial" w:cs="Arial"/>
        </w:rPr>
        <w:t xml:space="preserve"> List </w:t>
      </w:r>
      <w:proofErr w:type="spellStart"/>
      <w:r w:rsidRPr="00BA14F7">
        <w:rPr>
          <w:rFonts w:ascii="Arial" w:hAnsi="Arial" w:cs="Arial"/>
        </w:rPr>
        <w:t>Foča</w:t>
      </w:r>
      <w:proofErr w:type="spellEnd"/>
      <w:r w:rsidRPr="00BA14F7">
        <w:rPr>
          <w:rFonts w:ascii="Arial" w:hAnsi="Arial" w:cs="Arial"/>
        </w:rPr>
        <w:t xml:space="preserve"> K 34-14, </w:t>
      </w:r>
      <w:proofErr w:type="spellStart"/>
      <w:r w:rsidRPr="00BA14F7">
        <w:rPr>
          <w:rFonts w:ascii="Arial" w:hAnsi="Arial" w:cs="Arial"/>
        </w:rPr>
        <w:t>inženjersko-geološkog</w:t>
      </w:r>
      <w:proofErr w:type="spellEnd"/>
      <w:r w:rsidRPr="00BA14F7">
        <w:rPr>
          <w:rFonts w:ascii="Arial" w:hAnsi="Arial" w:cs="Arial"/>
        </w:rPr>
        <w:t xml:space="preserve"> </w:t>
      </w:r>
      <w:proofErr w:type="spellStart"/>
      <w:r w:rsidRPr="00BA14F7">
        <w:rPr>
          <w:rFonts w:ascii="Arial" w:hAnsi="Arial" w:cs="Arial"/>
        </w:rPr>
        <w:t>kartiranja</w:t>
      </w:r>
      <w:proofErr w:type="spellEnd"/>
      <w:r w:rsidRPr="00BA14F7">
        <w:rPr>
          <w:rFonts w:ascii="Arial" w:hAnsi="Arial" w:cs="Arial"/>
        </w:rPr>
        <w:t xml:space="preserve"> </w:t>
      </w:r>
      <w:proofErr w:type="spellStart"/>
      <w:r w:rsidRPr="00BA14F7">
        <w:rPr>
          <w:rFonts w:ascii="Arial" w:hAnsi="Arial" w:cs="Arial"/>
        </w:rPr>
        <w:t>terena</w:t>
      </w:r>
      <w:proofErr w:type="spellEnd"/>
      <w:r w:rsidRPr="00BA14F7">
        <w:rPr>
          <w:rFonts w:ascii="Arial" w:hAnsi="Arial" w:cs="Arial"/>
        </w:rPr>
        <w:t xml:space="preserve"> </w:t>
      </w:r>
      <w:proofErr w:type="spellStart"/>
      <w:r w:rsidRPr="00BA14F7">
        <w:rPr>
          <w:rFonts w:ascii="Arial" w:hAnsi="Arial" w:cs="Arial"/>
        </w:rPr>
        <w:t>i</w:t>
      </w:r>
      <w:proofErr w:type="spellEnd"/>
      <w:r w:rsidRPr="00BA14F7">
        <w:rPr>
          <w:rFonts w:ascii="Arial" w:hAnsi="Arial" w:cs="Arial"/>
        </w:rPr>
        <w:t xml:space="preserve"> </w:t>
      </w:r>
      <w:proofErr w:type="spellStart"/>
      <w:r w:rsidRPr="00BA14F7">
        <w:rPr>
          <w:rFonts w:ascii="Arial" w:hAnsi="Arial" w:cs="Arial"/>
        </w:rPr>
        <w:t>rezultata</w:t>
      </w:r>
      <w:proofErr w:type="spellEnd"/>
      <w:r w:rsidRPr="00BA14F7">
        <w:rPr>
          <w:rFonts w:ascii="Arial" w:hAnsi="Arial" w:cs="Arial"/>
        </w:rPr>
        <w:t xml:space="preserve"> </w:t>
      </w:r>
      <w:proofErr w:type="spellStart"/>
      <w:r w:rsidRPr="00BA14F7">
        <w:rPr>
          <w:rFonts w:ascii="Arial" w:hAnsi="Arial" w:cs="Arial"/>
        </w:rPr>
        <w:t>istražnih</w:t>
      </w:r>
      <w:proofErr w:type="spellEnd"/>
      <w:r w:rsidRPr="00BA14F7">
        <w:rPr>
          <w:rFonts w:ascii="Arial" w:hAnsi="Arial" w:cs="Arial"/>
        </w:rPr>
        <w:t xml:space="preserve"> </w:t>
      </w:r>
      <w:proofErr w:type="spellStart"/>
      <w:r w:rsidRPr="00BA14F7">
        <w:rPr>
          <w:rFonts w:ascii="Arial" w:hAnsi="Arial" w:cs="Arial"/>
        </w:rPr>
        <w:t>radova</w:t>
      </w:r>
      <w:proofErr w:type="spellEnd"/>
      <w:r w:rsidRPr="00BA14F7">
        <w:rPr>
          <w:rFonts w:ascii="Arial" w:hAnsi="Arial" w:cs="Arial"/>
        </w:rPr>
        <w:t xml:space="preserve"> (</w:t>
      </w:r>
      <w:proofErr w:type="spellStart"/>
      <w:r w:rsidRPr="00BA14F7">
        <w:rPr>
          <w:rFonts w:ascii="Arial" w:hAnsi="Arial" w:cs="Arial"/>
        </w:rPr>
        <w:t>istražnih</w:t>
      </w:r>
      <w:proofErr w:type="spellEnd"/>
      <w:r w:rsidRPr="00BA14F7">
        <w:rPr>
          <w:rFonts w:ascii="Arial" w:hAnsi="Arial" w:cs="Arial"/>
        </w:rPr>
        <w:t xml:space="preserve"> </w:t>
      </w:r>
      <w:proofErr w:type="spellStart"/>
      <w:r w:rsidRPr="00BA14F7">
        <w:rPr>
          <w:rFonts w:ascii="Arial" w:hAnsi="Arial" w:cs="Arial"/>
        </w:rPr>
        <w:t>raskopa</w:t>
      </w:r>
      <w:proofErr w:type="spellEnd"/>
      <w:r w:rsidRPr="00BA14F7">
        <w:rPr>
          <w:rFonts w:ascii="Arial" w:hAnsi="Arial" w:cs="Arial"/>
        </w:rPr>
        <w:t xml:space="preserve">) </w:t>
      </w:r>
      <w:proofErr w:type="spellStart"/>
      <w:r w:rsidRPr="00BA14F7">
        <w:rPr>
          <w:rFonts w:ascii="Arial" w:hAnsi="Arial" w:cs="Arial"/>
        </w:rPr>
        <w:t>izvedenih</w:t>
      </w:r>
      <w:proofErr w:type="spellEnd"/>
      <w:r w:rsidRPr="00BA14F7">
        <w:rPr>
          <w:rFonts w:ascii="Arial" w:hAnsi="Arial" w:cs="Arial"/>
        </w:rPr>
        <w:t xml:space="preserve"> za </w:t>
      </w:r>
      <w:proofErr w:type="spellStart"/>
      <w:r w:rsidRPr="00BA14F7">
        <w:rPr>
          <w:rFonts w:ascii="Arial" w:hAnsi="Arial" w:cs="Arial"/>
        </w:rPr>
        <w:t>potrebe</w:t>
      </w:r>
      <w:proofErr w:type="spellEnd"/>
      <w:r w:rsidRPr="00BA14F7">
        <w:rPr>
          <w:rFonts w:ascii="Arial" w:hAnsi="Arial" w:cs="Arial"/>
        </w:rPr>
        <w:t xml:space="preserve"> </w:t>
      </w:r>
      <w:proofErr w:type="spellStart"/>
      <w:r w:rsidRPr="00BA14F7">
        <w:rPr>
          <w:rFonts w:ascii="Arial" w:hAnsi="Arial" w:cs="Arial"/>
        </w:rPr>
        <w:t>projektovanja</w:t>
      </w:r>
      <w:proofErr w:type="spellEnd"/>
      <w:r w:rsidRPr="00BA14F7">
        <w:rPr>
          <w:rFonts w:ascii="Arial" w:hAnsi="Arial" w:cs="Arial"/>
        </w:rPr>
        <w:t xml:space="preserve"> </w:t>
      </w:r>
      <w:proofErr w:type="spellStart"/>
      <w:r w:rsidRPr="00BA14F7">
        <w:rPr>
          <w:rFonts w:ascii="Arial" w:hAnsi="Arial" w:cs="Arial"/>
        </w:rPr>
        <w:t>stambenih</w:t>
      </w:r>
      <w:proofErr w:type="spellEnd"/>
      <w:r w:rsidRPr="00BA14F7">
        <w:rPr>
          <w:rFonts w:ascii="Arial" w:hAnsi="Arial" w:cs="Arial"/>
        </w:rPr>
        <w:t xml:space="preserve"> </w:t>
      </w:r>
      <w:proofErr w:type="spellStart"/>
      <w:r w:rsidRPr="00BA14F7">
        <w:rPr>
          <w:rFonts w:ascii="Arial" w:hAnsi="Arial" w:cs="Arial"/>
        </w:rPr>
        <w:t>zgrada</w:t>
      </w:r>
      <w:proofErr w:type="spellEnd"/>
      <w:r w:rsidRPr="00BA14F7">
        <w:rPr>
          <w:rFonts w:ascii="Arial" w:hAnsi="Arial" w:cs="Arial"/>
        </w:rPr>
        <w:t xml:space="preserve"> u </w:t>
      </w:r>
      <w:proofErr w:type="spellStart"/>
      <w:r w:rsidRPr="00BA14F7">
        <w:rPr>
          <w:rFonts w:ascii="Arial" w:hAnsi="Arial" w:cs="Arial"/>
        </w:rPr>
        <w:t>bližoj</w:t>
      </w:r>
      <w:proofErr w:type="spellEnd"/>
      <w:r w:rsidRPr="00BA14F7">
        <w:rPr>
          <w:rFonts w:ascii="Arial" w:hAnsi="Arial" w:cs="Arial"/>
        </w:rPr>
        <w:t xml:space="preserve"> </w:t>
      </w:r>
      <w:proofErr w:type="spellStart"/>
      <w:r w:rsidRPr="00BA14F7">
        <w:rPr>
          <w:rFonts w:ascii="Arial" w:hAnsi="Arial" w:cs="Arial"/>
        </w:rPr>
        <w:t>okolini</w:t>
      </w:r>
      <w:proofErr w:type="spellEnd"/>
      <w:r w:rsidRPr="00BA14F7">
        <w:rPr>
          <w:rFonts w:ascii="Arial" w:hAnsi="Arial" w:cs="Arial"/>
        </w:rPr>
        <w:t xml:space="preserve">, </w:t>
      </w:r>
      <w:proofErr w:type="spellStart"/>
      <w:r w:rsidRPr="00BA14F7">
        <w:rPr>
          <w:rFonts w:ascii="Arial" w:hAnsi="Arial" w:cs="Arial"/>
        </w:rPr>
        <w:t>hotela</w:t>
      </w:r>
      <w:proofErr w:type="spellEnd"/>
      <w:r w:rsidRPr="00BA14F7">
        <w:rPr>
          <w:rFonts w:ascii="Arial" w:hAnsi="Arial" w:cs="Arial"/>
        </w:rPr>
        <w:t xml:space="preserve"> </w:t>
      </w:r>
      <w:proofErr w:type="spellStart"/>
      <w:r w:rsidRPr="00BA14F7">
        <w:rPr>
          <w:rFonts w:ascii="Arial" w:hAnsi="Arial" w:cs="Arial"/>
        </w:rPr>
        <w:t>i</w:t>
      </w:r>
      <w:proofErr w:type="spellEnd"/>
      <w:r w:rsidRPr="00BA14F7">
        <w:rPr>
          <w:rFonts w:ascii="Arial" w:hAnsi="Arial" w:cs="Arial"/>
        </w:rPr>
        <w:t xml:space="preserve"> </w:t>
      </w:r>
      <w:proofErr w:type="spellStart"/>
      <w:r w:rsidRPr="00BA14F7">
        <w:rPr>
          <w:rFonts w:ascii="Arial" w:hAnsi="Arial" w:cs="Arial"/>
        </w:rPr>
        <w:t>bazena</w:t>
      </w:r>
      <w:proofErr w:type="spellEnd"/>
      <w:r w:rsidRPr="00BA14F7">
        <w:rPr>
          <w:rFonts w:ascii="Arial" w:hAnsi="Arial" w:cs="Arial"/>
        </w:rPr>
        <w:t xml:space="preserve"> </w:t>
      </w:r>
      <w:proofErr w:type="spellStart"/>
      <w:r w:rsidRPr="00BA14F7">
        <w:rPr>
          <w:rFonts w:ascii="Arial" w:hAnsi="Arial" w:cs="Arial"/>
        </w:rPr>
        <w:t>Akva</w:t>
      </w:r>
      <w:proofErr w:type="spellEnd"/>
      <w:r w:rsidRPr="00BA14F7">
        <w:rPr>
          <w:rFonts w:ascii="Arial" w:hAnsi="Arial" w:cs="Arial"/>
        </w:rPr>
        <w:t xml:space="preserve"> parka koji se </w:t>
      </w:r>
      <w:proofErr w:type="spellStart"/>
      <w:r w:rsidRPr="00BA14F7">
        <w:rPr>
          <w:rFonts w:ascii="Arial" w:hAnsi="Arial" w:cs="Arial"/>
        </w:rPr>
        <w:t>nalaze</w:t>
      </w:r>
      <w:proofErr w:type="spellEnd"/>
      <w:r w:rsidRPr="00BA14F7">
        <w:rPr>
          <w:rFonts w:ascii="Arial" w:hAnsi="Arial" w:cs="Arial"/>
        </w:rPr>
        <w:t xml:space="preserve"> u </w:t>
      </w:r>
      <w:proofErr w:type="spellStart"/>
      <w:r w:rsidRPr="00BA14F7">
        <w:rPr>
          <w:rFonts w:ascii="Arial" w:hAnsi="Arial" w:cs="Arial"/>
        </w:rPr>
        <w:t>neposrednoj</w:t>
      </w:r>
      <w:proofErr w:type="spellEnd"/>
      <w:r w:rsidRPr="00BA14F7">
        <w:rPr>
          <w:rFonts w:ascii="Arial" w:hAnsi="Arial" w:cs="Arial"/>
        </w:rPr>
        <w:t xml:space="preserve"> </w:t>
      </w:r>
      <w:proofErr w:type="spellStart"/>
      <w:r w:rsidRPr="00BA14F7">
        <w:rPr>
          <w:rFonts w:ascii="Arial" w:hAnsi="Arial" w:cs="Arial"/>
        </w:rPr>
        <w:t>blizini</w:t>
      </w:r>
      <w:proofErr w:type="spellEnd"/>
      <w:r w:rsidRPr="00BA14F7">
        <w:rPr>
          <w:rFonts w:ascii="Arial" w:hAnsi="Arial" w:cs="Arial"/>
        </w:rPr>
        <w:t xml:space="preserve"> </w:t>
      </w:r>
      <w:proofErr w:type="spellStart"/>
      <w:r w:rsidRPr="00BA14F7">
        <w:rPr>
          <w:rFonts w:ascii="Arial" w:hAnsi="Arial" w:cs="Arial"/>
        </w:rPr>
        <w:t>obuhvata</w:t>
      </w:r>
      <w:proofErr w:type="spellEnd"/>
      <w:r w:rsidRPr="00BA14F7">
        <w:rPr>
          <w:rFonts w:ascii="Arial" w:hAnsi="Arial" w:cs="Arial"/>
        </w:rPr>
        <w:t xml:space="preserve">. </w:t>
      </w:r>
    </w:p>
    <w:p w14:paraId="116ED40A" w14:textId="77777777" w:rsidR="009E25F6" w:rsidRPr="00487D70" w:rsidRDefault="009E25F6" w:rsidP="00B01956">
      <w:pPr>
        <w:spacing w:line="240" w:lineRule="auto"/>
        <w:jc w:val="both"/>
        <w:rPr>
          <w:rFonts w:ascii="Arial" w:hAnsi="Arial" w:cs="Arial"/>
          <w:sz w:val="24"/>
          <w:szCs w:val="24"/>
        </w:rPr>
      </w:pPr>
    </w:p>
    <w:p w14:paraId="2A17F5A1" w14:textId="35D48811" w:rsidR="000F656F" w:rsidRPr="00487D70" w:rsidRDefault="00C548F4" w:rsidP="00B01956">
      <w:pPr>
        <w:spacing w:line="240" w:lineRule="auto"/>
        <w:jc w:val="both"/>
        <w:rPr>
          <w:rFonts w:ascii="Arial" w:hAnsi="Arial" w:cs="Arial"/>
          <w:sz w:val="24"/>
          <w:szCs w:val="24"/>
        </w:rPr>
      </w:pPr>
      <w:r w:rsidRPr="00487D70">
        <w:rPr>
          <w:rFonts w:ascii="Arial" w:hAnsi="Arial" w:cs="Arial"/>
          <w:sz w:val="24"/>
          <w:szCs w:val="24"/>
        </w:rPr>
        <w:t>2.</w:t>
      </w:r>
      <w:r w:rsidR="00460D51" w:rsidRPr="00487D70">
        <w:rPr>
          <w:rFonts w:ascii="Arial" w:hAnsi="Arial" w:cs="Arial"/>
          <w:sz w:val="24"/>
          <w:szCs w:val="24"/>
        </w:rPr>
        <w:t xml:space="preserve">2.1. </w:t>
      </w:r>
      <w:proofErr w:type="spellStart"/>
      <w:r w:rsidR="000F656F" w:rsidRPr="00487D70">
        <w:rPr>
          <w:rFonts w:ascii="Arial" w:hAnsi="Arial" w:cs="Arial"/>
          <w:sz w:val="24"/>
          <w:szCs w:val="24"/>
        </w:rPr>
        <w:t>Inžinjersko-geološki</w:t>
      </w:r>
      <w:proofErr w:type="spellEnd"/>
      <w:r w:rsidR="002F11F5" w:rsidRPr="00487D70">
        <w:rPr>
          <w:rFonts w:ascii="Arial" w:hAnsi="Arial" w:cs="Arial"/>
          <w:sz w:val="24"/>
          <w:szCs w:val="24"/>
        </w:rPr>
        <w:t xml:space="preserve"> </w:t>
      </w:r>
      <w:proofErr w:type="spellStart"/>
      <w:r w:rsidR="000F656F" w:rsidRPr="00487D70">
        <w:rPr>
          <w:rFonts w:ascii="Arial" w:hAnsi="Arial" w:cs="Arial"/>
          <w:sz w:val="24"/>
          <w:szCs w:val="24"/>
        </w:rPr>
        <w:t>uslovi</w:t>
      </w:r>
      <w:proofErr w:type="spellEnd"/>
    </w:p>
    <w:p w14:paraId="3D72AF9B" w14:textId="77777777" w:rsidR="009E25F6" w:rsidRPr="009E25F6" w:rsidRDefault="009E25F6" w:rsidP="009E25F6">
      <w:pPr>
        <w:jc w:val="both"/>
        <w:rPr>
          <w:rFonts w:ascii="Arial" w:hAnsi="Arial" w:cs="Arial"/>
          <w:lang w:val="sr-Cyrl-CS"/>
        </w:rPr>
      </w:pPr>
      <w:proofErr w:type="spellStart"/>
      <w:r w:rsidRPr="009E25F6">
        <w:rPr>
          <w:rFonts w:ascii="Arial" w:hAnsi="Arial" w:cs="Arial"/>
          <w:lang w:val="sr-Cyrl-CS"/>
        </w:rPr>
        <w:t>Predmetni</w:t>
      </w:r>
      <w:proofErr w:type="spellEnd"/>
      <w:r w:rsidRPr="009E25F6">
        <w:rPr>
          <w:rFonts w:ascii="Arial" w:hAnsi="Arial" w:cs="Arial"/>
          <w:lang w:val="sr-Cyrl-CS"/>
        </w:rPr>
        <w:t xml:space="preserve"> </w:t>
      </w:r>
      <w:proofErr w:type="spellStart"/>
      <w:r w:rsidRPr="009E25F6">
        <w:rPr>
          <w:rFonts w:ascii="Arial" w:hAnsi="Arial" w:cs="Arial"/>
          <w:lang w:val="sr-Cyrl-CS"/>
        </w:rPr>
        <w:t>prostor</w:t>
      </w:r>
      <w:proofErr w:type="spellEnd"/>
      <w:r w:rsidRPr="009E25F6">
        <w:rPr>
          <w:rFonts w:ascii="Arial" w:hAnsi="Arial" w:cs="Arial"/>
          <w:lang w:val="sr-Cyrl-CS"/>
        </w:rPr>
        <w:t xml:space="preserve"> </w:t>
      </w:r>
      <w:proofErr w:type="spellStart"/>
      <w:r w:rsidRPr="009E25F6">
        <w:rPr>
          <w:rFonts w:ascii="Arial" w:hAnsi="Arial" w:cs="Arial"/>
          <w:lang w:val="sr-Cyrl-CS"/>
        </w:rPr>
        <w:t>prikazan</w:t>
      </w:r>
      <w:proofErr w:type="spellEnd"/>
      <w:r w:rsidRPr="009E25F6">
        <w:rPr>
          <w:rFonts w:ascii="Arial" w:hAnsi="Arial" w:cs="Arial"/>
          <w:lang w:val="sr-Cyrl-CS"/>
        </w:rPr>
        <w:t xml:space="preserve"> </w:t>
      </w:r>
      <w:proofErr w:type="spellStart"/>
      <w:r w:rsidRPr="009E25F6">
        <w:rPr>
          <w:rFonts w:ascii="Arial" w:hAnsi="Arial" w:cs="Arial"/>
          <w:lang w:val="sr-Cyrl-CS"/>
        </w:rPr>
        <w:t>je</w:t>
      </w:r>
      <w:proofErr w:type="spellEnd"/>
      <w:r w:rsidRPr="009E25F6">
        <w:rPr>
          <w:rFonts w:ascii="Arial" w:hAnsi="Arial" w:cs="Arial"/>
          <w:lang w:val="sr-Cyrl-CS"/>
        </w:rPr>
        <w:t xml:space="preserve"> </w:t>
      </w:r>
      <w:proofErr w:type="spellStart"/>
      <w:r w:rsidRPr="009E25F6">
        <w:rPr>
          <w:rFonts w:ascii="Arial" w:hAnsi="Arial" w:cs="Arial"/>
          <w:lang w:val="sr-Cyrl-CS"/>
        </w:rPr>
        <w:t>na</w:t>
      </w:r>
      <w:proofErr w:type="spellEnd"/>
      <w:r w:rsidRPr="009E25F6">
        <w:rPr>
          <w:rFonts w:ascii="Arial" w:hAnsi="Arial" w:cs="Arial"/>
          <w:lang w:val="sr-Cyrl-CS"/>
        </w:rPr>
        <w:t xml:space="preserve"> </w:t>
      </w:r>
      <w:proofErr w:type="spellStart"/>
      <w:r w:rsidRPr="009E25F6">
        <w:rPr>
          <w:rFonts w:ascii="Arial" w:hAnsi="Arial" w:cs="Arial"/>
          <w:lang w:val="sr-Cyrl-CS"/>
        </w:rPr>
        <w:t>odgovarajućim</w:t>
      </w:r>
      <w:proofErr w:type="spellEnd"/>
      <w:r w:rsidRPr="009E25F6">
        <w:rPr>
          <w:rFonts w:ascii="Arial" w:hAnsi="Arial" w:cs="Arial"/>
          <w:lang w:val="sr-Cyrl-CS"/>
        </w:rPr>
        <w:t xml:space="preserve"> </w:t>
      </w:r>
      <w:proofErr w:type="spellStart"/>
      <w:r w:rsidRPr="009E25F6">
        <w:rPr>
          <w:rFonts w:ascii="Arial" w:hAnsi="Arial" w:cs="Arial"/>
          <w:lang w:val="sr-Cyrl-CS"/>
        </w:rPr>
        <w:t>prilozima</w:t>
      </w:r>
      <w:proofErr w:type="spellEnd"/>
      <w:r w:rsidRPr="009E25F6">
        <w:rPr>
          <w:rFonts w:ascii="Arial" w:hAnsi="Arial" w:cs="Arial"/>
          <w:lang w:val="sr-Cyrl-CS"/>
        </w:rPr>
        <w:t xml:space="preserve"> </w:t>
      </w:r>
      <w:proofErr w:type="spellStart"/>
      <w:r w:rsidRPr="009E25F6">
        <w:rPr>
          <w:rFonts w:ascii="Arial" w:hAnsi="Arial" w:cs="Arial"/>
          <w:lang w:val="sr-Cyrl-CS"/>
        </w:rPr>
        <w:t>ovog</w:t>
      </w:r>
      <w:proofErr w:type="spellEnd"/>
      <w:r w:rsidRPr="009E25F6">
        <w:rPr>
          <w:rFonts w:ascii="Arial" w:hAnsi="Arial" w:cs="Arial"/>
          <w:lang w:val="sr-Cyrl-CS"/>
        </w:rPr>
        <w:t xml:space="preserve"> </w:t>
      </w:r>
      <w:proofErr w:type="spellStart"/>
      <w:r w:rsidRPr="009E25F6">
        <w:rPr>
          <w:rFonts w:ascii="Arial" w:hAnsi="Arial" w:cs="Arial"/>
          <w:lang w:val="sr-Cyrl-CS"/>
        </w:rPr>
        <w:t>plana</w:t>
      </w:r>
      <w:proofErr w:type="spellEnd"/>
      <w:r w:rsidRPr="009E25F6">
        <w:rPr>
          <w:rFonts w:ascii="Arial" w:hAnsi="Arial" w:cs="Arial"/>
          <w:lang w:val="sr-Cyrl-CS"/>
        </w:rPr>
        <w:t>.</w:t>
      </w:r>
    </w:p>
    <w:p w14:paraId="594EDB72" w14:textId="676596A5" w:rsidR="000F656F" w:rsidRPr="00487D70" w:rsidRDefault="00C548F4" w:rsidP="00B01956">
      <w:pPr>
        <w:spacing w:line="240" w:lineRule="auto"/>
        <w:jc w:val="both"/>
        <w:rPr>
          <w:rFonts w:ascii="Arial" w:hAnsi="Arial" w:cs="Arial"/>
        </w:rPr>
      </w:pPr>
      <w:r w:rsidRPr="00487D70">
        <w:rPr>
          <w:rFonts w:ascii="Arial" w:hAnsi="Arial" w:cs="Arial"/>
        </w:rPr>
        <w:t>2.</w:t>
      </w:r>
      <w:r w:rsidR="00460D51" w:rsidRPr="00487D70">
        <w:rPr>
          <w:rFonts w:ascii="Arial" w:hAnsi="Arial" w:cs="Arial"/>
        </w:rPr>
        <w:t>2.2.</w:t>
      </w:r>
      <w:r w:rsidR="000F656F" w:rsidRPr="00487D70">
        <w:rPr>
          <w:rFonts w:ascii="Arial" w:hAnsi="Arial" w:cs="Arial"/>
        </w:rPr>
        <w:t xml:space="preserve"> </w:t>
      </w:r>
      <w:proofErr w:type="spellStart"/>
      <w:r w:rsidR="000F656F" w:rsidRPr="00487D70">
        <w:rPr>
          <w:rFonts w:ascii="Arial" w:hAnsi="Arial" w:cs="Arial"/>
        </w:rPr>
        <w:t>Seizmičke</w:t>
      </w:r>
      <w:proofErr w:type="spellEnd"/>
      <w:r w:rsidR="00241CCA" w:rsidRPr="00487D70">
        <w:rPr>
          <w:rFonts w:ascii="Arial" w:hAnsi="Arial" w:cs="Arial"/>
        </w:rPr>
        <w:t xml:space="preserve"> </w:t>
      </w:r>
      <w:proofErr w:type="spellStart"/>
      <w:r w:rsidR="000F656F" w:rsidRPr="00487D70">
        <w:rPr>
          <w:rFonts w:ascii="Arial" w:hAnsi="Arial" w:cs="Arial"/>
        </w:rPr>
        <w:t>karakteristike</w:t>
      </w:r>
      <w:proofErr w:type="spellEnd"/>
    </w:p>
    <w:p w14:paraId="673ABF4B" w14:textId="780C19BB" w:rsidR="007B3CDA" w:rsidRPr="007B3CDA" w:rsidRDefault="007B3CDA" w:rsidP="007B3CDA">
      <w:pPr>
        <w:jc w:val="both"/>
        <w:rPr>
          <w:rFonts w:ascii="Arial" w:hAnsi="Arial" w:cs="Arial"/>
          <w:lang w:val="ru-RU"/>
        </w:rPr>
      </w:pPr>
      <w:r w:rsidRPr="007B3CDA">
        <w:rPr>
          <w:rFonts w:ascii="Arial" w:hAnsi="Arial" w:cs="Arial"/>
          <w:lang w:val="ru-RU"/>
        </w:rPr>
        <w:t>Područje Foče a i lokacija obuhvata nalazi se u zoni 7 seizmičnosti, skale MSK-1964. godine, za povratni period od 200 i 500 godina.</w:t>
      </w:r>
    </w:p>
    <w:p w14:paraId="5E0377C3" w14:textId="7023F86C" w:rsidR="007B3CDA" w:rsidRDefault="007B3CDA" w:rsidP="007B3CDA">
      <w:pPr>
        <w:jc w:val="both"/>
        <w:rPr>
          <w:rFonts w:ascii="Arial" w:hAnsi="Arial" w:cs="Arial"/>
          <w:b/>
          <w:lang w:val="sr-Cyrl-CS"/>
        </w:rPr>
      </w:pPr>
      <w:r w:rsidRPr="007B3CDA">
        <w:rPr>
          <w:rFonts w:ascii="Arial" w:hAnsi="Arial" w:cs="Arial"/>
          <w:lang w:val="ru-RU"/>
        </w:rPr>
        <w:t>Prema seizmološkim istraživanjima za izgradnju zgrada u Donjem polju i hrama</w:t>
      </w:r>
      <w:r>
        <w:rPr>
          <w:rFonts w:ascii="Arial" w:hAnsi="Arial" w:cs="Arial"/>
          <w:lang w:val="sr-Latn-BA"/>
        </w:rPr>
        <w:t xml:space="preserve"> </w:t>
      </w:r>
      <w:r w:rsidRPr="007B3CDA">
        <w:rPr>
          <w:rFonts w:ascii="Arial" w:hAnsi="Arial" w:cs="Arial"/>
          <w:lang w:val="ru-RU"/>
        </w:rPr>
        <w:t>Sv. Save u Foči 2001. godine, od strane firme ''Geoin-Internacional'' iz Beograda, prema sprovedenoj analizi aplituda ubrzanja tla na nivou osnovne stijene (škriljci i pješčari) za petstogodišnji period ocijenjena je sa a0 = 60 cm/s2, a veličina ubrzanja čestica terena ag =96 cm/s2. Za projektovanje objekata može se usvojiti projektni koeficijent seizmičnosti  Ks  = 0.025.</w:t>
      </w:r>
    </w:p>
    <w:p w14:paraId="01A0BD9E" w14:textId="484EBF8A" w:rsidR="000F656F" w:rsidRDefault="000F656F" w:rsidP="00B01956">
      <w:pPr>
        <w:spacing w:line="240" w:lineRule="auto"/>
        <w:jc w:val="both"/>
        <w:rPr>
          <w:rFonts w:ascii="Arial" w:hAnsi="Arial" w:cs="Arial"/>
        </w:rPr>
      </w:pPr>
      <w:proofErr w:type="spellStart"/>
      <w:r w:rsidRPr="00487D70">
        <w:rPr>
          <w:rFonts w:ascii="Arial" w:hAnsi="Arial" w:cs="Arial"/>
        </w:rPr>
        <w:t>Geotehnički</w:t>
      </w:r>
      <w:proofErr w:type="spellEnd"/>
      <w:r w:rsidR="00AF6332" w:rsidRPr="00487D70">
        <w:rPr>
          <w:rFonts w:ascii="Arial" w:hAnsi="Arial" w:cs="Arial"/>
        </w:rPr>
        <w:t xml:space="preserve"> </w:t>
      </w:r>
      <w:proofErr w:type="spellStart"/>
      <w:r w:rsidRPr="00487D70">
        <w:rPr>
          <w:rFonts w:ascii="Arial" w:hAnsi="Arial" w:cs="Arial"/>
        </w:rPr>
        <w:t>uslovi</w:t>
      </w:r>
      <w:proofErr w:type="spellEnd"/>
    </w:p>
    <w:p w14:paraId="347C2621" w14:textId="67672637" w:rsidR="007B3CDA" w:rsidRPr="007B3CDA" w:rsidRDefault="007B3CDA" w:rsidP="007B3CDA">
      <w:pPr>
        <w:spacing w:line="240" w:lineRule="auto"/>
        <w:jc w:val="both"/>
        <w:rPr>
          <w:rFonts w:ascii="Arial" w:hAnsi="Arial" w:cs="Arial"/>
        </w:rPr>
      </w:pPr>
      <w:r w:rsidRPr="007B3CDA">
        <w:rPr>
          <w:rFonts w:ascii="Arial" w:hAnsi="Arial" w:cs="Arial"/>
        </w:rPr>
        <w:t xml:space="preserve">S </w:t>
      </w:r>
      <w:proofErr w:type="spellStart"/>
      <w:r w:rsidRPr="007B3CDA">
        <w:rPr>
          <w:rFonts w:ascii="Arial" w:hAnsi="Arial" w:cs="Arial"/>
        </w:rPr>
        <w:t>obzirom</w:t>
      </w:r>
      <w:proofErr w:type="spellEnd"/>
      <w:r w:rsidRPr="007B3CDA">
        <w:rPr>
          <w:rFonts w:ascii="Arial" w:hAnsi="Arial" w:cs="Arial"/>
        </w:rPr>
        <w:t xml:space="preserve"> da u </w:t>
      </w:r>
      <w:proofErr w:type="spellStart"/>
      <w:r w:rsidRPr="007B3CDA">
        <w:rPr>
          <w:rFonts w:ascii="Arial" w:hAnsi="Arial" w:cs="Arial"/>
        </w:rPr>
        <w:t>zoni</w:t>
      </w:r>
      <w:proofErr w:type="spellEnd"/>
      <w:r w:rsidRPr="007B3CDA">
        <w:rPr>
          <w:rFonts w:ascii="Arial" w:hAnsi="Arial" w:cs="Arial"/>
        </w:rPr>
        <w:t xml:space="preserve"> </w:t>
      </w:r>
      <w:proofErr w:type="spellStart"/>
      <w:r w:rsidRPr="007B3CDA">
        <w:rPr>
          <w:rFonts w:ascii="Arial" w:hAnsi="Arial" w:cs="Arial"/>
        </w:rPr>
        <w:t>samog</w:t>
      </w:r>
      <w:proofErr w:type="spellEnd"/>
      <w:r w:rsidRPr="007B3CDA">
        <w:rPr>
          <w:rFonts w:ascii="Arial" w:hAnsi="Arial" w:cs="Arial"/>
        </w:rPr>
        <w:t xml:space="preserve"> </w:t>
      </w:r>
      <w:proofErr w:type="spellStart"/>
      <w:r w:rsidRPr="007B3CDA">
        <w:rPr>
          <w:rFonts w:ascii="Arial" w:hAnsi="Arial" w:cs="Arial"/>
        </w:rPr>
        <w:t>obuhvata</w:t>
      </w:r>
      <w:proofErr w:type="spellEnd"/>
      <w:r w:rsidRPr="007B3CDA">
        <w:rPr>
          <w:rFonts w:ascii="Arial" w:hAnsi="Arial" w:cs="Arial"/>
        </w:rPr>
        <w:t xml:space="preserve"> </w:t>
      </w:r>
      <w:proofErr w:type="spellStart"/>
      <w:r w:rsidRPr="007B3CDA">
        <w:rPr>
          <w:rFonts w:ascii="Arial" w:hAnsi="Arial" w:cs="Arial"/>
        </w:rPr>
        <w:t>nisu</w:t>
      </w:r>
      <w:proofErr w:type="spellEnd"/>
      <w:r w:rsidRPr="007B3CDA">
        <w:rPr>
          <w:rFonts w:ascii="Arial" w:hAnsi="Arial" w:cs="Arial"/>
        </w:rPr>
        <w:t xml:space="preserve"> </w:t>
      </w:r>
      <w:proofErr w:type="spellStart"/>
      <w:r w:rsidRPr="007B3CDA">
        <w:rPr>
          <w:rFonts w:ascii="Arial" w:hAnsi="Arial" w:cs="Arial"/>
        </w:rPr>
        <w:t>vršena</w:t>
      </w:r>
      <w:proofErr w:type="spellEnd"/>
      <w:r w:rsidRPr="007B3CDA">
        <w:rPr>
          <w:rFonts w:ascii="Arial" w:hAnsi="Arial" w:cs="Arial"/>
        </w:rPr>
        <w:t xml:space="preserve"> </w:t>
      </w:r>
      <w:proofErr w:type="spellStart"/>
      <w:r w:rsidRPr="007B3CDA">
        <w:rPr>
          <w:rFonts w:ascii="Arial" w:hAnsi="Arial" w:cs="Arial"/>
        </w:rPr>
        <w:t>geološka</w:t>
      </w:r>
      <w:proofErr w:type="spellEnd"/>
      <w:r w:rsidRPr="007B3CDA">
        <w:rPr>
          <w:rFonts w:ascii="Arial" w:hAnsi="Arial" w:cs="Arial"/>
        </w:rPr>
        <w:t xml:space="preserve"> </w:t>
      </w:r>
      <w:proofErr w:type="spellStart"/>
      <w:r w:rsidRPr="007B3CDA">
        <w:rPr>
          <w:rFonts w:ascii="Arial" w:hAnsi="Arial" w:cs="Arial"/>
        </w:rPr>
        <w:t>istraživnja</w:t>
      </w:r>
      <w:proofErr w:type="spellEnd"/>
      <w:r w:rsidRPr="007B3CDA">
        <w:rPr>
          <w:rFonts w:ascii="Arial" w:hAnsi="Arial" w:cs="Arial"/>
        </w:rPr>
        <w:t xml:space="preserve"> </w:t>
      </w:r>
      <w:proofErr w:type="spellStart"/>
      <w:r w:rsidRPr="007B3CDA">
        <w:rPr>
          <w:rFonts w:ascii="Arial" w:hAnsi="Arial" w:cs="Arial"/>
        </w:rPr>
        <w:t>geotehnički</w:t>
      </w:r>
      <w:proofErr w:type="spellEnd"/>
      <w:r w:rsidRPr="007B3CDA">
        <w:rPr>
          <w:rFonts w:ascii="Arial" w:hAnsi="Arial" w:cs="Arial"/>
        </w:rPr>
        <w:t xml:space="preserve"> </w:t>
      </w:r>
      <w:proofErr w:type="spellStart"/>
      <w:r w:rsidRPr="007B3CDA">
        <w:rPr>
          <w:rFonts w:ascii="Arial" w:hAnsi="Arial" w:cs="Arial"/>
        </w:rPr>
        <w:t>uslovi</w:t>
      </w:r>
      <w:proofErr w:type="spellEnd"/>
      <w:r w:rsidRPr="007B3CDA">
        <w:rPr>
          <w:rFonts w:ascii="Arial" w:hAnsi="Arial" w:cs="Arial"/>
        </w:rPr>
        <w:t xml:space="preserve"> se </w:t>
      </w:r>
      <w:proofErr w:type="spellStart"/>
      <w:r w:rsidRPr="007B3CDA">
        <w:rPr>
          <w:rFonts w:ascii="Arial" w:hAnsi="Arial" w:cs="Arial"/>
        </w:rPr>
        <w:t>mogu</w:t>
      </w:r>
      <w:proofErr w:type="spellEnd"/>
      <w:r w:rsidR="00F74DB3">
        <w:rPr>
          <w:rFonts w:ascii="Arial" w:hAnsi="Arial" w:cs="Arial"/>
        </w:rPr>
        <w:t xml:space="preserve"> </w:t>
      </w:r>
      <w:proofErr w:type="spellStart"/>
      <w:r w:rsidRPr="007B3CDA">
        <w:rPr>
          <w:rFonts w:ascii="Arial" w:hAnsi="Arial" w:cs="Arial"/>
        </w:rPr>
        <w:t>dati</w:t>
      </w:r>
      <w:proofErr w:type="spellEnd"/>
      <w:r w:rsidRPr="007B3CDA">
        <w:rPr>
          <w:rFonts w:ascii="Arial" w:hAnsi="Arial" w:cs="Arial"/>
        </w:rPr>
        <w:t xml:space="preserve"> </w:t>
      </w:r>
      <w:proofErr w:type="spellStart"/>
      <w:r w:rsidRPr="007B3CDA">
        <w:rPr>
          <w:rFonts w:ascii="Arial" w:hAnsi="Arial" w:cs="Arial"/>
        </w:rPr>
        <w:t>samo</w:t>
      </w:r>
      <w:proofErr w:type="spellEnd"/>
      <w:r w:rsidRPr="007B3CDA">
        <w:rPr>
          <w:rFonts w:ascii="Arial" w:hAnsi="Arial" w:cs="Arial"/>
        </w:rPr>
        <w:t xml:space="preserve"> </w:t>
      </w:r>
      <w:proofErr w:type="spellStart"/>
      <w:r w:rsidRPr="007B3CDA">
        <w:rPr>
          <w:rFonts w:ascii="Arial" w:hAnsi="Arial" w:cs="Arial"/>
        </w:rPr>
        <w:t>načelno</w:t>
      </w:r>
      <w:proofErr w:type="spellEnd"/>
      <w:r w:rsidRPr="007B3CDA">
        <w:rPr>
          <w:rFonts w:ascii="Arial" w:hAnsi="Arial" w:cs="Arial"/>
        </w:rPr>
        <w:t xml:space="preserve">. </w:t>
      </w:r>
      <w:proofErr w:type="spellStart"/>
      <w:r w:rsidRPr="007B3CDA">
        <w:rPr>
          <w:rFonts w:ascii="Arial" w:hAnsi="Arial" w:cs="Arial"/>
        </w:rPr>
        <w:t>Objekte</w:t>
      </w:r>
      <w:proofErr w:type="spellEnd"/>
      <w:r w:rsidRPr="007B3CDA">
        <w:rPr>
          <w:rFonts w:ascii="Arial" w:hAnsi="Arial" w:cs="Arial"/>
        </w:rPr>
        <w:t xml:space="preserve"> je </w:t>
      </w:r>
      <w:proofErr w:type="spellStart"/>
      <w:r w:rsidRPr="007B3CDA">
        <w:rPr>
          <w:rFonts w:ascii="Arial" w:hAnsi="Arial" w:cs="Arial"/>
        </w:rPr>
        <w:t>potrebno</w:t>
      </w:r>
      <w:proofErr w:type="spellEnd"/>
      <w:r w:rsidRPr="007B3CDA">
        <w:rPr>
          <w:rFonts w:ascii="Arial" w:hAnsi="Arial" w:cs="Arial"/>
        </w:rPr>
        <w:t xml:space="preserve"> </w:t>
      </w:r>
      <w:proofErr w:type="spellStart"/>
      <w:r w:rsidRPr="007B3CDA">
        <w:rPr>
          <w:rFonts w:ascii="Arial" w:hAnsi="Arial" w:cs="Arial"/>
        </w:rPr>
        <w:t>fundirati</w:t>
      </w:r>
      <w:proofErr w:type="spellEnd"/>
      <w:r w:rsidRPr="007B3CDA">
        <w:rPr>
          <w:rFonts w:ascii="Arial" w:hAnsi="Arial" w:cs="Arial"/>
        </w:rPr>
        <w:t xml:space="preserve"> u </w:t>
      </w:r>
      <w:proofErr w:type="spellStart"/>
      <w:r w:rsidRPr="007B3CDA">
        <w:rPr>
          <w:rFonts w:ascii="Arial" w:hAnsi="Arial" w:cs="Arial"/>
        </w:rPr>
        <w:t>terasnim</w:t>
      </w:r>
      <w:proofErr w:type="spellEnd"/>
      <w:r w:rsidRPr="007B3CDA">
        <w:rPr>
          <w:rFonts w:ascii="Arial" w:hAnsi="Arial" w:cs="Arial"/>
        </w:rPr>
        <w:t xml:space="preserve"> </w:t>
      </w:r>
      <w:proofErr w:type="spellStart"/>
      <w:r w:rsidRPr="007B3CDA">
        <w:rPr>
          <w:rFonts w:ascii="Arial" w:hAnsi="Arial" w:cs="Arial"/>
        </w:rPr>
        <w:t>aluvijalnim</w:t>
      </w:r>
      <w:proofErr w:type="spellEnd"/>
      <w:r w:rsidRPr="007B3CDA">
        <w:rPr>
          <w:rFonts w:ascii="Arial" w:hAnsi="Arial" w:cs="Arial"/>
        </w:rPr>
        <w:t xml:space="preserve"> </w:t>
      </w:r>
      <w:proofErr w:type="spellStart"/>
      <w:r w:rsidRPr="007B3CDA">
        <w:rPr>
          <w:rFonts w:ascii="Arial" w:hAnsi="Arial" w:cs="Arial"/>
        </w:rPr>
        <w:t>sedimentima</w:t>
      </w:r>
      <w:proofErr w:type="spellEnd"/>
      <w:r w:rsidRPr="007B3CDA">
        <w:rPr>
          <w:rFonts w:ascii="Arial" w:hAnsi="Arial" w:cs="Arial"/>
        </w:rPr>
        <w:t xml:space="preserve"> (</w:t>
      </w:r>
      <w:proofErr w:type="spellStart"/>
      <w:r w:rsidRPr="007B3CDA">
        <w:rPr>
          <w:rFonts w:ascii="Arial" w:hAnsi="Arial" w:cs="Arial"/>
        </w:rPr>
        <w:t>šljunku</w:t>
      </w:r>
      <w:proofErr w:type="spellEnd"/>
      <w:r w:rsidRPr="007B3CDA">
        <w:rPr>
          <w:rFonts w:ascii="Arial" w:hAnsi="Arial" w:cs="Arial"/>
        </w:rPr>
        <w:t xml:space="preserve">), </w:t>
      </w:r>
      <w:r w:rsidRPr="007B3CDA">
        <w:rPr>
          <w:rFonts w:ascii="Arial" w:hAnsi="Arial" w:cs="Arial"/>
        </w:rPr>
        <w:lastRenderedPageBreak/>
        <w:t xml:space="preserve">koji </w:t>
      </w:r>
      <w:proofErr w:type="spellStart"/>
      <w:r w:rsidRPr="007B3CDA">
        <w:rPr>
          <w:rFonts w:ascii="Arial" w:hAnsi="Arial" w:cs="Arial"/>
        </w:rPr>
        <w:t>su</w:t>
      </w:r>
      <w:proofErr w:type="spellEnd"/>
      <w:r w:rsidRPr="007B3CDA">
        <w:rPr>
          <w:rFonts w:ascii="Arial" w:hAnsi="Arial" w:cs="Arial"/>
        </w:rPr>
        <w:t xml:space="preserve"> </w:t>
      </w:r>
      <w:proofErr w:type="spellStart"/>
      <w:r w:rsidRPr="007B3CDA">
        <w:rPr>
          <w:rFonts w:ascii="Arial" w:hAnsi="Arial" w:cs="Arial"/>
        </w:rPr>
        <w:t>ocijenjeni</w:t>
      </w:r>
      <w:proofErr w:type="spellEnd"/>
      <w:r w:rsidRPr="007B3CDA">
        <w:rPr>
          <w:rFonts w:ascii="Arial" w:hAnsi="Arial" w:cs="Arial"/>
        </w:rPr>
        <w:t xml:space="preserve"> </w:t>
      </w:r>
      <w:proofErr w:type="spellStart"/>
      <w:r w:rsidRPr="007B3CDA">
        <w:rPr>
          <w:rFonts w:ascii="Arial" w:hAnsi="Arial" w:cs="Arial"/>
        </w:rPr>
        <w:t>kao</w:t>
      </w:r>
      <w:proofErr w:type="spellEnd"/>
      <w:r w:rsidRPr="007B3CDA">
        <w:rPr>
          <w:rFonts w:ascii="Arial" w:hAnsi="Arial" w:cs="Arial"/>
        </w:rPr>
        <w:t xml:space="preserve"> </w:t>
      </w:r>
      <w:proofErr w:type="spellStart"/>
      <w:r w:rsidRPr="007B3CDA">
        <w:rPr>
          <w:rFonts w:ascii="Arial" w:hAnsi="Arial" w:cs="Arial"/>
        </w:rPr>
        <w:t>sredina</w:t>
      </w:r>
      <w:proofErr w:type="spellEnd"/>
      <w:r w:rsidRPr="007B3CDA">
        <w:rPr>
          <w:rFonts w:ascii="Arial" w:hAnsi="Arial" w:cs="Arial"/>
        </w:rPr>
        <w:t xml:space="preserve"> </w:t>
      </w:r>
      <w:proofErr w:type="spellStart"/>
      <w:r w:rsidRPr="007B3CDA">
        <w:rPr>
          <w:rFonts w:ascii="Arial" w:hAnsi="Arial" w:cs="Arial"/>
        </w:rPr>
        <w:t>povoljna</w:t>
      </w:r>
      <w:proofErr w:type="spellEnd"/>
      <w:r w:rsidRPr="007B3CDA">
        <w:rPr>
          <w:rFonts w:ascii="Arial" w:hAnsi="Arial" w:cs="Arial"/>
        </w:rPr>
        <w:t xml:space="preserve"> za </w:t>
      </w:r>
      <w:proofErr w:type="spellStart"/>
      <w:r w:rsidRPr="007B3CDA">
        <w:rPr>
          <w:rFonts w:ascii="Arial" w:hAnsi="Arial" w:cs="Arial"/>
        </w:rPr>
        <w:t>fundiranje</w:t>
      </w:r>
      <w:proofErr w:type="spellEnd"/>
      <w:r w:rsidRPr="007B3CDA">
        <w:rPr>
          <w:rFonts w:ascii="Arial" w:hAnsi="Arial" w:cs="Arial"/>
        </w:rPr>
        <w:t xml:space="preserve"> u </w:t>
      </w:r>
      <w:proofErr w:type="spellStart"/>
      <w:r w:rsidRPr="007B3CDA">
        <w:rPr>
          <w:rFonts w:ascii="Arial" w:hAnsi="Arial" w:cs="Arial"/>
        </w:rPr>
        <w:t>smislu</w:t>
      </w:r>
      <w:proofErr w:type="spellEnd"/>
      <w:r w:rsidRPr="007B3CDA">
        <w:rPr>
          <w:rFonts w:ascii="Arial" w:hAnsi="Arial" w:cs="Arial"/>
        </w:rPr>
        <w:t xml:space="preserve"> </w:t>
      </w:r>
      <w:proofErr w:type="spellStart"/>
      <w:r w:rsidRPr="007B3CDA">
        <w:rPr>
          <w:rFonts w:ascii="Arial" w:hAnsi="Arial" w:cs="Arial"/>
        </w:rPr>
        <w:t>nosivosti</w:t>
      </w:r>
      <w:proofErr w:type="spellEnd"/>
      <w:r w:rsidRPr="007B3CDA">
        <w:rPr>
          <w:rFonts w:ascii="Arial" w:hAnsi="Arial" w:cs="Arial"/>
        </w:rPr>
        <w:t xml:space="preserve">. Na </w:t>
      </w:r>
      <w:proofErr w:type="spellStart"/>
      <w:r w:rsidRPr="007B3CDA">
        <w:rPr>
          <w:rFonts w:ascii="Arial" w:hAnsi="Arial" w:cs="Arial"/>
        </w:rPr>
        <w:t>bazi</w:t>
      </w:r>
      <w:proofErr w:type="spellEnd"/>
      <w:r w:rsidRPr="007B3CDA">
        <w:rPr>
          <w:rFonts w:ascii="Arial" w:hAnsi="Arial" w:cs="Arial"/>
        </w:rPr>
        <w:t xml:space="preserve"> </w:t>
      </w:r>
      <w:proofErr w:type="spellStart"/>
      <w:r w:rsidRPr="007B3CDA">
        <w:rPr>
          <w:rFonts w:ascii="Arial" w:hAnsi="Arial" w:cs="Arial"/>
        </w:rPr>
        <w:t>istraživanja</w:t>
      </w:r>
      <w:proofErr w:type="spellEnd"/>
      <w:r w:rsidRPr="007B3CDA">
        <w:rPr>
          <w:rFonts w:ascii="Arial" w:hAnsi="Arial" w:cs="Arial"/>
        </w:rPr>
        <w:t xml:space="preserve"> u </w:t>
      </w:r>
      <w:proofErr w:type="spellStart"/>
      <w:r w:rsidRPr="007B3CDA">
        <w:rPr>
          <w:rFonts w:ascii="Arial" w:hAnsi="Arial" w:cs="Arial"/>
        </w:rPr>
        <w:t>sličnim</w:t>
      </w:r>
      <w:proofErr w:type="spellEnd"/>
      <w:r w:rsidRPr="007B3CDA">
        <w:rPr>
          <w:rFonts w:ascii="Arial" w:hAnsi="Arial" w:cs="Arial"/>
        </w:rPr>
        <w:t xml:space="preserve"> </w:t>
      </w:r>
      <w:proofErr w:type="spellStart"/>
      <w:r w:rsidRPr="007B3CDA">
        <w:rPr>
          <w:rFonts w:ascii="Arial" w:hAnsi="Arial" w:cs="Arial"/>
        </w:rPr>
        <w:t>litološkim</w:t>
      </w:r>
      <w:proofErr w:type="spellEnd"/>
      <w:r w:rsidRPr="007B3CDA">
        <w:rPr>
          <w:rFonts w:ascii="Arial" w:hAnsi="Arial" w:cs="Arial"/>
        </w:rPr>
        <w:t xml:space="preserve"> </w:t>
      </w:r>
      <w:proofErr w:type="spellStart"/>
      <w:r w:rsidRPr="007B3CDA">
        <w:rPr>
          <w:rFonts w:ascii="Arial" w:hAnsi="Arial" w:cs="Arial"/>
        </w:rPr>
        <w:t>sredinama</w:t>
      </w:r>
      <w:proofErr w:type="spellEnd"/>
      <w:r w:rsidRPr="007B3CDA">
        <w:rPr>
          <w:rFonts w:ascii="Arial" w:hAnsi="Arial" w:cs="Arial"/>
        </w:rPr>
        <w:t xml:space="preserve"> </w:t>
      </w:r>
      <w:proofErr w:type="spellStart"/>
      <w:r w:rsidRPr="007B3CDA">
        <w:rPr>
          <w:rFonts w:ascii="Arial" w:hAnsi="Arial" w:cs="Arial"/>
        </w:rPr>
        <w:t>na</w:t>
      </w:r>
      <w:proofErr w:type="spellEnd"/>
      <w:r w:rsidRPr="007B3CDA">
        <w:rPr>
          <w:rFonts w:ascii="Arial" w:hAnsi="Arial" w:cs="Arial"/>
        </w:rPr>
        <w:t xml:space="preserve"> </w:t>
      </w:r>
      <w:proofErr w:type="spellStart"/>
      <w:r w:rsidRPr="007B3CDA">
        <w:rPr>
          <w:rFonts w:ascii="Arial" w:hAnsi="Arial" w:cs="Arial"/>
        </w:rPr>
        <w:t>području</w:t>
      </w:r>
      <w:proofErr w:type="spellEnd"/>
      <w:r w:rsidRPr="007B3CDA">
        <w:rPr>
          <w:rFonts w:ascii="Arial" w:hAnsi="Arial" w:cs="Arial"/>
        </w:rPr>
        <w:t xml:space="preserve"> </w:t>
      </w:r>
      <w:proofErr w:type="spellStart"/>
      <w:r w:rsidRPr="007B3CDA">
        <w:rPr>
          <w:rFonts w:ascii="Arial" w:hAnsi="Arial" w:cs="Arial"/>
        </w:rPr>
        <w:t>grada</w:t>
      </w:r>
      <w:proofErr w:type="spellEnd"/>
      <w:r w:rsidRPr="007B3CDA">
        <w:rPr>
          <w:rFonts w:ascii="Arial" w:hAnsi="Arial" w:cs="Arial"/>
        </w:rPr>
        <w:t xml:space="preserve"> </w:t>
      </w:r>
      <w:proofErr w:type="spellStart"/>
      <w:r w:rsidRPr="007B3CDA">
        <w:rPr>
          <w:rFonts w:ascii="Arial" w:hAnsi="Arial" w:cs="Arial"/>
        </w:rPr>
        <w:t>Foče</w:t>
      </w:r>
      <w:proofErr w:type="spellEnd"/>
      <w:r w:rsidRPr="007B3CDA">
        <w:rPr>
          <w:rFonts w:ascii="Arial" w:hAnsi="Arial" w:cs="Arial"/>
        </w:rPr>
        <w:t xml:space="preserve"> </w:t>
      </w:r>
      <w:proofErr w:type="spellStart"/>
      <w:r w:rsidRPr="007B3CDA">
        <w:rPr>
          <w:rFonts w:ascii="Arial" w:hAnsi="Arial" w:cs="Arial"/>
        </w:rPr>
        <w:t>načelno</w:t>
      </w:r>
      <w:proofErr w:type="spellEnd"/>
      <w:r w:rsidRPr="007B3CDA">
        <w:rPr>
          <w:rFonts w:ascii="Arial" w:hAnsi="Arial" w:cs="Arial"/>
        </w:rPr>
        <w:t xml:space="preserve"> </w:t>
      </w:r>
      <w:proofErr w:type="spellStart"/>
      <w:r w:rsidRPr="007B3CDA">
        <w:rPr>
          <w:rFonts w:ascii="Arial" w:hAnsi="Arial" w:cs="Arial"/>
        </w:rPr>
        <w:t>su</w:t>
      </w:r>
      <w:proofErr w:type="spellEnd"/>
      <w:r w:rsidRPr="007B3CDA">
        <w:rPr>
          <w:rFonts w:ascii="Arial" w:hAnsi="Arial" w:cs="Arial"/>
        </w:rPr>
        <w:t xml:space="preserve"> </w:t>
      </w:r>
      <w:proofErr w:type="spellStart"/>
      <w:r w:rsidRPr="007B3CDA">
        <w:rPr>
          <w:rFonts w:ascii="Arial" w:hAnsi="Arial" w:cs="Arial"/>
        </w:rPr>
        <w:t>dati</w:t>
      </w:r>
      <w:proofErr w:type="spellEnd"/>
      <w:r w:rsidRPr="007B3CDA">
        <w:rPr>
          <w:rFonts w:ascii="Arial" w:hAnsi="Arial" w:cs="Arial"/>
        </w:rPr>
        <w:t xml:space="preserve"> </w:t>
      </w:r>
      <w:proofErr w:type="spellStart"/>
      <w:r w:rsidRPr="007B3CDA">
        <w:rPr>
          <w:rFonts w:ascii="Arial" w:hAnsi="Arial" w:cs="Arial"/>
        </w:rPr>
        <w:t>geotehnički</w:t>
      </w:r>
      <w:proofErr w:type="spellEnd"/>
      <w:r w:rsidRPr="007B3CDA">
        <w:rPr>
          <w:rFonts w:ascii="Arial" w:hAnsi="Arial" w:cs="Arial"/>
        </w:rPr>
        <w:t xml:space="preserve"> </w:t>
      </w:r>
      <w:proofErr w:type="spellStart"/>
      <w:r w:rsidRPr="007B3CDA">
        <w:rPr>
          <w:rFonts w:ascii="Arial" w:hAnsi="Arial" w:cs="Arial"/>
        </w:rPr>
        <w:t>parametri</w:t>
      </w:r>
      <w:proofErr w:type="spellEnd"/>
      <w:r w:rsidRPr="007B3CDA">
        <w:rPr>
          <w:rFonts w:ascii="Arial" w:hAnsi="Arial" w:cs="Arial"/>
        </w:rPr>
        <w:t xml:space="preserve"> </w:t>
      </w:r>
      <w:proofErr w:type="spellStart"/>
      <w:r w:rsidRPr="007B3CDA">
        <w:rPr>
          <w:rFonts w:ascii="Arial" w:hAnsi="Arial" w:cs="Arial"/>
        </w:rPr>
        <w:t>sredina</w:t>
      </w:r>
      <w:proofErr w:type="spellEnd"/>
      <w:r w:rsidRPr="007B3CDA">
        <w:rPr>
          <w:rFonts w:ascii="Arial" w:hAnsi="Arial" w:cs="Arial"/>
        </w:rPr>
        <w:t xml:space="preserve"> u </w:t>
      </w:r>
      <w:proofErr w:type="spellStart"/>
      <w:r w:rsidRPr="007B3CDA">
        <w:rPr>
          <w:rFonts w:ascii="Arial" w:hAnsi="Arial" w:cs="Arial"/>
        </w:rPr>
        <w:t>području</w:t>
      </w:r>
      <w:proofErr w:type="spellEnd"/>
      <w:r w:rsidRPr="007B3CDA">
        <w:rPr>
          <w:rFonts w:ascii="Arial" w:hAnsi="Arial" w:cs="Arial"/>
        </w:rPr>
        <w:t xml:space="preserve"> </w:t>
      </w:r>
      <w:proofErr w:type="spellStart"/>
      <w:r w:rsidRPr="007B3CDA">
        <w:rPr>
          <w:rFonts w:ascii="Arial" w:hAnsi="Arial" w:cs="Arial"/>
        </w:rPr>
        <w:t>obuhvata</w:t>
      </w:r>
      <w:proofErr w:type="spellEnd"/>
      <w:r w:rsidRPr="007B3CDA">
        <w:rPr>
          <w:rFonts w:ascii="Arial" w:hAnsi="Arial" w:cs="Arial"/>
        </w:rPr>
        <w:t xml:space="preserve">. </w:t>
      </w:r>
      <w:proofErr w:type="spellStart"/>
      <w:r w:rsidRPr="007B3CDA">
        <w:rPr>
          <w:rFonts w:ascii="Arial" w:hAnsi="Arial" w:cs="Arial"/>
        </w:rPr>
        <w:t>Nivo</w:t>
      </w:r>
      <w:proofErr w:type="spellEnd"/>
      <w:r w:rsidRPr="007B3CDA">
        <w:rPr>
          <w:rFonts w:ascii="Arial" w:hAnsi="Arial" w:cs="Arial"/>
        </w:rPr>
        <w:t xml:space="preserve"> </w:t>
      </w:r>
      <w:proofErr w:type="spellStart"/>
      <w:r w:rsidRPr="007B3CDA">
        <w:rPr>
          <w:rFonts w:ascii="Arial" w:hAnsi="Arial" w:cs="Arial"/>
        </w:rPr>
        <w:t>podzemne</w:t>
      </w:r>
      <w:proofErr w:type="spellEnd"/>
      <w:r w:rsidRPr="007B3CDA">
        <w:rPr>
          <w:rFonts w:ascii="Arial" w:hAnsi="Arial" w:cs="Arial"/>
        </w:rPr>
        <w:t xml:space="preserve"> </w:t>
      </w:r>
      <w:proofErr w:type="spellStart"/>
      <w:r w:rsidRPr="007B3CDA">
        <w:rPr>
          <w:rFonts w:ascii="Arial" w:hAnsi="Arial" w:cs="Arial"/>
        </w:rPr>
        <w:t>vode</w:t>
      </w:r>
      <w:proofErr w:type="spellEnd"/>
      <w:r w:rsidRPr="007B3CDA">
        <w:rPr>
          <w:rFonts w:ascii="Arial" w:hAnsi="Arial" w:cs="Arial"/>
        </w:rPr>
        <w:t xml:space="preserve"> </w:t>
      </w:r>
      <w:proofErr w:type="spellStart"/>
      <w:r w:rsidRPr="007B3CDA">
        <w:rPr>
          <w:rFonts w:ascii="Arial" w:hAnsi="Arial" w:cs="Arial"/>
        </w:rPr>
        <w:t>pri</w:t>
      </w:r>
      <w:proofErr w:type="spellEnd"/>
      <w:r w:rsidRPr="007B3CDA">
        <w:rPr>
          <w:rFonts w:ascii="Arial" w:hAnsi="Arial" w:cs="Arial"/>
        </w:rPr>
        <w:t xml:space="preserve"> </w:t>
      </w:r>
      <w:proofErr w:type="spellStart"/>
      <w:r w:rsidRPr="007B3CDA">
        <w:rPr>
          <w:rFonts w:ascii="Arial" w:hAnsi="Arial" w:cs="Arial"/>
        </w:rPr>
        <w:t>prosječnom</w:t>
      </w:r>
      <w:proofErr w:type="spellEnd"/>
      <w:r w:rsidRPr="007B3CDA">
        <w:rPr>
          <w:rFonts w:ascii="Arial" w:hAnsi="Arial" w:cs="Arial"/>
        </w:rPr>
        <w:t xml:space="preserve"> </w:t>
      </w:r>
      <w:proofErr w:type="spellStart"/>
      <w:r w:rsidRPr="007B3CDA">
        <w:rPr>
          <w:rFonts w:ascii="Arial" w:hAnsi="Arial" w:cs="Arial"/>
        </w:rPr>
        <w:t>nivou</w:t>
      </w:r>
      <w:proofErr w:type="spellEnd"/>
      <w:r w:rsidRPr="007B3CDA">
        <w:rPr>
          <w:rFonts w:ascii="Arial" w:hAnsi="Arial" w:cs="Arial"/>
        </w:rPr>
        <w:t xml:space="preserve"> </w:t>
      </w:r>
      <w:proofErr w:type="spellStart"/>
      <w:r w:rsidRPr="007B3CDA">
        <w:rPr>
          <w:rFonts w:ascii="Arial" w:hAnsi="Arial" w:cs="Arial"/>
        </w:rPr>
        <w:t>Drine</w:t>
      </w:r>
      <w:proofErr w:type="spellEnd"/>
      <w:r w:rsidRPr="007B3CDA">
        <w:rPr>
          <w:rFonts w:ascii="Arial" w:hAnsi="Arial" w:cs="Arial"/>
        </w:rPr>
        <w:t xml:space="preserve"> </w:t>
      </w:r>
      <w:proofErr w:type="spellStart"/>
      <w:r w:rsidRPr="007B3CDA">
        <w:rPr>
          <w:rFonts w:ascii="Arial" w:hAnsi="Arial" w:cs="Arial"/>
        </w:rPr>
        <w:t>i</w:t>
      </w:r>
      <w:proofErr w:type="spellEnd"/>
      <w:r w:rsidRPr="007B3CDA">
        <w:rPr>
          <w:rFonts w:ascii="Arial" w:hAnsi="Arial" w:cs="Arial"/>
        </w:rPr>
        <w:t xml:space="preserve"> </w:t>
      </w:r>
      <w:proofErr w:type="spellStart"/>
      <w:r w:rsidRPr="007B3CDA">
        <w:rPr>
          <w:rFonts w:ascii="Arial" w:hAnsi="Arial" w:cs="Arial"/>
        </w:rPr>
        <w:t>Ćehotine</w:t>
      </w:r>
      <w:proofErr w:type="spellEnd"/>
      <w:r w:rsidRPr="007B3CDA">
        <w:rPr>
          <w:rFonts w:ascii="Arial" w:hAnsi="Arial" w:cs="Arial"/>
        </w:rPr>
        <w:t xml:space="preserve"> bi </w:t>
      </w:r>
      <w:proofErr w:type="spellStart"/>
      <w:r w:rsidRPr="007B3CDA">
        <w:rPr>
          <w:rFonts w:ascii="Arial" w:hAnsi="Arial" w:cs="Arial"/>
        </w:rPr>
        <w:t>trebao</w:t>
      </w:r>
      <w:proofErr w:type="spellEnd"/>
      <w:r w:rsidRPr="007B3CDA">
        <w:rPr>
          <w:rFonts w:ascii="Arial" w:hAnsi="Arial" w:cs="Arial"/>
        </w:rPr>
        <w:t xml:space="preserve"> </w:t>
      </w:r>
      <w:proofErr w:type="spellStart"/>
      <w:r w:rsidRPr="007B3CDA">
        <w:rPr>
          <w:rFonts w:ascii="Arial" w:hAnsi="Arial" w:cs="Arial"/>
        </w:rPr>
        <w:t>biti</w:t>
      </w:r>
      <w:proofErr w:type="spellEnd"/>
      <w:r w:rsidRPr="007B3CDA">
        <w:rPr>
          <w:rFonts w:ascii="Arial" w:hAnsi="Arial" w:cs="Arial"/>
        </w:rPr>
        <w:t xml:space="preserve"> </w:t>
      </w:r>
      <w:proofErr w:type="spellStart"/>
      <w:r w:rsidRPr="007B3CDA">
        <w:rPr>
          <w:rFonts w:ascii="Arial" w:hAnsi="Arial" w:cs="Arial"/>
        </w:rPr>
        <w:t>na</w:t>
      </w:r>
      <w:proofErr w:type="spellEnd"/>
      <w:r w:rsidRPr="007B3CDA">
        <w:rPr>
          <w:rFonts w:ascii="Arial" w:hAnsi="Arial" w:cs="Arial"/>
        </w:rPr>
        <w:t xml:space="preserve"> </w:t>
      </w:r>
      <w:proofErr w:type="spellStart"/>
      <w:r w:rsidRPr="007B3CDA">
        <w:rPr>
          <w:rFonts w:ascii="Arial" w:hAnsi="Arial" w:cs="Arial"/>
        </w:rPr>
        <w:t>dubini</w:t>
      </w:r>
      <w:proofErr w:type="spellEnd"/>
      <w:r w:rsidRPr="007B3CDA">
        <w:rPr>
          <w:rFonts w:ascii="Arial" w:hAnsi="Arial" w:cs="Arial"/>
        </w:rPr>
        <w:t xml:space="preserve"> </w:t>
      </w:r>
      <w:proofErr w:type="spellStart"/>
      <w:r w:rsidRPr="007B3CDA">
        <w:rPr>
          <w:rFonts w:ascii="Arial" w:hAnsi="Arial" w:cs="Arial"/>
        </w:rPr>
        <w:t>preko</w:t>
      </w:r>
      <w:proofErr w:type="spellEnd"/>
      <w:r w:rsidRPr="007B3CDA">
        <w:rPr>
          <w:rFonts w:ascii="Arial" w:hAnsi="Arial" w:cs="Arial"/>
        </w:rPr>
        <w:t xml:space="preserve"> 5</w:t>
      </w:r>
      <w:r w:rsidR="00C32CC1">
        <w:rPr>
          <w:rFonts w:ascii="Arial" w:hAnsi="Arial" w:cs="Arial"/>
        </w:rPr>
        <w:t>,00</w:t>
      </w:r>
      <w:r w:rsidRPr="007B3CDA">
        <w:rPr>
          <w:rFonts w:ascii="Arial" w:hAnsi="Arial" w:cs="Arial"/>
        </w:rPr>
        <w:t xml:space="preserve"> m od </w:t>
      </w:r>
      <w:proofErr w:type="spellStart"/>
      <w:r w:rsidRPr="007B3CDA">
        <w:rPr>
          <w:rFonts w:ascii="Arial" w:hAnsi="Arial" w:cs="Arial"/>
        </w:rPr>
        <w:t>površine</w:t>
      </w:r>
      <w:proofErr w:type="spellEnd"/>
      <w:r w:rsidRPr="007B3CDA">
        <w:rPr>
          <w:rFonts w:ascii="Arial" w:hAnsi="Arial" w:cs="Arial"/>
        </w:rPr>
        <w:t xml:space="preserve"> </w:t>
      </w:r>
      <w:proofErr w:type="spellStart"/>
      <w:r w:rsidRPr="007B3CDA">
        <w:rPr>
          <w:rFonts w:ascii="Arial" w:hAnsi="Arial" w:cs="Arial"/>
        </w:rPr>
        <w:t>terena</w:t>
      </w:r>
      <w:proofErr w:type="spellEnd"/>
      <w:r w:rsidRPr="007B3CDA">
        <w:rPr>
          <w:rFonts w:ascii="Arial" w:hAnsi="Arial" w:cs="Arial"/>
        </w:rPr>
        <w:t>.</w:t>
      </w:r>
    </w:p>
    <w:p w14:paraId="19CF8A8B" w14:textId="77777777" w:rsidR="007B3CDA" w:rsidRPr="007B3CDA" w:rsidRDefault="007B3CDA" w:rsidP="007B3CDA">
      <w:pPr>
        <w:spacing w:line="240" w:lineRule="auto"/>
        <w:jc w:val="both"/>
        <w:rPr>
          <w:rFonts w:ascii="Arial" w:hAnsi="Arial" w:cs="Arial"/>
        </w:rPr>
      </w:pPr>
      <w:proofErr w:type="spellStart"/>
      <w:r w:rsidRPr="007B3CDA">
        <w:rPr>
          <w:rFonts w:ascii="Arial" w:hAnsi="Arial" w:cs="Arial"/>
        </w:rPr>
        <w:t>Prema</w:t>
      </w:r>
      <w:proofErr w:type="spellEnd"/>
      <w:r w:rsidRPr="007B3CDA">
        <w:rPr>
          <w:rFonts w:ascii="Arial" w:hAnsi="Arial" w:cs="Arial"/>
        </w:rPr>
        <w:t xml:space="preserve"> GN 200 </w:t>
      </w:r>
      <w:proofErr w:type="spellStart"/>
      <w:r w:rsidRPr="007B3CDA">
        <w:rPr>
          <w:rFonts w:ascii="Arial" w:hAnsi="Arial" w:cs="Arial"/>
        </w:rPr>
        <w:t>iskopi</w:t>
      </w:r>
      <w:proofErr w:type="spellEnd"/>
      <w:r w:rsidRPr="007B3CDA">
        <w:rPr>
          <w:rFonts w:ascii="Arial" w:hAnsi="Arial" w:cs="Arial"/>
        </w:rPr>
        <w:t xml:space="preserve"> </w:t>
      </w:r>
      <w:proofErr w:type="spellStart"/>
      <w:r w:rsidRPr="007B3CDA">
        <w:rPr>
          <w:rFonts w:ascii="Arial" w:hAnsi="Arial" w:cs="Arial"/>
        </w:rPr>
        <w:t>će</w:t>
      </w:r>
      <w:proofErr w:type="spellEnd"/>
      <w:r w:rsidRPr="007B3CDA">
        <w:rPr>
          <w:rFonts w:ascii="Arial" w:hAnsi="Arial" w:cs="Arial"/>
        </w:rPr>
        <w:t xml:space="preserve"> se </w:t>
      </w:r>
      <w:proofErr w:type="spellStart"/>
      <w:r w:rsidRPr="007B3CDA">
        <w:rPr>
          <w:rFonts w:ascii="Arial" w:hAnsi="Arial" w:cs="Arial"/>
        </w:rPr>
        <w:t>vršiti</w:t>
      </w:r>
      <w:proofErr w:type="spellEnd"/>
      <w:r w:rsidRPr="007B3CDA">
        <w:rPr>
          <w:rFonts w:ascii="Arial" w:hAnsi="Arial" w:cs="Arial"/>
        </w:rPr>
        <w:t xml:space="preserve"> u </w:t>
      </w:r>
      <w:proofErr w:type="spellStart"/>
      <w:r w:rsidRPr="007B3CDA">
        <w:rPr>
          <w:rFonts w:ascii="Arial" w:hAnsi="Arial" w:cs="Arial"/>
        </w:rPr>
        <w:t>tlu</w:t>
      </w:r>
      <w:proofErr w:type="spellEnd"/>
      <w:r w:rsidRPr="007B3CDA">
        <w:rPr>
          <w:rFonts w:ascii="Arial" w:hAnsi="Arial" w:cs="Arial"/>
        </w:rPr>
        <w:t xml:space="preserve"> III </w:t>
      </w:r>
      <w:proofErr w:type="spellStart"/>
      <w:r w:rsidRPr="007B3CDA">
        <w:rPr>
          <w:rFonts w:ascii="Arial" w:hAnsi="Arial" w:cs="Arial"/>
        </w:rPr>
        <w:t>kategorije</w:t>
      </w:r>
      <w:proofErr w:type="spellEnd"/>
      <w:r w:rsidRPr="007B3CDA">
        <w:rPr>
          <w:rFonts w:ascii="Arial" w:hAnsi="Arial" w:cs="Arial"/>
        </w:rPr>
        <w:t xml:space="preserve"> </w:t>
      </w:r>
      <w:proofErr w:type="spellStart"/>
      <w:r w:rsidRPr="007B3CDA">
        <w:rPr>
          <w:rFonts w:ascii="Arial" w:hAnsi="Arial" w:cs="Arial"/>
        </w:rPr>
        <w:t>iskopa</w:t>
      </w:r>
      <w:proofErr w:type="spellEnd"/>
      <w:r w:rsidRPr="007B3CDA">
        <w:rPr>
          <w:rFonts w:ascii="Arial" w:hAnsi="Arial" w:cs="Arial"/>
        </w:rPr>
        <w:t>.</w:t>
      </w:r>
    </w:p>
    <w:p w14:paraId="1016E9C7" w14:textId="4A02C612" w:rsidR="007B3CDA" w:rsidRPr="00487D70" w:rsidRDefault="007B3CDA" w:rsidP="007B3CDA">
      <w:pPr>
        <w:spacing w:line="240" w:lineRule="auto"/>
        <w:jc w:val="both"/>
        <w:rPr>
          <w:rFonts w:ascii="Arial" w:hAnsi="Arial" w:cs="Arial"/>
        </w:rPr>
      </w:pPr>
      <w:proofErr w:type="spellStart"/>
      <w:r w:rsidRPr="007B3CDA">
        <w:rPr>
          <w:rFonts w:ascii="Arial" w:hAnsi="Arial" w:cs="Arial"/>
        </w:rPr>
        <w:t>Stepen</w:t>
      </w:r>
      <w:proofErr w:type="spellEnd"/>
      <w:r w:rsidRPr="007B3CDA">
        <w:rPr>
          <w:rFonts w:ascii="Arial" w:hAnsi="Arial" w:cs="Arial"/>
        </w:rPr>
        <w:t xml:space="preserve"> </w:t>
      </w:r>
      <w:proofErr w:type="spellStart"/>
      <w:r w:rsidRPr="007B3CDA">
        <w:rPr>
          <w:rFonts w:ascii="Arial" w:hAnsi="Arial" w:cs="Arial"/>
        </w:rPr>
        <w:t>istraženosti</w:t>
      </w:r>
      <w:proofErr w:type="spellEnd"/>
      <w:r w:rsidRPr="007B3CDA">
        <w:rPr>
          <w:rFonts w:ascii="Arial" w:hAnsi="Arial" w:cs="Arial"/>
        </w:rPr>
        <w:t xml:space="preserve"> </w:t>
      </w:r>
      <w:proofErr w:type="spellStart"/>
      <w:r w:rsidRPr="007B3CDA">
        <w:rPr>
          <w:rFonts w:ascii="Arial" w:hAnsi="Arial" w:cs="Arial"/>
        </w:rPr>
        <w:t>terena</w:t>
      </w:r>
      <w:proofErr w:type="spellEnd"/>
      <w:r w:rsidRPr="007B3CDA">
        <w:rPr>
          <w:rFonts w:ascii="Arial" w:hAnsi="Arial" w:cs="Arial"/>
        </w:rPr>
        <w:t xml:space="preserve"> </w:t>
      </w:r>
      <w:proofErr w:type="spellStart"/>
      <w:r w:rsidRPr="007B3CDA">
        <w:rPr>
          <w:rFonts w:ascii="Arial" w:hAnsi="Arial" w:cs="Arial"/>
        </w:rPr>
        <w:t>nije</w:t>
      </w:r>
      <w:proofErr w:type="spellEnd"/>
      <w:r w:rsidRPr="007B3CDA">
        <w:rPr>
          <w:rFonts w:ascii="Arial" w:hAnsi="Arial" w:cs="Arial"/>
        </w:rPr>
        <w:t xml:space="preserve"> </w:t>
      </w:r>
      <w:proofErr w:type="spellStart"/>
      <w:r w:rsidRPr="007B3CDA">
        <w:rPr>
          <w:rFonts w:ascii="Arial" w:hAnsi="Arial" w:cs="Arial"/>
        </w:rPr>
        <w:t>dovoljan</w:t>
      </w:r>
      <w:proofErr w:type="spellEnd"/>
      <w:r w:rsidRPr="007B3CDA">
        <w:rPr>
          <w:rFonts w:ascii="Arial" w:hAnsi="Arial" w:cs="Arial"/>
        </w:rPr>
        <w:t xml:space="preserve"> da bi se </w:t>
      </w:r>
      <w:proofErr w:type="spellStart"/>
      <w:r w:rsidRPr="007B3CDA">
        <w:rPr>
          <w:rFonts w:ascii="Arial" w:hAnsi="Arial" w:cs="Arial"/>
        </w:rPr>
        <w:t>mogli</w:t>
      </w:r>
      <w:proofErr w:type="spellEnd"/>
      <w:r w:rsidRPr="007B3CDA">
        <w:rPr>
          <w:rFonts w:ascii="Arial" w:hAnsi="Arial" w:cs="Arial"/>
        </w:rPr>
        <w:t xml:space="preserve"> </w:t>
      </w:r>
      <w:proofErr w:type="spellStart"/>
      <w:r w:rsidRPr="007B3CDA">
        <w:rPr>
          <w:rFonts w:ascii="Arial" w:hAnsi="Arial" w:cs="Arial"/>
        </w:rPr>
        <w:t>propisati</w:t>
      </w:r>
      <w:proofErr w:type="spellEnd"/>
      <w:r w:rsidRPr="007B3CDA">
        <w:rPr>
          <w:rFonts w:ascii="Arial" w:hAnsi="Arial" w:cs="Arial"/>
        </w:rPr>
        <w:t xml:space="preserve"> </w:t>
      </w:r>
      <w:proofErr w:type="spellStart"/>
      <w:r w:rsidRPr="007B3CDA">
        <w:rPr>
          <w:rFonts w:ascii="Arial" w:hAnsi="Arial" w:cs="Arial"/>
        </w:rPr>
        <w:t>detaljniji</w:t>
      </w:r>
      <w:proofErr w:type="spellEnd"/>
      <w:r w:rsidRPr="007B3CDA">
        <w:rPr>
          <w:rFonts w:ascii="Arial" w:hAnsi="Arial" w:cs="Arial"/>
        </w:rPr>
        <w:t xml:space="preserve"> </w:t>
      </w:r>
      <w:proofErr w:type="spellStart"/>
      <w:r w:rsidRPr="007B3CDA">
        <w:rPr>
          <w:rFonts w:ascii="Arial" w:hAnsi="Arial" w:cs="Arial"/>
        </w:rPr>
        <w:t>geotehnički</w:t>
      </w:r>
      <w:proofErr w:type="spellEnd"/>
      <w:r w:rsidRPr="007B3CDA">
        <w:rPr>
          <w:rFonts w:ascii="Arial" w:hAnsi="Arial" w:cs="Arial"/>
        </w:rPr>
        <w:t xml:space="preserve"> </w:t>
      </w:r>
      <w:proofErr w:type="spellStart"/>
      <w:r w:rsidRPr="007B3CDA">
        <w:rPr>
          <w:rFonts w:ascii="Arial" w:hAnsi="Arial" w:cs="Arial"/>
        </w:rPr>
        <w:t>uslovi</w:t>
      </w:r>
      <w:proofErr w:type="spellEnd"/>
      <w:r w:rsidRPr="007B3CDA">
        <w:rPr>
          <w:rFonts w:ascii="Arial" w:hAnsi="Arial" w:cs="Arial"/>
        </w:rPr>
        <w:t xml:space="preserve">. </w:t>
      </w:r>
      <w:proofErr w:type="spellStart"/>
      <w:r w:rsidRPr="007B3CDA">
        <w:rPr>
          <w:rFonts w:ascii="Arial" w:hAnsi="Arial" w:cs="Arial"/>
        </w:rPr>
        <w:t>Potrebno</w:t>
      </w:r>
      <w:proofErr w:type="spellEnd"/>
      <w:r w:rsidRPr="007B3CDA">
        <w:rPr>
          <w:rFonts w:ascii="Arial" w:hAnsi="Arial" w:cs="Arial"/>
        </w:rPr>
        <w:t xml:space="preserve"> je </w:t>
      </w:r>
      <w:proofErr w:type="spellStart"/>
      <w:r w:rsidRPr="007B3CDA">
        <w:rPr>
          <w:rFonts w:ascii="Arial" w:hAnsi="Arial" w:cs="Arial"/>
        </w:rPr>
        <w:t>prije</w:t>
      </w:r>
      <w:proofErr w:type="spellEnd"/>
      <w:r w:rsidRPr="007B3CDA">
        <w:rPr>
          <w:rFonts w:ascii="Arial" w:hAnsi="Arial" w:cs="Arial"/>
        </w:rPr>
        <w:t xml:space="preserve"> </w:t>
      </w:r>
      <w:proofErr w:type="spellStart"/>
      <w:r w:rsidRPr="007B3CDA">
        <w:rPr>
          <w:rFonts w:ascii="Arial" w:hAnsi="Arial" w:cs="Arial"/>
        </w:rPr>
        <w:t>projektovanja</w:t>
      </w:r>
      <w:proofErr w:type="spellEnd"/>
      <w:r w:rsidRPr="007B3CDA">
        <w:rPr>
          <w:rFonts w:ascii="Arial" w:hAnsi="Arial" w:cs="Arial"/>
        </w:rPr>
        <w:t xml:space="preserve"> </w:t>
      </w:r>
      <w:proofErr w:type="spellStart"/>
      <w:r w:rsidRPr="007B3CDA">
        <w:rPr>
          <w:rFonts w:ascii="Arial" w:hAnsi="Arial" w:cs="Arial"/>
        </w:rPr>
        <w:t>i</w:t>
      </w:r>
      <w:proofErr w:type="spellEnd"/>
      <w:r w:rsidRPr="007B3CDA">
        <w:rPr>
          <w:rFonts w:ascii="Arial" w:hAnsi="Arial" w:cs="Arial"/>
        </w:rPr>
        <w:t xml:space="preserve"> </w:t>
      </w:r>
      <w:proofErr w:type="spellStart"/>
      <w:r w:rsidRPr="007B3CDA">
        <w:rPr>
          <w:rFonts w:ascii="Arial" w:hAnsi="Arial" w:cs="Arial"/>
        </w:rPr>
        <w:t>izgradnje</w:t>
      </w:r>
      <w:proofErr w:type="spellEnd"/>
      <w:r w:rsidRPr="007B3CDA">
        <w:rPr>
          <w:rFonts w:ascii="Arial" w:hAnsi="Arial" w:cs="Arial"/>
        </w:rPr>
        <w:t xml:space="preserve"> </w:t>
      </w:r>
      <w:proofErr w:type="spellStart"/>
      <w:r w:rsidRPr="007B3CDA">
        <w:rPr>
          <w:rFonts w:ascii="Arial" w:hAnsi="Arial" w:cs="Arial"/>
        </w:rPr>
        <w:t>objekata</w:t>
      </w:r>
      <w:proofErr w:type="spellEnd"/>
      <w:r w:rsidRPr="007B3CDA">
        <w:rPr>
          <w:rFonts w:ascii="Arial" w:hAnsi="Arial" w:cs="Arial"/>
        </w:rPr>
        <w:t xml:space="preserve"> </w:t>
      </w:r>
      <w:proofErr w:type="spellStart"/>
      <w:r w:rsidRPr="007B3CDA">
        <w:rPr>
          <w:rFonts w:ascii="Arial" w:hAnsi="Arial" w:cs="Arial"/>
        </w:rPr>
        <w:t>provesti</w:t>
      </w:r>
      <w:proofErr w:type="spellEnd"/>
      <w:r w:rsidRPr="007B3CDA">
        <w:rPr>
          <w:rFonts w:ascii="Arial" w:hAnsi="Arial" w:cs="Arial"/>
        </w:rPr>
        <w:t xml:space="preserve"> </w:t>
      </w:r>
      <w:proofErr w:type="spellStart"/>
      <w:r w:rsidRPr="007B3CDA">
        <w:rPr>
          <w:rFonts w:ascii="Arial" w:hAnsi="Arial" w:cs="Arial"/>
        </w:rPr>
        <w:t>detaljna</w:t>
      </w:r>
      <w:proofErr w:type="spellEnd"/>
      <w:r w:rsidRPr="007B3CDA">
        <w:rPr>
          <w:rFonts w:ascii="Arial" w:hAnsi="Arial" w:cs="Arial"/>
        </w:rPr>
        <w:t xml:space="preserve"> </w:t>
      </w:r>
      <w:proofErr w:type="spellStart"/>
      <w:r w:rsidRPr="007B3CDA">
        <w:rPr>
          <w:rFonts w:ascii="Arial" w:hAnsi="Arial" w:cs="Arial"/>
        </w:rPr>
        <w:t>geotehnička</w:t>
      </w:r>
      <w:proofErr w:type="spellEnd"/>
      <w:r w:rsidRPr="007B3CDA">
        <w:rPr>
          <w:rFonts w:ascii="Arial" w:hAnsi="Arial" w:cs="Arial"/>
        </w:rPr>
        <w:t xml:space="preserve"> </w:t>
      </w:r>
      <w:proofErr w:type="spellStart"/>
      <w:r w:rsidRPr="007B3CDA">
        <w:rPr>
          <w:rFonts w:ascii="Arial" w:hAnsi="Arial" w:cs="Arial"/>
        </w:rPr>
        <w:t>istraživanja</w:t>
      </w:r>
      <w:proofErr w:type="spellEnd"/>
      <w:r w:rsidRPr="007B3CDA">
        <w:rPr>
          <w:rFonts w:ascii="Arial" w:hAnsi="Arial" w:cs="Arial"/>
        </w:rPr>
        <w:t xml:space="preserve"> </w:t>
      </w:r>
      <w:proofErr w:type="spellStart"/>
      <w:r w:rsidRPr="007B3CDA">
        <w:rPr>
          <w:rFonts w:ascii="Arial" w:hAnsi="Arial" w:cs="Arial"/>
        </w:rPr>
        <w:t>koja</w:t>
      </w:r>
      <w:proofErr w:type="spellEnd"/>
      <w:r w:rsidRPr="007B3CDA">
        <w:rPr>
          <w:rFonts w:ascii="Arial" w:hAnsi="Arial" w:cs="Arial"/>
        </w:rPr>
        <w:t xml:space="preserve"> </w:t>
      </w:r>
      <w:proofErr w:type="spellStart"/>
      <w:r w:rsidRPr="007B3CDA">
        <w:rPr>
          <w:rFonts w:ascii="Arial" w:hAnsi="Arial" w:cs="Arial"/>
        </w:rPr>
        <w:t>će</w:t>
      </w:r>
      <w:proofErr w:type="spellEnd"/>
      <w:r w:rsidRPr="007B3CDA">
        <w:rPr>
          <w:rFonts w:ascii="Arial" w:hAnsi="Arial" w:cs="Arial"/>
        </w:rPr>
        <w:t xml:space="preserve"> </w:t>
      </w:r>
      <w:proofErr w:type="spellStart"/>
      <w:r w:rsidRPr="007B3CDA">
        <w:rPr>
          <w:rFonts w:ascii="Arial" w:hAnsi="Arial" w:cs="Arial"/>
        </w:rPr>
        <w:t>dati</w:t>
      </w:r>
      <w:proofErr w:type="spellEnd"/>
      <w:r w:rsidRPr="007B3CDA">
        <w:rPr>
          <w:rFonts w:ascii="Arial" w:hAnsi="Arial" w:cs="Arial"/>
        </w:rPr>
        <w:t xml:space="preserve"> </w:t>
      </w:r>
      <w:proofErr w:type="spellStart"/>
      <w:r w:rsidRPr="007B3CDA">
        <w:rPr>
          <w:rFonts w:ascii="Arial" w:hAnsi="Arial" w:cs="Arial"/>
        </w:rPr>
        <w:t>podatke</w:t>
      </w:r>
      <w:proofErr w:type="spellEnd"/>
      <w:r w:rsidRPr="007B3CDA">
        <w:rPr>
          <w:rFonts w:ascii="Arial" w:hAnsi="Arial" w:cs="Arial"/>
        </w:rPr>
        <w:t xml:space="preserve"> o </w:t>
      </w:r>
      <w:proofErr w:type="spellStart"/>
      <w:r w:rsidRPr="007B3CDA">
        <w:rPr>
          <w:rFonts w:ascii="Arial" w:hAnsi="Arial" w:cs="Arial"/>
        </w:rPr>
        <w:t>geotehničkim</w:t>
      </w:r>
      <w:proofErr w:type="spellEnd"/>
      <w:r w:rsidRPr="007B3CDA">
        <w:rPr>
          <w:rFonts w:ascii="Arial" w:hAnsi="Arial" w:cs="Arial"/>
        </w:rPr>
        <w:t xml:space="preserve"> </w:t>
      </w:r>
      <w:proofErr w:type="spellStart"/>
      <w:r w:rsidRPr="007B3CDA">
        <w:rPr>
          <w:rFonts w:ascii="Arial" w:hAnsi="Arial" w:cs="Arial"/>
        </w:rPr>
        <w:t>karakteristikama</w:t>
      </w:r>
      <w:proofErr w:type="spellEnd"/>
      <w:r w:rsidRPr="007B3CDA">
        <w:rPr>
          <w:rFonts w:ascii="Arial" w:hAnsi="Arial" w:cs="Arial"/>
        </w:rPr>
        <w:t xml:space="preserve"> </w:t>
      </w:r>
      <w:proofErr w:type="spellStart"/>
      <w:r w:rsidRPr="007B3CDA">
        <w:rPr>
          <w:rFonts w:ascii="Arial" w:hAnsi="Arial" w:cs="Arial"/>
        </w:rPr>
        <w:t>terena</w:t>
      </w:r>
      <w:proofErr w:type="spellEnd"/>
      <w:r w:rsidRPr="007B3CDA">
        <w:rPr>
          <w:rFonts w:ascii="Arial" w:hAnsi="Arial" w:cs="Arial"/>
        </w:rPr>
        <w:t xml:space="preserve">, </w:t>
      </w:r>
      <w:proofErr w:type="spellStart"/>
      <w:r w:rsidRPr="007B3CDA">
        <w:rPr>
          <w:rFonts w:ascii="Arial" w:hAnsi="Arial" w:cs="Arial"/>
        </w:rPr>
        <w:t>načinu</w:t>
      </w:r>
      <w:proofErr w:type="spellEnd"/>
      <w:r w:rsidRPr="007B3CDA">
        <w:rPr>
          <w:rFonts w:ascii="Arial" w:hAnsi="Arial" w:cs="Arial"/>
        </w:rPr>
        <w:t xml:space="preserve"> </w:t>
      </w:r>
      <w:proofErr w:type="spellStart"/>
      <w:r w:rsidRPr="007B3CDA">
        <w:rPr>
          <w:rFonts w:ascii="Arial" w:hAnsi="Arial" w:cs="Arial"/>
        </w:rPr>
        <w:t>i</w:t>
      </w:r>
      <w:proofErr w:type="spellEnd"/>
      <w:r w:rsidRPr="007B3CDA">
        <w:rPr>
          <w:rFonts w:ascii="Arial" w:hAnsi="Arial" w:cs="Arial"/>
        </w:rPr>
        <w:t xml:space="preserve"> </w:t>
      </w:r>
      <w:proofErr w:type="spellStart"/>
      <w:r w:rsidRPr="007B3CDA">
        <w:rPr>
          <w:rFonts w:ascii="Arial" w:hAnsi="Arial" w:cs="Arial"/>
        </w:rPr>
        <w:t>dubini</w:t>
      </w:r>
      <w:proofErr w:type="spellEnd"/>
      <w:r w:rsidRPr="007B3CDA">
        <w:rPr>
          <w:rFonts w:ascii="Arial" w:hAnsi="Arial" w:cs="Arial"/>
        </w:rPr>
        <w:t xml:space="preserve"> </w:t>
      </w:r>
      <w:proofErr w:type="spellStart"/>
      <w:r w:rsidRPr="007B3CDA">
        <w:rPr>
          <w:rFonts w:ascii="Arial" w:hAnsi="Arial" w:cs="Arial"/>
        </w:rPr>
        <w:t>fundiranja</w:t>
      </w:r>
      <w:proofErr w:type="spellEnd"/>
      <w:r w:rsidRPr="007B3CDA">
        <w:rPr>
          <w:rFonts w:ascii="Arial" w:hAnsi="Arial" w:cs="Arial"/>
        </w:rPr>
        <w:t xml:space="preserve"> </w:t>
      </w:r>
      <w:proofErr w:type="spellStart"/>
      <w:r w:rsidRPr="007B3CDA">
        <w:rPr>
          <w:rFonts w:ascii="Arial" w:hAnsi="Arial" w:cs="Arial"/>
        </w:rPr>
        <w:t>objekata</w:t>
      </w:r>
      <w:proofErr w:type="spellEnd"/>
      <w:r w:rsidRPr="007B3CDA">
        <w:rPr>
          <w:rFonts w:ascii="Arial" w:hAnsi="Arial" w:cs="Arial"/>
        </w:rPr>
        <w:t xml:space="preserve"> </w:t>
      </w:r>
      <w:proofErr w:type="spellStart"/>
      <w:r w:rsidRPr="007B3CDA">
        <w:rPr>
          <w:rFonts w:ascii="Arial" w:hAnsi="Arial" w:cs="Arial"/>
        </w:rPr>
        <w:t>i</w:t>
      </w:r>
      <w:proofErr w:type="spellEnd"/>
      <w:r w:rsidRPr="007B3CDA">
        <w:rPr>
          <w:rFonts w:ascii="Arial" w:hAnsi="Arial" w:cs="Arial"/>
        </w:rPr>
        <w:t xml:space="preserve"> </w:t>
      </w:r>
      <w:proofErr w:type="spellStart"/>
      <w:r w:rsidRPr="007B3CDA">
        <w:rPr>
          <w:rFonts w:ascii="Arial" w:hAnsi="Arial" w:cs="Arial"/>
        </w:rPr>
        <w:t>geotehničkim</w:t>
      </w:r>
      <w:proofErr w:type="spellEnd"/>
      <w:r w:rsidRPr="007B3CDA">
        <w:rPr>
          <w:rFonts w:ascii="Arial" w:hAnsi="Arial" w:cs="Arial"/>
        </w:rPr>
        <w:t xml:space="preserve"> </w:t>
      </w:r>
      <w:proofErr w:type="spellStart"/>
      <w:r w:rsidRPr="007B3CDA">
        <w:rPr>
          <w:rFonts w:ascii="Arial" w:hAnsi="Arial" w:cs="Arial"/>
        </w:rPr>
        <w:t>uslovima</w:t>
      </w:r>
      <w:proofErr w:type="spellEnd"/>
      <w:r w:rsidRPr="007B3CDA">
        <w:rPr>
          <w:rFonts w:ascii="Arial" w:hAnsi="Arial" w:cs="Arial"/>
        </w:rPr>
        <w:t xml:space="preserve"> </w:t>
      </w:r>
      <w:proofErr w:type="spellStart"/>
      <w:r w:rsidRPr="007B3CDA">
        <w:rPr>
          <w:rFonts w:ascii="Arial" w:hAnsi="Arial" w:cs="Arial"/>
        </w:rPr>
        <w:t>njihove</w:t>
      </w:r>
      <w:proofErr w:type="spellEnd"/>
      <w:r w:rsidRPr="007B3CDA">
        <w:rPr>
          <w:rFonts w:ascii="Arial" w:hAnsi="Arial" w:cs="Arial"/>
        </w:rPr>
        <w:t xml:space="preserve"> </w:t>
      </w:r>
      <w:proofErr w:type="spellStart"/>
      <w:r w:rsidRPr="007B3CDA">
        <w:rPr>
          <w:rFonts w:ascii="Arial" w:hAnsi="Arial" w:cs="Arial"/>
        </w:rPr>
        <w:t>izgradnje</w:t>
      </w:r>
      <w:proofErr w:type="spellEnd"/>
      <w:r w:rsidRPr="007B3CDA">
        <w:rPr>
          <w:rFonts w:ascii="Arial" w:hAnsi="Arial" w:cs="Arial"/>
        </w:rPr>
        <w:t xml:space="preserve">, </w:t>
      </w:r>
      <w:proofErr w:type="spellStart"/>
      <w:r w:rsidRPr="007B3CDA">
        <w:rPr>
          <w:rFonts w:ascii="Arial" w:hAnsi="Arial" w:cs="Arial"/>
        </w:rPr>
        <w:t>koja</w:t>
      </w:r>
      <w:proofErr w:type="spellEnd"/>
      <w:r w:rsidRPr="007B3CDA">
        <w:rPr>
          <w:rFonts w:ascii="Arial" w:hAnsi="Arial" w:cs="Arial"/>
        </w:rPr>
        <w:t xml:space="preserve"> </w:t>
      </w:r>
      <w:proofErr w:type="spellStart"/>
      <w:r w:rsidRPr="007B3CDA">
        <w:rPr>
          <w:rFonts w:ascii="Arial" w:hAnsi="Arial" w:cs="Arial"/>
        </w:rPr>
        <w:t>su</w:t>
      </w:r>
      <w:proofErr w:type="spellEnd"/>
      <w:r w:rsidRPr="007B3CDA">
        <w:rPr>
          <w:rFonts w:ascii="Arial" w:hAnsi="Arial" w:cs="Arial"/>
        </w:rPr>
        <w:t xml:space="preserve"> </w:t>
      </w:r>
      <w:proofErr w:type="spellStart"/>
      <w:r w:rsidRPr="007B3CDA">
        <w:rPr>
          <w:rFonts w:ascii="Arial" w:hAnsi="Arial" w:cs="Arial"/>
        </w:rPr>
        <w:t>propisana</w:t>
      </w:r>
      <w:proofErr w:type="spellEnd"/>
      <w:r w:rsidRPr="007B3CDA">
        <w:rPr>
          <w:rFonts w:ascii="Arial" w:hAnsi="Arial" w:cs="Arial"/>
        </w:rPr>
        <w:t xml:space="preserve"> </w:t>
      </w:r>
      <w:proofErr w:type="spellStart"/>
      <w:r w:rsidRPr="007B3CDA">
        <w:rPr>
          <w:rFonts w:ascii="Arial" w:hAnsi="Arial" w:cs="Arial"/>
        </w:rPr>
        <w:t>zakonskim</w:t>
      </w:r>
      <w:proofErr w:type="spellEnd"/>
      <w:r w:rsidRPr="007B3CDA">
        <w:rPr>
          <w:rFonts w:ascii="Arial" w:hAnsi="Arial" w:cs="Arial"/>
        </w:rPr>
        <w:t xml:space="preserve"> </w:t>
      </w:r>
      <w:proofErr w:type="spellStart"/>
      <w:r w:rsidRPr="007B3CDA">
        <w:rPr>
          <w:rFonts w:ascii="Arial" w:hAnsi="Arial" w:cs="Arial"/>
        </w:rPr>
        <w:t>i</w:t>
      </w:r>
      <w:proofErr w:type="spellEnd"/>
      <w:r w:rsidRPr="007B3CDA">
        <w:rPr>
          <w:rFonts w:ascii="Arial" w:hAnsi="Arial" w:cs="Arial"/>
        </w:rPr>
        <w:t xml:space="preserve"> </w:t>
      </w:r>
      <w:proofErr w:type="spellStart"/>
      <w:r w:rsidRPr="007B3CDA">
        <w:rPr>
          <w:rFonts w:ascii="Arial" w:hAnsi="Arial" w:cs="Arial"/>
        </w:rPr>
        <w:t>podzakonskim</w:t>
      </w:r>
      <w:proofErr w:type="spellEnd"/>
      <w:r w:rsidRPr="007B3CDA">
        <w:rPr>
          <w:rFonts w:ascii="Arial" w:hAnsi="Arial" w:cs="Arial"/>
        </w:rPr>
        <w:t xml:space="preserve"> </w:t>
      </w:r>
      <w:proofErr w:type="spellStart"/>
      <w:r w:rsidRPr="007B3CDA">
        <w:rPr>
          <w:rFonts w:ascii="Arial" w:hAnsi="Arial" w:cs="Arial"/>
        </w:rPr>
        <w:t>aktima</w:t>
      </w:r>
      <w:proofErr w:type="spellEnd"/>
      <w:r w:rsidRPr="007B3CDA">
        <w:rPr>
          <w:rFonts w:ascii="Arial" w:hAnsi="Arial" w:cs="Arial"/>
        </w:rPr>
        <w:t>.</w:t>
      </w:r>
    </w:p>
    <w:p w14:paraId="53C3981C" w14:textId="77777777" w:rsidR="003315FD" w:rsidRPr="00487D70" w:rsidRDefault="003315FD" w:rsidP="00B01956">
      <w:pPr>
        <w:spacing w:after="120" w:line="240" w:lineRule="auto"/>
        <w:jc w:val="both"/>
        <w:rPr>
          <w:rFonts w:ascii="Arial" w:hAnsi="Arial" w:cs="Arial"/>
          <w:noProof/>
        </w:rPr>
      </w:pPr>
      <w:r w:rsidRPr="00487D70">
        <w:rPr>
          <w:rFonts w:ascii="Arial" w:hAnsi="Arial" w:cs="Arial"/>
          <w:noProof/>
        </w:rPr>
        <w:t>Za potrebe projektovanja i izgradnju objekata na predmetnom području obavezne su odredbe:</w:t>
      </w:r>
    </w:p>
    <w:p w14:paraId="112B8820" w14:textId="1B397E12" w:rsidR="0025153F" w:rsidRPr="00487D70" w:rsidRDefault="0025153F" w:rsidP="003D3712">
      <w:pPr>
        <w:pStyle w:val="ListParagraph"/>
        <w:numPr>
          <w:ilvl w:val="0"/>
          <w:numId w:val="10"/>
        </w:numPr>
        <w:jc w:val="both"/>
        <w:rPr>
          <w:rFonts w:ascii="Arial" w:hAnsi="Arial" w:cs="Arial"/>
          <w:sz w:val="22"/>
          <w:szCs w:val="22"/>
          <w:lang w:val="sr-Latn-BA"/>
        </w:rPr>
      </w:pPr>
      <w:r w:rsidRPr="00487D70">
        <w:rPr>
          <w:rFonts w:ascii="Arial" w:hAnsi="Arial" w:cs="Arial"/>
          <w:sz w:val="22"/>
          <w:szCs w:val="22"/>
          <w:lang w:val="sr-Latn-BA"/>
        </w:rPr>
        <w:t xml:space="preserve">Zakon o </w:t>
      </w:r>
      <w:r w:rsidR="00687D44">
        <w:rPr>
          <w:rFonts w:ascii="Arial" w:hAnsi="Arial" w:cs="Arial"/>
          <w:sz w:val="22"/>
          <w:szCs w:val="22"/>
          <w:lang w:val="sr-Latn-BA"/>
        </w:rPr>
        <w:t xml:space="preserve">prostornom </w:t>
      </w:r>
      <w:r w:rsidRPr="00487D70">
        <w:rPr>
          <w:rFonts w:ascii="Arial" w:hAnsi="Arial" w:cs="Arial"/>
          <w:sz w:val="22"/>
          <w:szCs w:val="22"/>
          <w:lang w:val="sr-Latn-BA"/>
        </w:rPr>
        <w:t>uređenju</w:t>
      </w:r>
      <w:r w:rsidR="00C603F4">
        <w:rPr>
          <w:rFonts w:ascii="Arial" w:hAnsi="Arial" w:cs="Arial"/>
          <w:sz w:val="22"/>
          <w:szCs w:val="22"/>
          <w:lang w:val="sr-Latn-BA"/>
        </w:rPr>
        <w:t xml:space="preserve"> i građenju </w:t>
      </w:r>
      <w:r w:rsidRPr="00487D70">
        <w:rPr>
          <w:rFonts w:ascii="Arial" w:hAnsi="Arial" w:cs="Arial"/>
          <w:sz w:val="22"/>
          <w:szCs w:val="22"/>
          <w:lang w:val="sr-Latn-BA"/>
        </w:rPr>
        <w:t>(</w:t>
      </w:r>
      <w:r w:rsidR="00687D44" w:rsidRPr="00487D70">
        <w:rPr>
          <w:rFonts w:ascii="Arial" w:hAnsi="Arial" w:cs="Arial"/>
          <w:noProof/>
          <w:sz w:val="22"/>
          <w:szCs w:val="22"/>
        </w:rPr>
        <w:t xml:space="preserve">Službeni glasnik RS </w:t>
      </w:r>
      <w:r w:rsidRPr="00487D70">
        <w:rPr>
          <w:rFonts w:ascii="Arial" w:hAnsi="Arial" w:cs="Arial"/>
          <w:sz w:val="22"/>
          <w:szCs w:val="22"/>
          <w:lang w:val="sr-Latn-BA"/>
        </w:rPr>
        <w:t xml:space="preserve">br. </w:t>
      </w:r>
      <w:r w:rsidRPr="00487D70">
        <w:rPr>
          <w:rFonts w:ascii="Arial" w:hAnsi="Arial" w:cs="Arial"/>
          <w:sz w:val="22"/>
          <w:szCs w:val="22"/>
        </w:rPr>
        <w:t>40/13, 2/15, 106/15</w:t>
      </w:r>
      <w:r w:rsidR="00687D44">
        <w:rPr>
          <w:rFonts w:ascii="Arial" w:hAnsi="Arial" w:cs="Arial"/>
          <w:sz w:val="22"/>
          <w:szCs w:val="22"/>
        </w:rPr>
        <w:t xml:space="preserve">, </w:t>
      </w:r>
      <w:r w:rsidRPr="00487D70">
        <w:rPr>
          <w:rFonts w:ascii="Arial" w:hAnsi="Arial" w:cs="Arial"/>
          <w:sz w:val="22"/>
          <w:szCs w:val="22"/>
        </w:rPr>
        <w:t>3/16</w:t>
      </w:r>
      <w:r w:rsidR="00687D44">
        <w:rPr>
          <w:rFonts w:ascii="Arial" w:hAnsi="Arial" w:cs="Arial"/>
          <w:sz w:val="22"/>
          <w:szCs w:val="22"/>
        </w:rPr>
        <w:t xml:space="preserve">, </w:t>
      </w:r>
      <w:r w:rsidRPr="00487D70">
        <w:rPr>
          <w:rFonts w:ascii="Arial" w:hAnsi="Arial" w:cs="Arial"/>
          <w:sz w:val="22"/>
          <w:szCs w:val="22"/>
        </w:rPr>
        <w:t>104/18</w:t>
      </w:r>
      <w:r w:rsidR="00687D44">
        <w:rPr>
          <w:rFonts w:ascii="Arial" w:hAnsi="Arial" w:cs="Arial"/>
          <w:sz w:val="22"/>
          <w:szCs w:val="22"/>
        </w:rPr>
        <w:t xml:space="preserve">, </w:t>
      </w:r>
      <w:r w:rsidRPr="00487D70">
        <w:rPr>
          <w:rFonts w:ascii="Arial" w:hAnsi="Arial" w:cs="Arial"/>
          <w:sz w:val="22"/>
          <w:szCs w:val="22"/>
        </w:rPr>
        <w:t>84/19</w:t>
      </w:r>
      <w:r w:rsidRPr="00487D70">
        <w:rPr>
          <w:rFonts w:ascii="Arial" w:hAnsi="Arial" w:cs="Arial"/>
          <w:sz w:val="22"/>
          <w:szCs w:val="22"/>
          <w:lang w:val="sr-Latn-BA"/>
        </w:rPr>
        <w:t xml:space="preserve">); </w:t>
      </w:r>
    </w:p>
    <w:p w14:paraId="0D9CE413" w14:textId="74F7ACF9" w:rsidR="003315FD" w:rsidRPr="00360B6C" w:rsidRDefault="003315FD" w:rsidP="003D3712">
      <w:pPr>
        <w:pStyle w:val="ListParagraph"/>
        <w:numPr>
          <w:ilvl w:val="0"/>
          <w:numId w:val="10"/>
        </w:numPr>
        <w:spacing w:after="120"/>
        <w:jc w:val="both"/>
        <w:rPr>
          <w:rFonts w:ascii="Arial" w:hAnsi="Arial" w:cs="Arial"/>
          <w:noProof/>
          <w:sz w:val="22"/>
          <w:szCs w:val="22"/>
          <w:lang w:val="sr-Latn-BA"/>
        </w:rPr>
      </w:pPr>
      <w:r w:rsidRPr="00360B6C">
        <w:rPr>
          <w:rFonts w:ascii="Arial" w:hAnsi="Arial" w:cs="Arial"/>
          <w:noProof/>
          <w:sz w:val="22"/>
          <w:szCs w:val="22"/>
          <w:lang w:val="sr-Latn-BA"/>
        </w:rPr>
        <w:t xml:space="preserve">Zakon o geološkim istraživanjima (Službeni glasnik RS br. </w:t>
      </w:r>
      <w:r w:rsidR="00431B51">
        <w:rPr>
          <w:rFonts w:ascii="Arial" w:hAnsi="Arial" w:cs="Arial"/>
          <w:noProof/>
          <w:sz w:val="22"/>
          <w:szCs w:val="22"/>
          <w:lang w:val="sr-Latn-BA"/>
        </w:rPr>
        <w:t>64/22</w:t>
      </w:r>
      <w:r w:rsidRPr="00360B6C">
        <w:rPr>
          <w:rFonts w:ascii="Arial" w:hAnsi="Arial" w:cs="Arial"/>
          <w:noProof/>
          <w:sz w:val="22"/>
          <w:szCs w:val="22"/>
          <w:lang w:val="sr-Latn-BA"/>
        </w:rPr>
        <w:t>)</w:t>
      </w:r>
    </w:p>
    <w:p w14:paraId="56E658BC" w14:textId="20CA655D" w:rsidR="003315FD" w:rsidRPr="00360B6C" w:rsidRDefault="003315FD" w:rsidP="003D3712">
      <w:pPr>
        <w:pStyle w:val="ListParagraph"/>
        <w:numPr>
          <w:ilvl w:val="0"/>
          <w:numId w:val="10"/>
        </w:numPr>
        <w:spacing w:after="120"/>
        <w:jc w:val="both"/>
        <w:rPr>
          <w:rFonts w:ascii="Arial" w:hAnsi="Arial" w:cs="Arial"/>
          <w:noProof/>
          <w:sz w:val="22"/>
          <w:szCs w:val="22"/>
          <w:lang w:val="sr-Latn-BA"/>
        </w:rPr>
      </w:pPr>
      <w:r w:rsidRPr="00360B6C">
        <w:rPr>
          <w:rFonts w:ascii="Arial" w:hAnsi="Arial" w:cs="Arial"/>
          <w:noProof/>
          <w:sz w:val="22"/>
          <w:szCs w:val="22"/>
          <w:lang w:val="sr-Latn-BA"/>
        </w:rPr>
        <w:t>Pravilnik o tehničkim normativima za projektovanje i izvođenje radova na temeljenju građevinskih objekata (Službeni list SFRJ br.15/90)</w:t>
      </w:r>
    </w:p>
    <w:p w14:paraId="5DE7081A" w14:textId="2ADF5A54" w:rsidR="003315FD" w:rsidRPr="00360B6C" w:rsidRDefault="003315FD" w:rsidP="003D3712">
      <w:pPr>
        <w:pStyle w:val="ListParagraph"/>
        <w:numPr>
          <w:ilvl w:val="0"/>
          <w:numId w:val="10"/>
        </w:numPr>
        <w:spacing w:after="120"/>
        <w:jc w:val="both"/>
        <w:rPr>
          <w:rFonts w:ascii="Arial" w:hAnsi="Arial" w:cs="Arial"/>
          <w:noProof/>
          <w:sz w:val="22"/>
          <w:szCs w:val="22"/>
          <w:lang w:val="sr-Latn-BA"/>
        </w:rPr>
      </w:pPr>
      <w:r w:rsidRPr="00360B6C">
        <w:rPr>
          <w:rFonts w:ascii="Arial" w:hAnsi="Arial" w:cs="Arial"/>
          <w:noProof/>
          <w:sz w:val="22"/>
          <w:szCs w:val="22"/>
          <w:lang w:val="sr-Latn-BA"/>
        </w:rPr>
        <w:t>„Pravilnik o tehničkim propisima i uslovima za izvođenje istražnih radova pri izgradnji velikih objekata („Sl.list SFRJ broj 3/70)</w:t>
      </w:r>
    </w:p>
    <w:p w14:paraId="032EA531" w14:textId="4E22EA1F" w:rsidR="003315FD" w:rsidRPr="00360B6C" w:rsidRDefault="003315FD" w:rsidP="003D3712">
      <w:pPr>
        <w:pStyle w:val="ListParagraph"/>
        <w:numPr>
          <w:ilvl w:val="0"/>
          <w:numId w:val="10"/>
        </w:numPr>
        <w:spacing w:after="120"/>
        <w:jc w:val="both"/>
        <w:rPr>
          <w:rFonts w:ascii="Arial" w:hAnsi="Arial" w:cs="Arial"/>
          <w:noProof/>
          <w:sz w:val="22"/>
          <w:szCs w:val="22"/>
          <w:lang w:val="sr-Latn-BA"/>
        </w:rPr>
      </w:pPr>
      <w:r w:rsidRPr="00360B6C">
        <w:rPr>
          <w:rFonts w:ascii="Arial" w:hAnsi="Arial" w:cs="Arial"/>
          <w:noProof/>
          <w:sz w:val="22"/>
          <w:szCs w:val="22"/>
          <w:lang w:val="sr-Latn-BA"/>
        </w:rPr>
        <w:t xml:space="preserve">Pravilnik o tehničkim normativima za izgradnju objekata visokogradnje u seizmičkim područjima (Službeni list SFRJ br.31/81, 49/82, 49/82, 21/88 i 52/90) </w:t>
      </w:r>
    </w:p>
    <w:p w14:paraId="2F83F0D0" w14:textId="149042FF" w:rsidR="003315FD" w:rsidRPr="00360B6C" w:rsidRDefault="003315FD" w:rsidP="003D3712">
      <w:pPr>
        <w:pStyle w:val="ListParagraph"/>
        <w:numPr>
          <w:ilvl w:val="0"/>
          <w:numId w:val="10"/>
        </w:numPr>
        <w:spacing w:after="120"/>
        <w:jc w:val="both"/>
        <w:rPr>
          <w:rFonts w:ascii="Arial" w:hAnsi="Arial" w:cs="Arial"/>
          <w:noProof/>
          <w:sz w:val="22"/>
          <w:szCs w:val="22"/>
          <w:lang w:val="sr-Latn-BA"/>
        </w:rPr>
      </w:pPr>
      <w:r w:rsidRPr="00360B6C">
        <w:rPr>
          <w:rFonts w:ascii="Arial" w:hAnsi="Arial" w:cs="Arial"/>
          <w:noProof/>
          <w:sz w:val="22"/>
          <w:szCs w:val="22"/>
          <w:lang w:val="sr-Latn-BA"/>
        </w:rPr>
        <w:t>Zakon o privremenim tehničkim propisima za građenje u seizmičkim područjima  (Službeni list SFRJ br.39/64);</w:t>
      </w:r>
    </w:p>
    <w:p w14:paraId="73BA3540" w14:textId="5EF709AF" w:rsidR="003315FD" w:rsidRPr="00360B6C" w:rsidRDefault="003315FD" w:rsidP="003D3712">
      <w:pPr>
        <w:pStyle w:val="ListParagraph"/>
        <w:numPr>
          <w:ilvl w:val="0"/>
          <w:numId w:val="10"/>
        </w:numPr>
        <w:spacing w:after="120"/>
        <w:jc w:val="both"/>
        <w:rPr>
          <w:rFonts w:ascii="Arial" w:hAnsi="Arial" w:cs="Arial"/>
          <w:noProof/>
          <w:sz w:val="22"/>
          <w:szCs w:val="22"/>
          <w:lang w:val="sr-Latn-BA"/>
        </w:rPr>
      </w:pPr>
      <w:r w:rsidRPr="00360B6C">
        <w:rPr>
          <w:rFonts w:ascii="Arial" w:hAnsi="Arial" w:cs="Arial"/>
          <w:noProof/>
          <w:sz w:val="22"/>
          <w:szCs w:val="22"/>
          <w:lang w:val="sr-Latn-BA"/>
        </w:rPr>
        <w:t>Zakon o zaštiti životne sredine (“Službeni glasnik Republike Srpske” br. 71/12);</w:t>
      </w:r>
    </w:p>
    <w:p w14:paraId="4999D95A" w14:textId="24180760" w:rsidR="003315FD" w:rsidRPr="00487D70" w:rsidRDefault="003315FD" w:rsidP="003D3712">
      <w:pPr>
        <w:pStyle w:val="ListParagraph"/>
        <w:numPr>
          <w:ilvl w:val="0"/>
          <w:numId w:val="10"/>
        </w:numPr>
        <w:spacing w:after="120"/>
        <w:jc w:val="both"/>
        <w:rPr>
          <w:rFonts w:ascii="Arial" w:hAnsi="Arial" w:cs="Arial"/>
          <w:noProof/>
          <w:sz w:val="22"/>
          <w:szCs w:val="22"/>
        </w:rPr>
      </w:pPr>
      <w:r w:rsidRPr="00487D70">
        <w:rPr>
          <w:rFonts w:ascii="Arial" w:hAnsi="Arial" w:cs="Arial"/>
          <w:noProof/>
          <w:sz w:val="22"/>
          <w:szCs w:val="22"/>
        </w:rPr>
        <w:t>Standardi koji se odnose na oblast geotehnike.</w:t>
      </w:r>
    </w:p>
    <w:p w14:paraId="2E342A56" w14:textId="77777777" w:rsidR="003315FD" w:rsidRPr="00487D70" w:rsidRDefault="003315FD" w:rsidP="00B01956">
      <w:pPr>
        <w:spacing w:after="120" w:line="240" w:lineRule="auto"/>
        <w:jc w:val="both"/>
        <w:rPr>
          <w:rFonts w:ascii="Arial" w:hAnsi="Arial" w:cs="Arial"/>
          <w:noProof/>
        </w:rPr>
      </w:pPr>
      <w:r w:rsidRPr="00487D70">
        <w:rPr>
          <w:rFonts w:ascii="Arial" w:hAnsi="Arial" w:cs="Arial"/>
          <w:noProof/>
        </w:rPr>
        <w:t>Da bi se obezbijedila bezbjedna gradnja, potrebno je, takođe, ispoštovati i sljedeće:</w:t>
      </w:r>
    </w:p>
    <w:p w14:paraId="2248FA83" w14:textId="030870B2" w:rsidR="003315FD" w:rsidRPr="00487D70" w:rsidRDefault="003315FD" w:rsidP="003D3712">
      <w:pPr>
        <w:pStyle w:val="ListParagraph"/>
        <w:numPr>
          <w:ilvl w:val="0"/>
          <w:numId w:val="10"/>
        </w:numPr>
        <w:spacing w:after="120"/>
        <w:jc w:val="both"/>
        <w:rPr>
          <w:rFonts w:ascii="Arial" w:hAnsi="Arial" w:cs="Arial"/>
          <w:noProof/>
          <w:sz w:val="22"/>
          <w:szCs w:val="22"/>
        </w:rPr>
      </w:pPr>
      <w:r w:rsidRPr="00487D70">
        <w:rPr>
          <w:rFonts w:ascii="Arial" w:hAnsi="Arial" w:cs="Arial"/>
          <w:noProof/>
          <w:sz w:val="22"/>
          <w:szCs w:val="22"/>
        </w:rPr>
        <w:t xml:space="preserve">Ugradnju nasipa na kome će se vršiti gradnja potrebno je izvesti prema Standardu JUS-a koji, između ostalog definiše vrste materijala (krupnoću zrna i vlažnost), način ugradnje (uklanjanje humusnog sloja, nasipanje u slojevima, zbijanje nasutog materijala saglasno optimalnoj vlažnosti materijala pri zbijanju) i drugo; </w:t>
      </w:r>
    </w:p>
    <w:p w14:paraId="64BF4230" w14:textId="1B1FC9F4" w:rsidR="003315FD" w:rsidRPr="00360B6C" w:rsidRDefault="003315FD" w:rsidP="003D3712">
      <w:pPr>
        <w:pStyle w:val="ListParagraph"/>
        <w:numPr>
          <w:ilvl w:val="0"/>
          <w:numId w:val="10"/>
        </w:numPr>
        <w:spacing w:after="120"/>
        <w:jc w:val="both"/>
        <w:rPr>
          <w:rFonts w:ascii="Arial" w:hAnsi="Arial" w:cs="Arial"/>
          <w:noProof/>
          <w:sz w:val="22"/>
          <w:szCs w:val="22"/>
          <w:lang w:val="de-DE"/>
        </w:rPr>
      </w:pPr>
      <w:r w:rsidRPr="00360B6C">
        <w:rPr>
          <w:rFonts w:ascii="Arial" w:hAnsi="Arial" w:cs="Arial"/>
          <w:noProof/>
          <w:sz w:val="22"/>
          <w:szCs w:val="22"/>
          <w:lang w:val="de-DE"/>
        </w:rPr>
        <w:t>Usjeke terena potrebno je obezbjediti potpornim zidovima,</w:t>
      </w:r>
    </w:p>
    <w:p w14:paraId="185B1A09" w14:textId="7BD7F2D4" w:rsidR="003315FD" w:rsidRPr="00360B6C" w:rsidRDefault="003315FD" w:rsidP="003D3712">
      <w:pPr>
        <w:pStyle w:val="ListParagraph"/>
        <w:numPr>
          <w:ilvl w:val="0"/>
          <w:numId w:val="10"/>
        </w:numPr>
        <w:spacing w:after="120"/>
        <w:jc w:val="both"/>
        <w:rPr>
          <w:rFonts w:ascii="Arial" w:hAnsi="Arial" w:cs="Arial"/>
          <w:noProof/>
          <w:sz w:val="22"/>
          <w:szCs w:val="22"/>
          <w:lang w:val="de-DE"/>
        </w:rPr>
      </w:pPr>
      <w:r w:rsidRPr="00360B6C">
        <w:rPr>
          <w:rFonts w:ascii="Arial" w:hAnsi="Arial" w:cs="Arial"/>
          <w:noProof/>
          <w:sz w:val="22"/>
          <w:szCs w:val="22"/>
          <w:lang w:val="de-DE"/>
        </w:rPr>
        <w:t>Definisati nivo nasipa tako da ne utiče na susjedne parcele (slijevanje voda na susjedne parcele...);</w:t>
      </w:r>
    </w:p>
    <w:p w14:paraId="7A0282A3" w14:textId="77777777" w:rsidR="003315FD" w:rsidRPr="00360B6C" w:rsidRDefault="003315FD" w:rsidP="00B01956">
      <w:pPr>
        <w:spacing w:after="120" w:line="240" w:lineRule="auto"/>
        <w:jc w:val="both"/>
        <w:rPr>
          <w:rFonts w:ascii="Arial" w:hAnsi="Arial" w:cs="Arial"/>
          <w:noProof/>
          <w:lang w:val="de-DE"/>
        </w:rPr>
      </w:pPr>
      <w:r w:rsidRPr="00360B6C">
        <w:rPr>
          <w:rFonts w:ascii="Arial" w:hAnsi="Arial" w:cs="Arial"/>
          <w:noProof/>
          <w:lang w:val="de-DE"/>
        </w:rPr>
        <w:t>Prije projektovanja i izgradnje objekata treba uraditi detaljna geotehnička ispitivanja tla koja su propisana odredbama Zakona o uređenju prostora i građenju, kao i odredbama  Zakona o geološkim istraživanjima, a u cilju utvrđivanja stabilnosti terena, dozvoljenog opterećenja temeljnog tla i hidrogeoloških podataka.</w:t>
      </w:r>
    </w:p>
    <w:p w14:paraId="4D5AB055" w14:textId="77777777" w:rsidR="003315FD" w:rsidRPr="00360B6C" w:rsidRDefault="003315FD" w:rsidP="00B01956">
      <w:pPr>
        <w:spacing w:after="120" w:line="240" w:lineRule="auto"/>
        <w:jc w:val="both"/>
        <w:rPr>
          <w:rFonts w:ascii="Arial" w:hAnsi="Arial" w:cs="Arial"/>
          <w:noProof/>
          <w:lang w:val="de-DE"/>
        </w:rPr>
      </w:pPr>
      <w:r w:rsidRPr="00360B6C">
        <w:rPr>
          <w:rFonts w:ascii="Arial" w:hAnsi="Arial" w:cs="Arial"/>
          <w:noProof/>
          <w:lang w:val="de-DE"/>
        </w:rPr>
        <w:t>Posebne mjere moraju se preduzeti na uređenju površinske i podzemne drenaže voda, na cijelom prostoru koje bitno utiču na pogoršanje geomehaničkih osobina tla, odnosno na stabilnost terena.</w:t>
      </w:r>
    </w:p>
    <w:p w14:paraId="7B4B3A87" w14:textId="77777777" w:rsidR="008A6806" w:rsidRPr="00360B6C" w:rsidRDefault="008A6806" w:rsidP="00B01956">
      <w:pPr>
        <w:spacing w:after="120" w:line="240" w:lineRule="auto"/>
        <w:jc w:val="both"/>
        <w:rPr>
          <w:rFonts w:ascii="Arial" w:hAnsi="Arial" w:cs="Arial"/>
          <w:noProof/>
          <w:lang w:val="de-DE"/>
        </w:rPr>
      </w:pPr>
    </w:p>
    <w:p w14:paraId="01D8E6B5" w14:textId="59F404F2" w:rsidR="008A6806" w:rsidRPr="00360B6C" w:rsidRDefault="00C548F4" w:rsidP="00B01956">
      <w:pPr>
        <w:spacing w:after="120" w:line="240" w:lineRule="auto"/>
        <w:jc w:val="both"/>
        <w:rPr>
          <w:rFonts w:ascii="Arial" w:hAnsi="Arial" w:cs="Arial"/>
          <w:i/>
          <w:noProof/>
          <w:lang w:val="de-DE"/>
        </w:rPr>
      </w:pPr>
      <w:r w:rsidRPr="00360B6C">
        <w:rPr>
          <w:rFonts w:ascii="Arial" w:hAnsi="Arial" w:cs="Arial"/>
          <w:i/>
          <w:noProof/>
          <w:lang w:val="de-DE"/>
        </w:rPr>
        <w:t>2.</w:t>
      </w:r>
      <w:r w:rsidR="00460D51" w:rsidRPr="00360B6C">
        <w:rPr>
          <w:rFonts w:ascii="Arial" w:hAnsi="Arial" w:cs="Arial"/>
          <w:i/>
          <w:noProof/>
          <w:lang w:val="de-DE"/>
        </w:rPr>
        <w:t xml:space="preserve">3. </w:t>
      </w:r>
      <w:r w:rsidR="008A6806" w:rsidRPr="00360B6C">
        <w:rPr>
          <w:rFonts w:ascii="Arial" w:hAnsi="Arial" w:cs="Arial"/>
          <w:i/>
          <w:noProof/>
          <w:lang w:val="de-DE"/>
        </w:rPr>
        <w:t>TIPOLOGIJA IZGRADNJE</w:t>
      </w:r>
    </w:p>
    <w:p w14:paraId="4BDDE702" w14:textId="0D1FBCD5" w:rsidR="00460D51" w:rsidRPr="00360B6C" w:rsidRDefault="008A6806" w:rsidP="00B01956">
      <w:pPr>
        <w:spacing w:after="120" w:line="240" w:lineRule="auto"/>
        <w:jc w:val="both"/>
        <w:rPr>
          <w:rFonts w:ascii="Arial" w:hAnsi="Arial" w:cs="Arial"/>
          <w:noProof/>
          <w:lang w:val="de-DE"/>
        </w:rPr>
      </w:pPr>
      <w:r w:rsidRPr="00360B6C">
        <w:rPr>
          <w:rFonts w:ascii="Arial" w:hAnsi="Arial" w:cs="Arial"/>
          <w:noProof/>
          <w:lang w:val="de-DE"/>
        </w:rPr>
        <w:t xml:space="preserve">Analizom i ocjenom stanja građevinskog fonda uočeno je da na lokaciji postoje izgrađeni </w:t>
      </w:r>
      <w:r w:rsidR="00487D70" w:rsidRPr="00360B6C">
        <w:rPr>
          <w:rFonts w:ascii="Arial" w:hAnsi="Arial" w:cs="Arial"/>
          <w:noProof/>
          <w:lang w:val="de-DE"/>
        </w:rPr>
        <w:t>objekti</w:t>
      </w:r>
      <w:r w:rsidR="007B3CDA">
        <w:rPr>
          <w:rFonts w:ascii="Arial" w:hAnsi="Arial" w:cs="Arial"/>
          <w:noProof/>
          <w:lang w:val="de-DE"/>
        </w:rPr>
        <w:t xml:space="preserve">,. U predmentom obuhvatu </w:t>
      </w:r>
      <w:r w:rsidR="00F46A65">
        <w:rPr>
          <w:rFonts w:ascii="Arial" w:hAnsi="Arial" w:cs="Arial"/>
          <w:noProof/>
          <w:lang w:val="de-DE"/>
        </w:rPr>
        <w:t>individualni stambeni objekati</w:t>
      </w:r>
      <w:r w:rsidR="007B3CDA">
        <w:rPr>
          <w:rFonts w:ascii="Arial" w:hAnsi="Arial" w:cs="Arial"/>
          <w:noProof/>
          <w:lang w:val="de-DE"/>
        </w:rPr>
        <w:t xml:space="preserve">. </w:t>
      </w:r>
      <w:r w:rsidR="009E25F6">
        <w:rPr>
          <w:rFonts w:ascii="Arial" w:hAnsi="Arial" w:cs="Arial"/>
          <w:noProof/>
          <w:lang w:val="de-DE"/>
        </w:rPr>
        <w:t xml:space="preserve">Predmetni prostor predstavlja cjelinu koju čine izgrađeni </w:t>
      </w:r>
      <w:r w:rsidR="007B3CDA">
        <w:rPr>
          <w:rFonts w:ascii="Arial" w:hAnsi="Arial" w:cs="Arial"/>
          <w:noProof/>
          <w:lang w:val="de-DE"/>
        </w:rPr>
        <w:t xml:space="preserve">prethodno navedeni </w:t>
      </w:r>
      <w:r w:rsidR="009E25F6">
        <w:rPr>
          <w:rFonts w:ascii="Arial" w:hAnsi="Arial" w:cs="Arial"/>
          <w:noProof/>
          <w:lang w:val="de-DE"/>
        </w:rPr>
        <w:t>objekti.</w:t>
      </w:r>
      <w:r w:rsidRPr="00360B6C">
        <w:rPr>
          <w:rFonts w:ascii="Arial" w:hAnsi="Arial" w:cs="Arial"/>
          <w:noProof/>
          <w:lang w:val="de-DE"/>
        </w:rPr>
        <w:t xml:space="preserve"> </w:t>
      </w:r>
      <w:r w:rsidR="009E25F6">
        <w:rPr>
          <w:rFonts w:ascii="Arial" w:hAnsi="Arial" w:cs="Arial"/>
          <w:noProof/>
          <w:lang w:val="de-DE"/>
        </w:rPr>
        <w:t>Objekti su slobodnostojeći, te se u bonitetnom smislu</w:t>
      </w:r>
      <w:r w:rsidR="007B3CDA">
        <w:rPr>
          <w:rFonts w:ascii="Arial" w:hAnsi="Arial" w:cs="Arial"/>
          <w:noProof/>
          <w:lang w:val="de-DE"/>
        </w:rPr>
        <w:t xml:space="preserve"> </w:t>
      </w:r>
      <w:r w:rsidR="009E25F6">
        <w:rPr>
          <w:rFonts w:ascii="Arial" w:hAnsi="Arial" w:cs="Arial"/>
          <w:noProof/>
          <w:lang w:val="de-DE"/>
        </w:rPr>
        <w:t>i može konstatovat</w:t>
      </w:r>
      <w:r w:rsidR="00F46A65">
        <w:rPr>
          <w:rFonts w:ascii="Arial" w:hAnsi="Arial" w:cs="Arial"/>
          <w:noProof/>
          <w:lang w:val="de-DE"/>
        </w:rPr>
        <w:t>i da su objekti u dobrom stanju, uz izuzetak objekta u ruševnom stanju.</w:t>
      </w:r>
    </w:p>
    <w:p w14:paraId="3E484370" w14:textId="77777777" w:rsidR="00487D70" w:rsidRPr="00360B6C" w:rsidRDefault="00487D70" w:rsidP="00B01956">
      <w:pPr>
        <w:spacing w:after="120" w:line="240" w:lineRule="auto"/>
        <w:jc w:val="both"/>
        <w:rPr>
          <w:rFonts w:ascii="Arial" w:hAnsi="Arial" w:cs="Arial"/>
          <w:noProof/>
          <w:lang w:val="de-DE"/>
        </w:rPr>
      </w:pPr>
    </w:p>
    <w:p w14:paraId="7EC6EB24" w14:textId="016EAE4E" w:rsidR="00460D51" w:rsidRPr="00360B6C" w:rsidRDefault="00C548F4" w:rsidP="00B01956">
      <w:pPr>
        <w:spacing w:after="120" w:line="240" w:lineRule="auto"/>
        <w:jc w:val="both"/>
        <w:rPr>
          <w:rFonts w:ascii="Arial" w:hAnsi="Arial" w:cs="Arial"/>
          <w:noProof/>
          <w:lang w:val="de-DE"/>
        </w:rPr>
      </w:pPr>
      <w:r w:rsidRPr="00360B6C">
        <w:rPr>
          <w:rFonts w:ascii="Arial" w:hAnsi="Arial" w:cs="Arial"/>
          <w:noProof/>
          <w:lang w:val="de-DE"/>
        </w:rPr>
        <w:lastRenderedPageBreak/>
        <w:t>2.</w:t>
      </w:r>
      <w:r w:rsidR="00460D51" w:rsidRPr="00360B6C">
        <w:rPr>
          <w:rFonts w:ascii="Arial" w:hAnsi="Arial" w:cs="Arial"/>
          <w:noProof/>
          <w:lang w:val="de-DE"/>
        </w:rPr>
        <w:t xml:space="preserve">4. </w:t>
      </w:r>
      <w:r w:rsidR="00460D51" w:rsidRPr="00360B6C">
        <w:rPr>
          <w:rFonts w:ascii="Arial" w:hAnsi="Arial" w:cs="Arial"/>
          <w:i/>
          <w:noProof/>
          <w:lang w:val="de-DE"/>
        </w:rPr>
        <w:t>ZONIRANJE TERITORIJE</w:t>
      </w:r>
    </w:p>
    <w:p w14:paraId="3037CB7A" w14:textId="34AB9D35" w:rsidR="00460D51" w:rsidRPr="00360B6C" w:rsidRDefault="009E25F6" w:rsidP="00B01956">
      <w:pPr>
        <w:spacing w:after="120" w:line="240" w:lineRule="auto"/>
        <w:jc w:val="both"/>
        <w:rPr>
          <w:rFonts w:ascii="Arial" w:hAnsi="Arial" w:cs="Arial"/>
          <w:noProof/>
          <w:lang w:val="de-DE"/>
        </w:rPr>
      </w:pPr>
      <w:r>
        <w:rPr>
          <w:rFonts w:ascii="Arial" w:hAnsi="Arial" w:cs="Arial"/>
          <w:noProof/>
          <w:lang w:val="de-DE"/>
        </w:rPr>
        <w:t xml:space="preserve">Prema matičnom planu, </w:t>
      </w:r>
      <w:r w:rsidR="007B3CDA">
        <w:rPr>
          <w:rFonts w:ascii="Arial" w:hAnsi="Arial" w:cs="Arial"/>
          <w:noProof/>
          <w:lang w:val="de-DE"/>
        </w:rPr>
        <w:t xml:space="preserve">analizirajući predmetni obuhvat, može se kontattovati da je predmetni obuhvat </w:t>
      </w:r>
      <w:r w:rsidR="00F46A65">
        <w:rPr>
          <w:rFonts w:ascii="Arial" w:hAnsi="Arial" w:cs="Arial"/>
          <w:noProof/>
          <w:lang w:val="de-DE"/>
        </w:rPr>
        <w:t>stambena zona.</w:t>
      </w:r>
    </w:p>
    <w:p w14:paraId="2C9086D9" w14:textId="77777777" w:rsidR="00304592" w:rsidRPr="00360B6C" w:rsidRDefault="00304592" w:rsidP="00B01956">
      <w:pPr>
        <w:spacing w:after="120" w:line="240" w:lineRule="auto"/>
        <w:jc w:val="both"/>
        <w:rPr>
          <w:rFonts w:ascii="Arial" w:hAnsi="Arial" w:cs="Arial"/>
          <w:noProof/>
          <w:lang w:val="de-DE"/>
        </w:rPr>
      </w:pPr>
    </w:p>
    <w:p w14:paraId="459C9D9E" w14:textId="0E219984" w:rsidR="00460D51" w:rsidRPr="00360B6C" w:rsidRDefault="00C548F4" w:rsidP="00B01956">
      <w:pPr>
        <w:spacing w:after="120" w:line="240" w:lineRule="auto"/>
        <w:jc w:val="both"/>
        <w:rPr>
          <w:rFonts w:ascii="Arial" w:hAnsi="Arial" w:cs="Arial"/>
          <w:i/>
          <w:noProof/>
          <w:lang w:val="de-DE"/>
        </w:rPr>
      </w:pPr>
      <w:r w:rsidRPr="00360B6C">
        <w:rPr>
          <w:rFonts w:ascii="Arial" w:hAnsi="Arial" w:cs="Arial"/>
          <w:i/>
          <w:noProof/>
          <w:lang w:val="de-DE"/>
        </w:rPr>
        <w:t>2.</w:t>
      </w:r>
      <w:r w:rsidR="00460D51" w:rsidRPr="00360B6C">
        <w:rPr>
          <w:rFonts w:ascii="Arial" w:hAnsi="Arial" w:cs="Arial"/>
          <w:i/>
          <w:noProof/>
          <w:lang w:val="de-DE"/>
        </w:rPr>
        <w:t>5. VALORIZACIJA NASLIJEĐEOG FONDA VISOKOGRADNJE I NISKOGRADNJE</w:t>
      </w:r>
    </w:p>
    <w:p w14:paraId="0A147C1B" w14:textId="77777777" w:rsidR="009E25F6" w:rsidRPr="009E25F6" w:rsidRDefault="009E25F6" w:rsidP="009E25F6">
      <w:pPr>
        <w:jc w:val="both"/>
        <w:rPr>
          <w:rFonts w:ascii="Arial" w:hAnsi="Arial" w:cs="Arial"/>
          <w:bCs/>
          <w:lang w:val="sr-Cyrl-CS"/>
        </w:rPr>
      </w:pPr>
      <w:proofErr w:type="spellStart"/>
      <w:r w:rsidRPr="009E25F6">
        <w:rPr>
          <w:rFonts w:ascii="Arial" w:hAnsi="Arial" w:cs="Arial"/>
          <w:bCs/>
          <w:lang w:val="sr-Cyrl-CS"/>
        </w:rPr>
        <w:t>Detaljnim</w:t>
      </w:r>
      <w:proofErr w:type="spellEnd"/>
      <w:r w:rsidRPr="009E25F6">
        <w:rPr>
          <w:rFonts w:ascii="Arial" w:hAnsi="Arial" w:cs="Arial"/>
          <w:bCs/>
          <w:lang w:val="sr-Cyrl-CS"/>
        </w:rPr>
        <w:t xml:space="preserve"> </w:t>
      </w:r>
      <w:proofErr w:type="spellStart"/>
      <w:r w:rsidRPr="009E25F6">
        <w:rPr>
          <w:rFonts w:ascii="Arial" w:hAnsi="Arial" w:cs="Arial"/>
          <w:bCs/>
          <w:lang w:val="sr-Cyrl-CS"/>
        </w:rPr>
        <w:t>uvidom</w:t>
      </w:r>
      <w:proofErr w:type="spellEnd"/>
      <w:r w:rsidRPr="009E25F6">
        <w:rPr>
          <w:rFonts w:ascii="Arial" w:hAnsi="Arial" w:cs="Arial"/>
          <w:bCs/>
          <w:lang w:val="sr-Cyrl-CS"/>
        </w:rPr>
        <w:t xml:space="preserve"> </w:t>
      </w:r>
      <w:proofErr w:type="spellStart"/>
      <w:r w:rsidRPr="009E25F6">
        <w:rPr>
          <w:rFonts w:ascii="Arial" w:hAnsi="Arial" w:cs="Arial"/>
          <w:bCs/>
          <w:lang w:val="sr-Cyrl-CS"/>
        </w:rPr>
        <w:t>na</w:t>
      </w:r>
      <w:proofErr w:type="spellEnd"/>
      <w:r w:rsidRPr="009E25F6">
        <w:rPr>
          <w:rFonts w:ascii="Arial" w:hAnsi="Arial" w:cs="Arial"/>
          <w:bCs/>
          <w:lang w:val="sr-Cyrl-CS"/>
        </w:rPr>
        <w:t xml:space="preserve"> </w:t>
      </w:r>
      <w:proofErr w:type="spellStart"/>
      <w:r w:rsidRPr="009E25F6">
        <w:rPr>
          <w:rFonts w:ascii="Arial" w:hAnsi="Arial" w:cs="Arial"/>
          <w:bCs/>
          <w:lang w:val="sr-Cyrl-CS"/>
        </w:rPr>
        <w:t>terenu</w:t>
      </w:r>
      <w:proofErr w:type="spellEnd"/>
      <w:r w:rsidRPr="009E25F6">
        <w:rPr>
          <w:rFonts w:ascii="Arial" w:hAnsi="Arial" w:cs="Arial"/>
          <w:bCs/>
          <w:lang w:val="sr-Cyrl-CS"/>
        </w:rPr>
        <w:t xml:space="preserve"> </w:t>
      </w:r>
      <w:proofErr w:type="spellStart"/>
      <w:r w:rsidRPr="009E25F6">
        <w:rPr>
          <w:rFonts w:ascii="Arial" w:hAnsi="Arial" w:cs="Arial"/>
          <w:bCs/>
          <w:lang w:val="sr-Cyrl-CS"/>
        </w:rPr>
        <w:t>izvršena</w:t>
      </w:r>
      <w:proofErr w:type="spellEnd"/>
      <w:r w:rsidRPr="009E25F6">
        <w:rPr>
          <w:rFonts w:ascii="Arial" w:hAnsi="Arial" w:cs="Arial"/>
          <w:bCs/>
          <w:lang w:val="sr-Cyrl-CS"/>
        </w:rPr>
        <w:t xml:space="preserve"> </w:t>
      </w:r>
      <w:proofErr w:type="spellStart"/>
      <w:r w:rsidRPr="009E25F6">
        <w:rPr>
          <w:rFonts w:ascii="Arial" w:hAnsi="Arial" w:cs="Arial"/>
          <w:bCs/>
          <w:lang w:val="sr-Cyrl-CS"/>
        </w:rPr>
        <w:t>je</w:t>
      </w:r>
      <w:proofErr w:type="spellEnd"/>
      <w:r w:rsidRPr="009E25F6">
        <w:rPr>
          <w:rFonts w:ascii="Arial" w:hAnsi="Arial" w:cs="Arial"/>
          <w:bCs/>
          <w:lang w:val="sr-Cyrl-CS"/>
        </w:rPr>
        <w:t xml:space="preserve"> </w:t>
      </w:r>
      <w:proofErr w:type="spellStart"/>
      <w:r w:rsidRPr="009E25F6">
        <w:rPr>
          <w:rFonts w:ascii="Arial" w:hAnsi="Arial" w:cs="Arial"/>
          <w:bCs/>
          <w:lang w:val="sr-Cyrl-CS"/>
        </w:rPr>
        <w:t>valorizacija</w:t>
      </w:r>
      <w:proofErr w:type="spellEnd"/>
      <w:r w:rsidRPr="009E25F6">
        <w:rPr>
          <w:rFonts w:ascii="Arial" w:hAnsi="Arial" w:cs="Arial"/>
          <w:bCs/>
          <w:lang w:val="sr-Cyrl-CS"/>
        </w:rPr>
        <w:t xml:space="preserve"> </w:t>
      </w:r>
      <w:proofErr w:type="spellStart"/>
      <w:r w:rsidRPr="009E25F6">
        <w:rPr>
          <w:rFonts w:ascii="Arial" w:hAnsi="Arial" w:cs="Arial"/>
          <w:bCs/>
          <w:lang w:val="sr-Cyrl-CS"/>
        </w:rPr>
        <w:t>postojećeg</w:t>
      </w:r>
      <w:proofErr w:type="spellEnd"/>
      <w:r w:rsidRPr="009E25F6">
        <w:rPr>
          <w:rFonts w:ascii="Arial" w:hAnsi="Arial" w:cs="Arial"/>
          <w:bCs/>
          <w:lang w:val="sr-Cyrl-CS"/>
        </w:rPr>
        <w:t xml:space="preserve"> </w:t>
      </w:r>
      <w:proofErr w:type="spellStart"/>
      <w:r w:rsidRPr="009E25F6">
        <w:rPr>
          <w:rFonts w:ascii="Arial" w:hAnsi="Arial" w:cs="Arial"/>
          <w:bCs/>
          <w:lang w:val="sr-Cyrl-CS"/>
        </w:rPr>
        <w:t>građevinskog</w:t>
      </w:r>
      <w:proofErr w:type="spellEnd"/>
      <w:r w:rsidRPr="009E25F6">
        <w:rPr>
          <w:rFonts w:ascii="Arial" w:hAnsi="Arial" w:cs="Arial"/>
          <w:bCs/>
          <w:lang w:val="sr-Cyrl-CS"/>
        </w:rPr>
        <w:t xml:space="preserve"> </w:t>
      </w:r>
      <w:proofErr w:type="spellStart"/>
      <w:r w:rsidRPr="009E25F6">
        <w:rPr>
          <w:rFonts w:ascii="Arial" w:hAnsi="Arial" w:cs="Arial"/>
          <w:bCs/>
          <w:lang w:val="sr-Cyrl-CS"/>
        </w:rPr>
        <w:t>fonda</w:t>
      </w:r>
      <w:proofErr w:type="spellEnd"/>
      <w:r w:rsidRPr="009E25F6">
        <w:rPr>
          <w:rFonts w:ascii="Arial" w:hAnsi="Arial" w:cs="Arial"/>
          <w:bCs/>
          <w:lang w:val="sr-Cyrl-CS"/>
        </w:rPr>
        <w:t xml:space="preserve"> </w:t>
      </w:r>
      <w:proofErr w:type="spellStart"/>
      <w:r w:rsidRPr="009E25F6">
        <w:rPr>
          <w:rFonts w:ascii="Arial" w:hAnsi="Arial" w:cs="Arial"/>
          <w:bCs/>
          <w:lang w:val="sr-Cyrl-CS"/>
        </w:rPr>
        <w:t>kako</w:t>
      </w:r>
      <w:proofErr w:type="spellEnd"/>
      <w:r w:rsidRPr="009E25F6">
        <w:rPr>
          <w:rFonts w:ascii="Arial" w:hAnsi="Arial" w:cs="Arial"/>
          <w:bCs/>
          <w:lang w:val="sr-Cyrl-CS"/>
        </w:rPr>
        <w:t xml:space="preserve"> </w:t>
      </w:r>
      <w:proofErr w:type="spellStart"/>
      <w:r w:rsidRPr="009E25F6">
        <w:rPr>
          <w:rFonts w:ascii="Arial" w:hAnsi="Arial" w:cs="Arial"/>
          <w:bCs/>
          <w:lang w:val="sr-Cyrl-CS"/>
        </w:rPr>
        <w:t>bi</w:t>
      </w:r>
      <w:proofErr w:type="spellEnd"/>
      <w:r w:rsidRPr="009E25F6">
        <w:rPr>
          <w:rFonts w:ascii="Arial" w:hAnsi="Arial" w:cs="Arial"/>
          <w:bCs/>
          <w:lang w:val="sr-Cyrl-CS"/>
        </w:rPr>
        <w:t xml:space="preserve"> </w:t>
      </w:r>
      <w:proofErr w:type="spellStart"/>
      <w:r w:rsidRPr="009E25F6">
        <w:rPr>
          <w:rFonts w:ascii="Arial" w:hAnsi="Arial" w:cs="Arial"/>
          <w:bCs/>
          <w:lang w:val="sr-Cyrl-CS"/>
        </w:rPr>
        <w:t>se</w:t>
      </w:r>
      <w:proofErr w:type="spellEnd"/>
      <w:r w:rsidRPr="009E25F6">
        <w:rPr>
          <w:rFonts w:ascii="Arial" w:hAnsi="Arial" w:cs="Arial"/>
          <w:bCs/>
          <w:lang w:val="sr-Cyrl-CS"/>
        </w:rPr>
        <w:t xml:space="preserve"> </w:t>
      </w:r>
      <w:proofErr w:type="spellStart"/>
      <w:r w:rsidRPr="009E25F6">
        <w:rPr>
          <w:rFonts w:ascii="Arial" w:hAnsi="Arial" w:cs="Arial"/>
          <w:bCs/>
          <w:lang w:val="sr-Cyrl-CS"/>
        </w:rPr>
        <w:t>ustanovili</w:t>
      </w:r>
      <w:proofErr w:type="spellEnd"/>
      <w:r w:rsidRPr="009E25F6">
        <w:rPr>
          <w:rFonts w:ascii="Arial" w:hAnsi="Arial" w:cs="Arial"/>
          <w:bCs/>
          <w:lang w:val="sr-Cyrl-CS"/>
        </w:rPr>
        <w:t xml:space="preserve"> </w:t>
      </w:r>
      <w:proofErr w:type="spellStart"/>
      <w:r w:rsidRPr="009E25F6">
        <w:rPr>
          <w:rFonts w:ascii="Arial" w:hAnsi="Arial" w:cs="Arial"/>
          <w:bCs/>
          <w:lang w:val="sr-Cyrl-CS"/>
        </w:rPr>
        <w:t>podaci</w:t>
      </w:r>
      <w:proofErr w:type="spellEnd"/>
      <w:r w:rsidRPr="009E25F6">
        <w:rPr>
          <w:rFonts w:ascii="Arial" w:hAnsi="Arial" w:cs="Arial"/>
          <w:bCs/>
          <w:lang w:val="sr-Cyrl-CS"/>
        </w:rPr>
        <w:t xml:space="preserve"> o </w:t>
      </w:r>
      <w:proofErr w:type="spellStart"/>
      <w:r w:rsidRPr="009E25F6">
        <w:rPr>
          <w:rFonts w:ascii="Arial" w:hAnsi="Arial" w:cs="Arial"/>
          <w:bCs/>
          <w:lang w:val="sr-Cyrl-CS"/>
        </w:rPr>
        <w:t>postojećem</w:t>
      </w:r>
      <w:proofErr w:type="spellEnd"/>
      <w:r w:rsidRPr="009E25F6">
        <w:rPr>
          <w:rFonts w:ascii="Arial" w:hAnsi="Arial" w:cs="Arial"/>
          <w:bCs/>
          <w:lang w:val="sr-Cyrl-CS"/>
        </w:rPr>
        <w:t xml:space="preserve"> </w:t>
      </w:r>
      <w:proofErr w:type="spellStart"/>
      <w:r w:rsidRPr="009E25F6">
        <w:rPr>
          <w:rFonts w:ascii="Arial" w:hAnsi="Arial" w:cs="Arial"/>
          <w:bCs/>
          <w:lang w:val="sr-Cyrl-CS"/>
        </w:rPr>
        <w:t>fondu</w:t>
      </w:r>
      <w:proofErr w:type="spellEnd"/>
      <w:r w:rsidRPr="009E25F6">
        <w:rPr>
          <w:rFonts w:ascii="Arial" w:hAnsi="Arial" w:cs="Arial"/>
          <w:bCs/>
          <w:lang w:val="sr-Cyrl-CS"/>
        </w:rPr>
        <w:t xml:space="preserve"> u </w:t>
      </w:r>
      <w:proofErr w:type="spellStart"/>
      <w:r w:rsidRPr="009E25F6">
        <w:rPr>
          <w:rFonts w:ascii="Arial" w:hAnsi="Arial" w:cs="Arial"/>
          <w:bCs/>
          <w:lang w:val="sr-Cyrl-CS"/>
        </w:rPr>
        <w:t>smislu</w:t>
      </w:r>
      <w:proofErr w:type="spellEnd"/>
      <w:r w:rsidRPr="009E25F6">
        <w:rPr>
          <w:rFonts w:ascii="Arial" w:hAnsi="Arial" w:cs="Arial"/>
          <w:bCs/>
          <w:lang w:val="sr-Cyrl-CS"/>
        </w:rPr>
        <w:t xml:space="preserve"> </w:t>
      </w:r>
      <w:proofErr w:type="spellStart"/>
      <w:r w:rsidRPr="009E25F6">
        <w:rPr>
          <w:rFonts w:ascii="Arial" w:hAnsi="Arial" w:cs="Arial"/>
          <w:bCs/>
          <w:lang w:val="sr-Cyrl-CS"/>
        </w:rPr>
        <w:t>namjene</w:t>
      </w:r>
      <w:proofErr w:type="spellEnd"/>
      <w:r w:rsidRPr="009E25F6">
        <w:rPr>
          <w:rFonts w:ascii="Arial" w:hAnsi="Arial" w:cs="Arial"/>
          <w:bCs/>
          <w:lang w:val="sr-Cyrl-CS"/>
        </w:rPr>
        <w:t xml:space="preserve">, </w:t>
      </w:r>
      <w:proofErr w:type="spellStart"/>
      <w:r w:rsidRPr="009E25F6">
        <w:rPr>
          <w:rFonts w:ascii="Arial" w:hAnsi="Arial" w:cs="Arial"/>
          <w:bCs/>
          <w:lang w:val="sr-Cyrl-CS"/>
        </w:rPr>
        <w:t>spratnosti</w:t>
      </w:r>
      <w:proofErr w:type="spellEnd"/>
      <w:r w:rsidRPr="009E25F6">
        <w:rPr>
          <w:rFonts w:ascii="Arial" w:hAnsi="Arial" w:cs="Arial"/>
          <w:bCs/>
          <w:lang w:val="sr-Cyrl-CS"/>
        </w:rPr>
        <w:t xml:space="preserve">, </w:t>
      </w:r>
      <w:proofErr w:type="spellStart"/>
      <w:r w:rsidRPr="009E25F6">
        <w:rPr>
          <w:rFonts w:ascii="Arial" w:hAnsi="Arial" w:cs="Arial"/>
          <w:bCs/>
          <w:lang w:val="sr-Cyrl-CS"/>
        </w:rPr>
        <w:t>boniteta</w:t>
      </w:r>
      <w:proofErr w:type="spellEnd"/>
      <w:r w:rsidRPr="009E25F6">
        <w:rPr>
          <w:rFonts w:ascii="Arial" w:hAnsi="Arial" w:cs="Arial"/>
          <w:bCs/>
          <w:lang w:val="sr-Cyrl-CS"/>
        </w:rPr>
        <w:t xml:space="preserve">, </w:t>
      </w:r>
      <w:proofErr w:type="spellStart"/>
      <w:r w:rsidRPr="009E25F6">
        <w:rPr>
          <w:rFonts w:ascii="Arial" w:hAnsi="Arial" w:cs="Arial"/>
          <w:bCs/>
          <w:lang w:val="sr-Cyrl-CS"/>
        </w:rPr>
        <w:t>površina</w:t>
      </w:r>
      <w:proofErr w:type="spellEnd"/>
      <w:r w:rsidRPr="009E25F6">
        <w:rPr>
          <w:rFonts w:ascii="Arial" w:hAnsi="Arial" w:cs="Arial"/>
          <w:bCs/>
          <w:lang w:val="sr-Cyrl-CS"/>
        </w:rPr>
        <w:t xml:space="preserve"> </w:t>
      </w:r>
      <w:proofErr w:type="spellStart"/>
      <w:r w:rsidRPr="009E25F6">
        <w:rPr>
          <w:rFonts w:ascii="Arial" w:hAnsi="Arial" w:cs="Arial"/>
          <w:bCs/>
          <w:lang w:val="sr-Cyrl-CS"/>
        </w:rPr>
        <w:t>pod</w:t>
      </w:r>
      <w:proofErr w:type="spellEnd"/>
      <w:r w:rsidRPr="009E25F6">
        <w:rPr>
          <w:rFonts w:ascii="Arial" w:hAnsi="Arial" w:cs="Arial"/>
          <w:bCs/>
          <w:lang w:val="sr-Cyrl-CS"/>
        </w:rPr>
        <w:t xml:space="preserve"> </w:t>
      </w:r>
      <w:proofErr w:type="spellStart"/>
      <w:r w:rsidRPr="009E25F6">
        <w:rPr>
          <w:rFonts w:ascii="Arial" w:hAnsi="Arial" w:cs="Arial"/>
          <w:bCs/>
          <w:lang w:val="sr-Cyrl-CS"/>
        </w:rPr>
        <w:t>objektima</w:t>
      </w:r>
      <w:proofErr w:type="spellEnd"/>
      <w:r w:rsidRPr="009E25F6">
        <w:rPr>
          <w:rFonts w:ascii="Arial" w:hAnsi="Arial" w:cs="Arial"/>
          <w:bCs/>
          <w:lang w:val="sr-Cyrl-CS"/>
        </w:rPr>
        <w:t xml:space="preserve"> i </w:t>
      </w:r>
      <w:proofErr w:type="spellStart"/>
      <w:r w:rsidRPr="009E25F6">
        <w:rPr>
          <w:rFonts w:ascii="Arial" w:hAnsi="Arial" w:cs="Arial"/>
          <w:bCs/>
          <w:lang w:val="sr-Cyrl-CS"/>
        </w:rPr>
        <w:t>njihove</w:t>
      </w:r>
      <w:proofErr w:type="spellEnd"/>
      <w:r w:rsidRPr="009E25F6">
        <w:rPr>
          <w:rFonts w:ascii="Arial" w:hAnsi="Arial" w:cs="Arial"/>
          <w:bCs/>
          <w:lang w:val="sr-Cyrl-CS"/>
        </w:rPr>
        <w:t xml:space="preserve"> </w:t>
      </w:r>
      <w:proofErr w:type="spellStart"/>
      <w:r w:rsidRPr="009E25F6">
        <w:rPr>
          <w:rFonts w:ascii="Arial" w:hAnsi="Arial" w:cs="Arial"/>
          <w:bCs/>
          <w:lang w:val="sr-Cyrl-CS"/>
        </w:rPr>
        <w:t>bruto</w:t>
      </w:r>
      <w:proofErr w:type="spellEnd"/>
      <w:r w:rsidRPr="009E25F6">
        <w:rPr>
          <w:rFonts w:ascii="Arial" w:hAnsi="Arial" w:cs="Arial"/>
          <w:bCs/>
          <w:lang w:val="sr-Cyrl-CS"/>
        </w:rPr>
        <w:t xml:space="preserve"> </w:t>
      </w:r>
      <w:proofErr w:type="spellStart"/>
      <w:r w:rsidRPr="009E25F6">
        <w:rPr>
          <w:rFonts w:ascii="Arial" w:hAnsi="Arial" w:cs="Arial"/>
          <w:bCs/>
          <w:lang w:val="sr-Cyrl-CS"/>
        </w:rPr>
        <w:t>građevinske</w:t>
      </w:r>
      <w:proofErr w:type="spellEnd"/>
      <w:r w:rsidRPr="009E25F6">
        <w:rPr>
          <w:rFonts w:ascii="Arial" w:hAnsi="Arial" w:cs="Arial"/>
          <w:bCs/>
          <w:lang w:val="sr-Cyrl-CS"/>
        </w:rPr>
        <w:t xml:space="preserve"> </w:t>
      </w:r>
      <w:proofErr w:type="spellStart"/>
      <w:r w:rsidRPr="009E25F6">
        <w:rPr>
          <w:rFonts w:ascii="Arial" w:hAnsi="Arial" w:cs="Arial"/>
          <w:bCs/>
          <w:lang w:val="sr-Cyrl-CS"/>
        </w:rPr>
        <w:t>površine</w:t>
      </w:r>
      <w:proofErr w:type="spellEnd"/>
      <w:r w:rsidRPr="009E25F6">
        <w:rPr>
          <w:rFonts w:ascii="Arial" w:hAnsi="Arial" w:cs="Arial"/>
          <w:bCs/>
          <w:lang w:val="sr-Cyrl-CS"/>
        </w:rPr>
        <w:t xml:space="preserve">, </w:t>
      </w:r>
      <w:proofErr w:type="spellStart"/>
      <w:r w:rsidRPr="009E25F6">
        <w:rPr>
          <w:rFonts w:ascii="Arial" w:hAnsi="Arial" w:cs="Arial"/>
          <w:bCs/>
          <w:lang w:val="sr-Cyrl-CS"/>
        </w:rPr>
        <w:t>te</w:t>
      </w:r>
      <w:proofErr w:type="spellEnd"/>
      <w:r w:rsidRPr="009E25F6">
        <w:rPr>
          <w:rFonts w:ascii="Arial" w:hAnsi="Arial" w:cs="Arial"/>
          <w:bCs/>
          <w:lang w:val="sr-Cyrl-CS"/>
        </w:rPr>
        <w:t xml:space="preserve"> </w:t>
      </w:r>
      <w:proofErr w:type="spellStart"/>
      <w:r w:rsidRPr="009E25F6">
        <w:rPr>
          <w:rFonts w:ascii="Arial" w:hAnsi="Arial" w:cs="Arial"/>
          <w:bCs/>
          <w:lang w:val="sr-Cyrl-CS"/>
        </w:rPr>
        <w:t>stekao</w:t>
      </w:r>
      <w:proofErr w:type="spellEnd"/>
      <w:r w:rsidRPr="009E25F6">
        <w:rPr>
          <w:rFonts w:ascii="Arial" w:hAnsi="Arial" w:cs="Arial"/>
          <w:bCs/>
          <w:lang w:val="sr-Cyrl-CS"/>
        </w:rPr>
        <w:t xml:space="preserve"> </w:t>
      </w:r>
      <w:proofErr w:type="spellStart"/>
      <w:r w:rsidRPr="009E25F6">
        <w:rPr>
          <w:rFonts w:ascii="Arial" w:hAnsi="Arial" w:cs="Arial"/>
          <w:bCs/>
          <w:lang w:val="sr-Cyrl-CS"/>
        </w:rPr>
        <w:t>uvid</w:t>
      </w:r>
      <w:proofErr w:type="spellEnd"/>
      <w:r w:rsidRPr="009E25F6">
        <w:rPr>
          <w:rFonts w:ascii="Arial" w:hAnsi="Arial" w:cs="Arial"/>
          <w:bCs/>
          <w:lang w:val="sr-Cyrl-CS"/>
        </w:rPr>
        <w:t xml:space="preserve"> u </w:t>
      </w:r>
      <w:proofErr w:type="spellStart"/>
      <w:r w:rsidRPr="009E25F6">
        <w:rPr>
          <w:rFonts w:ascii="Arial" w:hAnsi="Arial" w:cs="Arial"/>
          <w:bCs/>
          <w:lang w:val="sr-Cyrl-CS"/>
        </w:rPr>
        <w:t>opšte</w:t>
      </w:r>
      <w:proofErr w:type="spellEnd"/>
      <w:r w:rsidRPr="009E25F6">
        <w:rPr>
          <w:rFonts w:ascii="Arial" w:hAnsi="Arial" w:cs="Arial"/>
          <w:bCs/>
          <w:lang w:val="sr-Cyrl-CS"/>
        </w:rPr>
        <w:t xml:space="preserve"> </w:t>
      </w:r>
      <w:proofErr w:type="spellStart"/>
      <w:r w:rsidRPr="009E25F6">
        <w:rPr>
          <w:rFonts w:ascii="Arial" w:hAnsi="Arial" w:cs="Arial"/>
          <w:bCs/>
          <w:lang w:val="sr-Cyrl-CS"/>
        </w:rPr>
        <w:t>stanje</w:t>
      </w:r>
      <w:proofErr w:type="spellEnd"/>
      <w:r w:rsidRPr="009E25F6">
        <w:rPr>
          <w:rFonts w:ascii="Arial" w:hAnsi="Arial" w:cs="Arial"/>
          <w:bCs/>
          <w:lang w:val="sr-Cyrl-CS"/>
        </w:rPr>
        <w:t xml:space="preserve"> </w:t>
      </w:r>
      <w:proofErr w:type="spellStart"/>
      <w:r w:rsidRPr="009E25F6">
        <w:rPr>
          <w:rFonts w:ascii="Arial" w:hAnsi="Arial" w:cs="Arial"/>
          <w:bCs/>
          <w:lang w:val="sr-Cyrl-CS"/>
        </w:rPr>
        <w:t>fonda</w:t>
      </w:r>
      <w:proofErr w:type="spellEnd"/>
      <w:r w:rsidRPr="009E25F6">
        <w:rPr>
          <w:rFonts w:ascii="Arial" w:hAnsi="Arial" w:cs="Arial"/>
          <w:bCs/>
          <w:lang w:val="sr-Cyrl-CS"/>
        </w:rPr>
        <w:t xml:space="preserve">.  </w:t>
      </w:r>
    </w:p>
    <w:p w14:paraId="04E1F6D6" w14:textId="6039C884" w:rsidR="00460D51" w:rsidRDefault="00460D51" w:rsidP="00B01956">
      <w:pPr>
        <w:spacing w:after="120" w:line="240" w:lineRule="auto"/>
        <w:jc w:val="both"/>
        <w:rPr>
          <w:rFonts w:ascii="Arial" w:hAnsi="Arial" w:cs="Arial"/>
          <w:noProof/>
        </w:rPr>
      </w:pPr>
    </w:p>
    <w:p w14:paraId="1EA8C8A3" w14:textId="3A0B12C1" w:rsidR="00460D51" w:rsidRPr="005B22CE" w:rsidRDefault="00C548F4" w:rsidP="00B01956">
      <w:pPr>
        <w:spacing w:after="120" w:line="240" w:lineRule="auto"/>
        <w:jc w:val="both"/>
        <w:rPr>
          <w:rFonts w:ascii="Arial" w:hAnsi="Arial" w:cs="Arial"/>
          <w:i/>
          <w:noProof/>
          <w:sz w:val="24"/>
          <w:szCs w:val="24"/>
        </w:rPr>
      </w:pPr>
      <w:r w:rsidRPr="005B22CE">
        <w:rPr>
          <w:rFonts w:ascii="Arial" w:hAnsi="Arial" w:cs="Arial"/>
          <w:i/>
          <w:noProof/>
          <w:sz w:val="24"/>
          <w:szCs w:val="24"/>
        </w:rPr>
        <w:t>2.</w:t>
      </w:r>
      <w:r w:rsidR="00460D51" w:rsidRPr="005B22CE">
        <w:rPr>
          <w:rFonts w:ascii="Arial" w:hAnsi="Arial" w:cs="Arial"/>
          <w:i/>
          <w:noProof/>
          <w:sz w:val="24"/>
          <w:szCs w:val="24"/>
        </w:rPr>
        <w:t>6. EKONOMIJA KORIŠĆENJA ZEMLJIŠTA</w:t>
      </w:r>
    </w:p>
    <w:p w14:paraId="4C25CEFC" w14:textId="0503A945" w:rsidR="00460D51" w:rsidRPr="00BE3209" w:rsidRDefault="00460D51" w:rsidP="00B01956">
      <w:pPr>
        <w:spacing w:after="120" w:line="240" w:lineRule="auto"/>
        <w:jc w:val="both"/>
        <w:rPr>
          <w:rFonts w:ascii="Arial" w:hAnsi="Arial" w:cs="Arial"/>
          <w:noProof/>
        </w:rPr>
      </w:pPr>
      <w:r w:rsidRPr="00BE3209">
        <w:rPr>
          <w:rFonts w:ascii="Arial" w:hAnsi="Arial" w:cs="Arial"/>
          <w:noProof/>
        </w:rPr>
        <w:t>Koncepcija privrednog razvoja podrazumijeva ulaganja u izgradnju objekata i infrastrukture u cilјu povećanja ambijentalnih vrijednosti i atraktivnosti određenih zona, odnosno, u cilјu privlačenja budućih investitora.</w:t>
      </w:r>
    </w:p>
    <w:p w14:paraId="6182751C" w14:textId="0350AFB5" w:rsidR="00460D51" w:rsidRPr="00BE3209" w:rsidRDefault="00460D51" w:rsidP="00B01956">
      <w:pPr>
        <w:spacing w:after="120" w:line="240" w:lineRule="auto"/>
        <w:jc w:val="both"/>
        <w:rPr>
          <w:rFonts w:ascii="Arial" w:hAnsi="Arial" w:cs="Arial"/>
          <w:noProof/>
        </w:rPr>
      </w:pPr>
      <w:r w:rsidRPr="00BE3209">
        <w:rPr>
          <w:rFonts w:ascii="Arial" w:hAnsi="Arial" w:cs="Arial"/>
          <w:noProof/>
        </w:rPr>
        <w:t>Resursi prostora u urbanim sredinama koriste se kroz primjenu rente u eksploataciji građevinskog zemlјišta, a u valorizaciji ti</w:t>
      </w:r>
      <w:r w:rsidR="005B22CE">
        <w:rPr>
          <w:rFonts w:ascii="Arial" w:hAnsi="Arial" w:cs="Arial"/>
          <w:noProof/>
        </w:rPr>
        <w:t>h resursa treba naglasiti da se</w:t>
      </w:r>
      <w:r w:rsidRPr="00BE3209">
        <w:rPr>
          <w:rFonts w:ascii="Arial" w:hAnsi="Arial" w:cs="Arial"/>
          <w:noProof/>
        </w:rPr>
        <w:t xml:space="preserve"> radi o ekonomski vrlo rentabilnim funkcijama.</w:t>
      </w:r>
    </w:p>
    <w:p w14:paraId="5FA12EF2" w14:textId="77777777" w:rsidR="00844128" w:rsidRPr="005B22CE" w:rsidRDefault="00844128" w:rsidP="00B01956">
      <w:pPr>
        <w:spacing w:after="120" w:line="240" w:lineRule="auto"/>
        <w:jc w:val="both"/>
        <w:rPr>
          <w:rFonts w:ascii="Arial" w:hAnsi="Arial" w:cs="Arial"/>
          <w:noProof/>
          <w:sz w:val="24"/>
          <w:szCs w:val="24"/>
        </w:rPr>
      </w:pPr>
    </w:p>
    <w:p w14:paraId="4B838E24" w14:textId="55DB4520" w:rsidR="00460D51" w:rsidRPr="005B22CE" w:rsidRDefault="00C548F4" w:rsidP="00B01956">
      <w:pPr>
        <w:spacing w:after="120" w:line="240" w:lineRule="auto"/>
        <w:jc w:val="both"/>
        <w:rPr>
          <w:rFonts w:ascii="Arial" w:hAnsi="Arial" w:cs="Arial"/>
          <w:i/>
          <w:noProof/>
          <w:sz w:val="24"/>
          <w:szCs w:val="24"/>
        </w:rPr>
      </w:pPr>
      <w:r w:rsidRPr="005B22CE">
        <w:rPr>
          <w:rFonts w:ascii="Arial" w:hAnsi="Arial" w:cs="Arial"/>
          <w:i/>
          <w:noProof/>
          <w:sz w:val="24"/>
          <w:szCs w:val="24"/>
        </w:rPr>
        <w:t>2.</w:t>
      </w:r>
      <w:r w:rsidR="00460D51" w:rsidRPr="005B22CE">
        <w:rPr>
          <w:rFonts w:ascii="Arial" w:hAnsi="Arial" w:cs="Arial"/>
          <w:i/>
          <w:noProof/>
          <w:sz w:val="24"/>
          <w:szCs w:val="24"/>
        </w:rPr>
        <w:t>7. VLASNIŠTVO NAD ZEMLJIŠTEM</w:t>
      </w:r>
    </w:p>
    <w:p w14:paraId="10F0E6D4" w14:textId="4A109C3D" w:rsidR="00460D51" w:rsidRPr="00360B6C" w:rsidRDefault="00C264BD" w:rsidP="00B01956">
      <w:pPr>
        <w:spacing w:line="240" w:lineRule="auto"/>
        <w:jc w:val="both"/>
        <w:rPr>
          <w:rFonts w:ascii="Arial" w:hAnsi="Arial" w:cs="Arial"/>
          <w:noProof/>
          <w:lang w:val="de-DE"/>
        </w:rPr>
      </w:pPr>
      <w:r>
        <w:rPr>
          <w:rFonts w:ascii="Arial" w:hAnsi="Arial" w:cs="Arial"/>
          <w:noProof/>
        </w:rPr>
        <w:t>Zemljište na kojem su izgrađeni objekti je u privatnom vlasništvu, dok je ostalo zemljište u javnom vlasništvu</w:t>
      </w:r>
      <w:r w:rsidR="00794D01" w:rsidRPr="00360B6C">
        <w:rPr>
          <w:rFonts w:ascii="Arial" w:hAnsi="Arial" w:cs="Arial"/>
          <w:noProof/>
          <w:lang w:val="de-DE"/>
        </w:rPr>
        <w:t>.</w:t>
      </w:r>
    </w:p>
    <w:p w14:paraId="1AC6C705" w14:textId="77777777" w:rsidR="00C548F4" w:rsidRPr="00360B6C" w:rsidRDefault="00C548F4" w:rsidP="00B01956">
      <w:pPr>
        <w:spacing w:after="120" w:line="240" w:lineRule="auto"/>
        <w:jc w:val="both"/>
        <w:rPr>
          <w:rFonts w:ascii="Arial" w:hAnsi="Arial" w:cs="Arial"/>
          <w:i/>
          <w:noProof/>
          <w:lang w:val="de-DE"/>
        </w:rPr>
      </w:pPr>
    </w:p>
    <w:p w14:paraId="62E01D33" w14:textId="57F7B809" w:rsidR="00460D51" w:rsidRPr="005B22CE" w:rsidRDefault="00C548F4" w:rsidP="00B01956">
      <w:pPr>
        <w:spacing w:after="120" w:line="240" w:lineRule="auto"/>
        <w:jc w:val="both"/>
        <w:rPr>
          <w:rFonts w:ascii="Arial" w:hAnsi="Arial" w:cs="Arial"/>
          <w:i/>
          <w:noProof/>
          <w:sz w:val="24"/>
          <w:szCs w:val="24"/>
        </w:rPr>
      </w:pPr>
      <w:r w:rsidRPr="005B22CE">
        <w:rPr>
          <w:rFonts w:ascii="Arial" w:hAnsi="Arial" w:cs="Arial"/>
          <w:i/>
          <w:noProof/>
          <w:sz w:val="24"/>
          <w:szCs w:val="24"/>
        </w:rPr>
        <w:t>2.</w:t>
      </w:r>
      <w:r w:rsidR="00460D51" w:rsidRPr="005B22CE">
        <w:rPr>
          <w:rFonts w:ascii="Arial" w:hAnsi="Arial" w:cs="Arial"/>
          <w:i/>
          <w:noProof/>
          <w:sz w:val="24"/>
          <w:szCs w:val="24"/>
        </w:rPr>
        <w:t>8. MOGUĆNOST PARCELACIJE</w:t>
      </w:r>
    </w:p>
    <w:p w14:paraId="4ACD281C" w14:textId="5294E17E" w:rsidR="00460D51" w:rsidRDefault="00460D51" w:rsidP="00B01956">
      <w:pPr>
        <w:spacing w:after="120" w:line="240" w:lineRule="auto"/>
        <w:jc w:val="both"/>
        <w:rPr>
          <w:rFonts w:ascii="Arial" w:hAnsi="Arial" w:cs="Arial"/>
          <w:noProof/>
        </w:rPr>
      </w:pPr>
      <w:r w:rsidRPr="00BE3209">
        <w:rPr>
          <w:rFonts w:ascii="Arial" w:hAnsi="Arial" w:cs="Arial"/>
          <w:noProof/>
        </w:rPr>
        <w:t>Mogućnosti parcel</w:t>
      </w:r>
      <w:r w:rsidR="00794D01">
        <w:rPr>
          <w:rFonts w:ascii="Arial" w:hAnsi="Arial" w:cs="Arial"/>
          <w:noProof/>
        </w:rPr>
        <w:t xml:space="preserve">acije, odnosno, preparcelacije su izrazito </w:t>
      </w:r>
      <w:r w:rsidRPr="00BE3209">
        <w:rPr>
          <w:rFonts w:ascii="Arial" w:hAnsi="Arial" w:cs="Arial"/>
          <w:noProof/>
        </w:rPr>
        <w:t>raspr</w:t>
      </w:r>
      <w:r w:rsidR="00E549BD" w:rsidRPr="00BE3209">
        <w:rPr>
          <w:rFonts w:ascii="Arial" w:hAnsi="Arial" w:cs="Arial"/>
          <w:noProof/>
        </w:rPr>
        <w:t>o</w:t>
      </w:r>
      <w:r w:rsidRPr="00BE3209">
        <w:rPr>
          <w:rFonts w:ascii="Arial" w:hAnsi="Arial" w:cs="Arial"/>
          <w:noProof/>
        </w:rPr>
        <w:t>stranjen</w:t>
      </w:r>
      <w:r w:rsidR="00A605FD" w:rsidRPr="00BE3209">
        <w:rPr>
          <w:rFonts w:ascii="Arial" w:hAnsi="Arial" w:cs="Arial"/>
          <w:noProof/>
        </w:rPr>
        <w:t>e obzirom da se radi o</w:t>
      </w:r>
      <w:r w:rsidR="00E00EE7">
        <w:rPr>
          <w:rFonts w:ascii="Arial" w:hAnsi="Arial" w:cs="Arial"/>
          <w:noProof/>
        </w:rPr>
        <w:t xml:space="preserve"> više parcela čiji je jedan vlasnik uz javno zemljište koje je neizgrađeno.</w:t>
      </w:r>
    </w:p>
    <w:p w14:paraId="349B7BAF" w14:textId="77777777" w:rsidR="007B3CDA" w:rsidRPr="00BE3209" w:rsidRDefault="007B3CDA" w:rsidP="00B01956">
      <w:pPr>
        <w:spacing w:after="120" w:line="240" w:lineRule="auto"/>
        <w:jc w:val="both"/>
        <w:rPr>
          <w:rFonts w:ascii="Arial" w:hAnsi="Arial" w:cs="Arial"/>
          <w:noProof/>
        </w:rPr>
      </w:pPr>
    </w:p>
    <w:p w14:paraId="7A7702D0" w14:textId="755A0D8D" w:rsidR="00460D51" w:rsidRPr="005B22CE" w:rsidRDefault="00C548F4" w:rsidP="00B01956">
      <w:pPr>
        <w:spacing w:after="120" w:line="240" w:lineRule="auto"/>
        <w:jc w:val="both"/>
        <w:rPr>
          <w:rFonts w:ascii="Arial" w:hAnsi="Arial" w:cs="Arial"/>
          <w:i/>
          <w:noProof/>
          <w:sz w:val="24"/>
          <w:szCs w:val="24"/>
        </w:rPr>
      </w:pPr>
      <w:r w:rsidRPr="005B22CE">
        <w:rPr>
          <w:rFonts w:ascii="Arial" w:hAnsi="Arial" w:cs="Arial"/>
          <w:i/>
          <w:noProof/>
          <w:sz w:val="24"/>
          <w:szCs w:val="24"/>
        </w:rPr>
        <w:t>2.</w:t>
      </w:r>
      <w:r w:rsidR="00460D51" w:rsidRPr="005B22CE">
        <w:rPr>
          <w:rFonts w:ascii="Arial" w:hAnsi="Arial" w:cs="Arial"/>
          <w:i/>
          <w:noProof/>
          <w:sz w:val="24"/>
          <w:szCs w:val="24"/>
        </w:rPr>
        <w:t>9.STANOVANJE</w:t>
      </w:r>
    </w:p>
    <w:p w14:paraId="19FC20A0" w14:textId="65643C13" w:rsidR="00F46A65" w:rsidRPr="00F46A65" w:rsidRDefault="00F46A65" w:rsidP="00F46A65">
      <w:pPr>
        <w:spacing w:after="120"/>
        <w:jc w:val="both"/>
        <w:rPr>
          <w:rFonts w:ascii="Arial" w:hAnsi="Arial" w:cs="Arial"/>
          <w:noProof/>
        </w:rPr>
      </w:pPr>
      <w:r w:rsidRPr="00F46A65">
        <w:rPr>
          <w:rFonts w:ascii="Arial" w:hAnsi="Arial" w:cs="Arial"/>
          <w:noProof/>
        </w:rPr>
        <w:t xml:space="preserve">Prostor u obuhvatu plana je u velikoj mjeri naseljen i izgrađen. </w:t>
      </w:r>
      <w:r>
        <w:rPr>
          <w:rFonts w:ascii="Arial" w:hAnsi="Arial" w:cs="Arial"/>
          <w:noProof/>
        </w:rPr>
        <w:t>U obuhvatu Plana dominiraju individalni stambeni objekati</w:t>
      </w:r>
      <w:r w:rsidRPr="00F46A65">
        <w:rPr>
          <w:rFonts w:ascii="Arial" w:hAnsi="Arial" w:cs="Arial"/>
          <w:noProof/>
        </w:rPr>
        <w:t>, spratnosti do P+1</w:t>
      </w:r>
      <w:r>
        <w:rPr>
          <w:rFonts w:ascii="Arial" w:hAnsi="Arial" w:cs="Arial"/>
          <w:noProof/>
        </w:rPr>
        <w:t xml:space="preserve">. Također je izgrađen i veći broj </w:t>
      </w:r>
      <w:r w:rsidRPr="00F46A65">
        <w:rPr>
          <w:rFonts w:ascii="Arial" w:hAnsi="Arial" w:cs="Arial"/>
          <w:noProof/>
        </w:rPr>
        <w:t xml:space="preserve"> pomoćnih objekata</w:t>
      </w:r>
      <w:r w:rsidR="005246B1">
        <w:rPr>
          <w:rFonts w:ascii="Arial" w:hAnsi="Arial" w:cs="Arial"/>
          <w:noProof/>
        </w:rPr>
        <w:t xml:space="preserve"> za potrebe garažiranja</w:t>
      </w:r>
      <w:r w:rsidRPr="00F46A65">
        <w:rPr>
          <w:rFonts w:ascii="Arial" w:hAnsi="Arial" w:cs="Arial"/>
          <w:noProof/>
        </w:rPr>
        <w:t xml:space="preserve">. Bonitet postojećih objekata je različit i prikazan je na odgovarajućem grafičkom prilogu. </w:t>
      </w:r>
    </w:p>
    <w:p w14:paraId="56CDDAC4" w14:textId="77777777" w:rsidR="00C548F4" w:rsidRPr="00BE3209" w:rsidRDefault="00C548F4" w:rsidP="00B01956">
      <w:pPr>
        <w:spacing w:after="120" w:line="240" w:lineRule="auto"/>
        <w:jc w:val="both"/>
        <w:rPr>
          <w:rFonts w:ascii="Arial" w:hAnsi="Arial" w:cs="Arial"/>
          <w:i/>
          <w:noProof/>
        </w:rPr>
      </w:pPr>
    </w:p>
    <w:p w14:paraId="5774CABD" w14:textId="324E63C6" w:rsidR="00460D51" w:rsidRPr="005B22CE" w:rsidRDefault="00C548F4" w:rsidP="00B01956">
      <w:pPr>
        <w:spacing w:after="120" w:line="240" w:lineRule="auto"/>
        <w:jc w:val="both"/>
        <w:rPr>
          <w:rFonts w:ascii="Arial" w:hAnsi="Arial" w:cs="Arial"/>
          <w:i/>
          <w:noProof/>
          <w:sz w:val="24"/>
          <w:szCs w:val="24"/>
        </w:rPr>
      </w:pPr>
      <w:r w:rsidRPr="005B22CE">
        <w:rPr>
          <w:rFonts w:ascii="Arial" w:hAnsi="Arial" w:cs="Arial"/>
          <w:i/>
          <w:noProof/>
          <w:sz w:val="24"/>
          <w:szCs w:val="24"/>
        </w:rPr>
        <w:t>2.</w:t>
      </w:r>
      <w:r w:rsidR="00460D51" w:rsidRPr="005B22CE">
        <w:rPr>
          <w:rFonts w:ascii="Arial" w:hAnsi="Arial" w:cs="Arial"/>
          <w:i/>
          <w:noProof/>
          <w:sz w:val="24"/>
          <w:szCs w:val="24"/>
        </w:rPr>
        <w:t>10. POSLOVNE I PRIVREDNE DJELATNOSTI</w:t>
      </w:r>
    </w:p>
    <w:p w14:paraId="6ECFE59E" w14:textId="1EA83ACE" w:rsidR="00794D01" w:rsidRPr="00BE3209" w:rsidRDefault="00794D01" w:rsidP="00B01956">
      <w:pPr>
        <w:spacing w:after="120" w:line="240" w:lineRule="auto"/>
        <w:jc w:val="both"/>
        <w:rPr>
          <w:rFonts w:ascii="Arial" w:hAnsi="Arial" w:cs="Arial"/>
          <w:noProof/>
        </w:rPr>
      </w:pPr>
      <w:r w:rsidRPr="00BE3209">
        <w:rPr>
          <w:rFonts w:ascii="Arial" w:hAnsi="Arial" w:cs="Arial"/>
          <w:noProof/>
        </w:rPr>
        <w:t xml:space="preserve">Prostor u obuhvatu plana je </w:t>
      </w:r>
      <w:r>
        <w:rPr>
          <w:rFonts w:ascii="Arial" w:hAnsi="Arial" w:cs="Arial"/>
          <w:noProof/>
        </w:rPr>
        <w:t>izgrađen,</w:t>
      </w:r>
      <w:r w:rsidR="005246B1">
        <w:rPr>
          <w:rFonts w:ascii="Arial" w:hAnsi="Arial" w:cs="Arial"/>
          <w:noProof/>
        </w:rPr>
        <w:t xml:space="preserve"> ali nema poslovnih I privrednih djelatnosti koje su zastupljene.</w:t>
      </w:r>
    </w:p>
    <w:p w14:paraId="38A8E02D" w14:textId="36E4A643" w:rsidR="00794D01" w:rsidRDefault="00794D01" w:rsidP="00B01956">
      <w:pPr>
        <w:spacing w:after="240" w:line="240" w:lineRule="auto"/>
        <w:jc w:val="both"/>
        <w:rPr>
          <w:rFonts w:ascii="Arial" w:hAnsi="Arial" w:cs="Arial"/>
          <w:i/>
          <w:noProof/>
          <w:sz w:val="24"/>
          <w:szCs w:val="24"/>
        </w:rPr>
      </w:pPr>
    </w:p>
    <w:p w14:paraId="7CCB1F5E" w14:textId="77777777" w:rsidR="005246B1" w:rsidRDefault="005246B1" w:rsidP="00B01956">
      <w:pPr>
        <w:spacing w:after="240" w:line="240" w:lineRule="auto"/>
        <w:jc w:val="both"/>
        <w:rPr>
          <w:rFonts w:ascii="Arial" w:hAnsi="Arial" w:cs="Arial"/>
          <w:i/>
          <w:noProof/>
          <w:sz w:val="24"/>
          <w:szCs w:val="24"/>
        </w:rPr>
      </w:pPr>
    </w:p>
    <w:p w14:paraId="001CD91D" w14:textId="04568337" w:rsidR="00460D51" w:rsidRPr="00E84C92" w:rsidRDefault="00C548F4" w:rsidP="00B01956">
      <w:pPr>
        <w:spacing w:after="240" w:line="240" w:lineRule="auto"/>
        <w:jc w:val="both"/>
        <w:rPr>
          <w:rFonts w:ascii="Arial" w:hAnsi="Arial" w:cs="Arial"/>
          <w:noProof/>
          <w:sz w:val="24"/>
          <w:szCs w:val="24"/>
        </w:rPr>
      </w:pPr>
      <w:r w:rsidRPr="00E84C92">
        <w:rPr>
          <w:rFonts w:ascii="Arial" w:hAnsi="Arial" w:cs="Arial"/>
          <w:i/>
          <w:noProof/>
          <w:sz w:val="24"/>
          <w:szCs w:val="24"/>
        </w:rPr>
        <w:lastRenderedPageBreak/>
        <w:t>2.</w:t>
      </w:r>
      <w:r w:rsidR="00460D51" w:rsidRPr="00E84C92">
        <w:rPr>
          <w:rFonts w:ascii="Arial" w:hAnsi="Arial" w:cs="Arial"/>
          <w:i/>
          <w:noProof/>
          <w:sz w:val="24"/>
          <w:szCs w:val="24"/>
        </w:rPr>
        <w:t>11.</w:t>
      </w:r>
      <w:r w:rsidR="000C33FE" w:rsidRPr="00E84C92">
        <w:rPr>
          <w:rFonts w:ascii="Arial" w:hAnsi="Arial" w:cs="Arial"/>
          <w:i/>
          <w:noProof/>
          <w:sz w:val="24"/>
          <w:szCs w:val="24"/>
        </w:rPr>
        <w:t xml:space="preserve"> </w:t>
      </w:r>
      <w:r w:rsidR="00460D51" w:rsidRPr="00E84C92">
        <w:rPr>
          <w:rFonts w:ascii="Arial" w:hAnsi="Arial" w:cs="Arial"/>
          <w:i/>
          <w:noProof/>
          <w:sz w:val="24"/>
          <w:szCs w:val="24"/>
        </w:rPr>
        <w:t>JAVNE SLUŽBE I DRUGE DRUŠTVENE DJELATNOSTI</w:t>
      </w:r>
    </w:p>
    <w:p w14:paraId="6DC1D4A5" w14:textId="33814A20" w:rsidR="00460D51" w:rsidRPr="00BE3209" w:rsidRDefault="00460D51" w:rsidP="00B01956">
      <w:pPr>
        <w:spacing w:after="120" w:line="240" w:lineRule="auto"/>
        <w:jc w:val="both"/>
        <w:rPr>
          <w:rFonts w:ascii="Arial" w:hAnsi="Arial" w:cs="Arial"/>
          <w:noProof/>
        </w:rPr>
      </w:pPr>
      <w:r w:rsidRPr="00BE3209">
        <w:rPr>
          <w:rFonts w:ascii="Arial" w:hAnsi="Arial" w:cs="Arial"/>
          <w:noProof/>
        </w:rPr>
        <w:t xml:space="preserve">U prostoru obuhvata Plana </w:t>
      </w:r>
      <w:r w:rsidR="000C33FE" w:rsidRPr="00BE3209">
        <w:rPr>
          <w:rFonts w:ascii="Arial" w:hAnsi="Arial" w:cs="Arial"/>
          <w:noProof/>
        </w:rPr>
        <w:t>nema objekata javne i društvene djelatnosti.</w:t>
      </w:r>
    </w:p>
    <w:p w14:paraId="5A8914A3" w14:textId="77777777" w:rsidR="00A605FD" w:rsidRPr="00E84C92" w:rsidRDefault="00A605FD" w:rsidP="00B01956">
      <w:pPr>
        <w:spacing w:after="120" w:line="240" w:lineRule="auto"/>
        <w:jc w:val="both"/>
        <w:rPr>
          <w:rFonts w:ascii="Arial" w:hAnsi="Arial" w:cs="Arial"/>
          <w:noProof/>
          <w:sz w:val="24"/>
          <w:szCs w:val="24"/>
        </w:rPr>
      </w:pPr>
    </w:p>
    <w:p w14:paraId="504F8EAC" w14:textId="05F4981F" w:rsidR="000C33FE" w:rsidRPr="00E84C92" w:rsidRDefault="00C548F4" w:rsidP="00B01956">
      <w:pPr>
        <w:spacing w:after="120" w:line="240" w:lineRule="auto"/>
        <w:jc w:val="both"/>
        <w:rPr>
          <w:rFonts w:ascii="Arial" w:hAnsi="Arial" w:cs="Arial"/>
          <w:i/>
          <w:noProof/>
          <w:sz w:val="24"/>
          <w:szCs w:val="24"/>
        </w:rPr>
      </w:pPr>
      <w:r w:rsidRPr="00E84C92">
        <w:rPr>
          <w:rFonts w:ascii="Arial" w:hAnsi="Arial" w:cs="Arial"/>
          <w:i/>
          <w:noProof/>
          <w:sz w:val="24"/>
          <w:szCs w:val="24"/>
        </w:rPr>
        <w:t>2.</w:t>
      </w:r>
      <w:r w:rsidR="000C33FE" w:rsidRPr="00E84C92">
        <w:rPr>
          <w:rFonts w:ascii="Arial" w:hAnsi="Arial" w:cs="Arial"/>
          <w:i/>
          <w:noProof/>
          <w:sz w:val="24"/>
          <w:szCs w:val="24"/>
        </w:rPr>
        <w:t>12. VJERSKI OBJEKTI</w:t>
      </w:r>
    </w:p>
    <w:p w14:paraId="172147A2" w14:textId="6089820F" w:rsidR="000C33FE" w:rsidRPr="00BE3209" w:rsidRDefault="000C33FE" w:rsidP="00B01956">
      <w:pPr>
        <w:spacing w:after="120" w:line="240" w:lineRule="auto"/>
        <w:jc w:val="both"/>
        <w:rPr>
          <w:rFonts w:ascii="Arial" w:hAnsi="Arial" w:cs="Arial"/>
          <w:noProof/>
        </w:rPr>
      </w:pPr>
      <w:r w:rsidRPr="00BE3209">
        <w:rPr>
          <w:rFonts w:ascii="Arial" w:hAnsi="Arial" w:cs="Arial"/>
          <w:noProof/>
        </w:rPr>
        <w:t>U prostoru obuhvata Plana nema vjerskih objekata.</w:t>
      </w:r>
    </w:p>
    <w:p w14:paraId="6B7251EB" w14:textId="77777777" w:rsidR="000C33FE" w:rsidRPr="00BE3209" w:rsidRDefault="000C33FE" w:rsidP="00B01956">
      <w:pPr>
        <w:spacing w:after="120" w:line="240" w:lineRule="auto"/>
        <w:jc w:val="both"/>
        <w:rPr>
          <w:rFonts w:ascii="Arial" w:hAnsi="Arial" w:cs="Arial"/>
          <w:noProof/>
        </w:rPr>
      </w:pPr>
    </w:p>
    <w:p w14:paraId="14AD9595" w14:textId="137C8726" w:rsidR="000C33FE" w:rsidRPr="00E84C92" w:rsidRDefault="00C548F4" w:rsidP="00B01956">
      <w:pPr>
        <w:spacing w:after="120" w:line="240" w:lineRule="auto"/>
        <w:jc w:val="both"/>
        <w:rPr>
          <w:rFonts w:ascii="Arial" w:hAnsi="Arial" w:cs="Arial"/>
          <w:i/>
          <w:noProof/>
          <w:sz w:val="24"/>
          <w:szCs w:val="24"/>
        </w:rPr>
      </w:pPr>
      <w:r w:rsidRPr="00E84C92">
        <w:rPr>
          <w:rFonts w:ascii="Arial" w:hAnsi="Arial" w:cs="Arial"/>
          <w:i/>
          <w:noProof/>
          <w:sz w:val="24"/>
          <w:szCs w:val="24"/>
        </w:rPr>
        <w:t>2.</w:t>
      </w:r>
      <w:r w:rsidR="000C33FE" w:rsidRPr="00E84C92">
        <w:rPr>
          <w:rFonts w:ascii="Arial" w:hAnsi="Arial" w:cs="Arial"/>
          <w:i/>
          <w:noProof/>
          <w:sz w:val="24"/>
          <w:szCs w:val="24"/>
        </w:rPr>
        <w:t>13. STEPEN ZAŠTITE OBJEKATA KULTURNO-ISTORIJSKOG I PRIRODNOG NASLJEĐA</w:t>
      </w:r>
    </w:p>
    <w:p w14:paraId="62502C20" w14:textId="37AF4186" w:rsidR="000C33FE" w:rsidRPr="00BE3209" w:rsidRDefault="000C33FE" w:rsidP="00B01956">
      <w:pPr>
        <w:spacing w:after="120" w:line="240" w:lineRule="auto"/>
        <w:jc w:val="both"/>
        <w:rPr>
          <w:rFonts w:ascii="Arial" w:hAnsi="Arial" w:cs="Arial"/>
          <w:noProof/>
        </w:rPr>
      </w:pPr>
      <w:r w:rsidRPr="00BE3209">
        <w:rPr>
          <w:rFonts w:ascii="Arial" w:hAnsi="Arial" w:cs="Arial"/>
          <w:noProof/>
        </w:rPr>
        <w:t>U predmetnom obuhvatu, nisu registrovani objekti proglašeni za kulturno-istorijsko nasljeđe ili nasljeđe prirode niti drugi objekti ili ambijenti od posebnog graditeljskog ili društvenog značaja</w:t>
      </w:r>
      <w:r w:rsidR="00E00EE7">
        <w:rPr>
          <w:rFonts w:ascii="Arial" w:hAnsi="Arial" w:cs="Arial"/>
          <w:noProof/>
        </w:rPr>
        <w:t>.</w:t>
      </w:r>
    </w:p>
    <w:p w14:paraId="5E91A681" w14:textId="77777777" w:rsidR="000C33FE" w:rsidRPr="00BE3209" w:rsidRDefault="000C33FE" w:rsidP="00B01956">
      <w:pPr>
        <w:spacing w:after="120" w:line="240" w:lineRule="auto"/>
        <w:jc w:val="both"/>
        <w:rPr>
          <w:rFonts w:ascii="Arial" w:hAnsi="Arial" w:cs="Arial"/>
          <w:noProof/>
        </w:rPr>
      </w:pPr>
    </w:p>
    <w:p w14:paraId="1F0F21D4" w14:textId="0C4D4BF5" w:rsidR="000F656F" w:rsidRPr="00E84C92" w:rsidRDefault="00C548F4" w:rsidP="00B01956">
      <w:pPr>
        <w:spacing w:line="240" w:lineRule="auto"/>
        <w:jc w:val="both"/>
        <w:rPr>
          <w:rFonts w:ascii="Arial" w:hAnsi="Arial" w:cs="Arial"/>
          <w:sz w:val="24"/>
          <w:szCs w:val="24"/>
        </w:rPr>
      </w:pPr>
      <w:r w:rsidRPr="00E84C92">
        <w:rPr>
          <w:rFonts w:ascii="Arial" w:hAnsi="Arial" w:cs="Arial"/>
          <w:sz w:val="24"/>
          <w:szCs w:val="24"/>
        </w:rPr>
        <w:t>2.14. POSTOJEĆA JAVNA INFRASTRUKTURA</w:t>
      </w:r>
    </w:p>
    <w:p w14:paraId="1500E0A5" w14:textId="0C67A6F0" w:rsidR="008A6806" w:rsidRPr="00BE3209" w:rsidRDefault="00C548F4" w:rsidP="00B01956">
      <w:pPr>
        <w:spacing w:line="240" w:lineRule="auto"/>
        <w:jc w:val="both"/>
        <w:rPr>
          <w:rFonts w:ascii="Arial" w:hAnsi="Arial" w:cs="Arial"/>
        </w:rPr>
      </w:pPr>
      <w:r w:rsidRPr="00BE3209">
        <w:rPr>
          <w:rFonts w:ascii="Arial" w:hAnsi="Arial" w:cs="Arial"/>
        </w:rPr>
        <w:t>2.14.</w:t>
      </w:r>
      <w:r w:rsidR="000C33FE" w:rsidRPr="00BE3209">
        <w:rPr>
          <w:rFonts w:ascii="Arial" w:hAnsi="Arial" w:cs="Arial"/>
        </w:rPr>
        <w:t xml:space="preserve">1. </w:t>
      </w:r>
      <w:r w:rsidR="008A6806" w:rsidRPr="00BE3209">
        <w:rPr>
          <w:rFonts w:ascii="Arial" w:hAnsi="Arial" w:cs="Arial"/>
        </w:rPr>
        <w:t>SAOBRAĆJNA INFRASTRUKTURA</w:t>
      </w:r>
    </w:p>
    <w:p w14:paraId="57185035" w14:textId="5B1C5607" w:rsidR="00C548F4" w:rsidRDefault="008A6806" w:rsidP="00B01956">
      <w:pPr>
        <w:spacing w:line="240" w:lineRule="auto"/>
        <w:jc w:val="both"/>
        <w:rPr>
          <w:rFonts w:ascii="Arial" w:hAnsi="Arial" w:cs="Arial"/>
        </w:rPr>
      </w:pPr>
      <w:proofErr w:type="spellStart"/>
      <w:r w:rsidRPr="00BE3209">
        <w:rPr>
          <w:rFonts w:ascii="Arial" w:hAnsi="Arial" w:cs="Arial"/>
        </w:rPr>
        <w:t>Predmetno</w:t>
      </w:r>
      <w:proofErr w:type="spellEnd"/>
      <w:r w:rsidRPr="00BE3209">
        <w:rPr>
          <w:rFonts w:ascii="Arial" w:hAnsi="Arial" w:cs="Arial"/>
        </w:rPr>
        <w:t xml:space="preserve"> </w:t>
      </w:r>
      <w:proofErr w:type="spellStart"/>
      <w:r w:rsidRPr="00BE3209">
        <w:rPr>
          <w:rFonts w:ascii="Arial" w:hAnsi="Arial" w:cs="Arial"/>
        </w:rPr>
        <w:t>podru</w:t>
      </w:r>
      <w:r w:rsidR="00CD00D1">
        <w:rPr>
          <w:rFonts w:ascii="Arial" w:hAnsi="Arial" w:cs="Arial"/>
        </w:rPr>
        <w:t>čje</w:t>
      </w:r>
      <w:proofErr w:type="spellEnd"/>
      <w:r w:rsidR="00CD00D1">
        <w:rPr>
          <w:rFonts w:ascii="Arial" w:hAnsi="Arial" w:cs="Arial"/>
        </w:rPr>
        <w:t xml:space="preserve"> </w:t>
      </w:r>
      <w:proofErr w:type="spellStart"/>
      <w:r w:rsidR="00CD00D1">
        <w:rPr>
          <w:rFonts w:ascii="Arial" w:hAnsi="Arial" w:cs="Arial"/>
        </w:rPr>
        <w:t>prethodno</w:t>
      </w:r>
      <w:proofErr w:type="spellEnd"/>
      <w:r w:rsidR="00CD00D1">
        <w:rPr>
          <w:rFonts w:ascii="Arial" w:hAnsi="Arial" w:cs="Arial"/>
        </w:rPr>
        <w:t xml:space="preserve"> </w:t>
      </w:r>
      <w:r w:rsidR="000B5110">
        <w:rPr>
          <w:rFonts w:ascii="Arial" w:hAnsi="Arial" w:cs="Arial"/>
        </w:rPr>
        <w:t>je</w:t>
      </w:r>
      <w:r w:rsidR="00CD00D1">
        <w:rPr>
          <w:rFonts w:ascii="Arial" w:hAnsi="Arial" w:cs="Arial"/>
        </w:rPr>
        <w:t xml:space="preserve"> bio </w:t>
      </w:r>
      <w:proofErr w:type="spellStart"/>
      <w:r w:rsidR="00CD00D1">
        <w:rPr>
          <w:rFonts w:ascii="Arial" w:hAnsi="Arial" w:cs="Arial"/>
        </w:rPr>
        <w:t>predmet</w:t>
      </w:r>
      <w:proofErr w:type="spellEnd"/>
      <w:r w:rsidR="00CD00D1">
        <w:rPr>
          <w:rFonts w:ascii="Arial" w:hAnsi="Arial" w:cs="Arial"/>
        </w:rPr>
        <w:t xml:space="preserve"> </w:t>
      </w:r>
      <w:proofErr w:type="spellStart"/>
      <w:r w:rsidR="00CD00D1">
        <w:rPr>
          <w:rFonts w:ascii="Arial" w:hAnsi="Arial" w:cs="Arial"/>
        </w:rPr>
        <w:t>sprovedebnih</w:t>
      </w:r>
      <w:proofErr w:type="spellEnd"/>
      <w:r w:rsidR="00CD00D1">
        <w:rPr>
          <w:rFonts w:ascii="Arial" w:hAnsi="Arial" w:cs="Arial"/>
        </w:rPr>
        <w:t xml:space="preserve"> </w:t>
      </w:r>
      <w:proofErr w:type="spellStart"/>
      <w:r w:rsidR="00CD00D1">
        <w:rPr>
          <w:rFonts w:ascii="Arial" w:hAnsi="Arial" w:cs="Arial"/>
        </w:rPr>
        <w:t>dokumenata</w:t>
      </w:r>
      <w:proofErr w:type="spellEnd"/>
      <w:r w:rsidR="00CD00D1">
        <w:rPr>
          <w:rFonts w:ascii="Arial" w:hAnsi="Arial" w:cs="Arial"/>
        </w:rPr>
        <w:t xml:space="preserve"> </w:t>
      </w:r>
      <w:proofErr w:type="spellStart"/>
      <w:r w:rsidR="00CD00D1">
        <w:rPr>
          <w:rFonts w:ascii="Arial" w:hAnsi="Arial" w:cs="Arial"/>
        </w:rPr>
        <w:t>prostor</w:t>
      </w:r>
      <w:r w:rsidR="005246B1">
        <w:rPr>
          <w:rFonts w:ascii="Arial" w:hAnsi="Arial" w:cs="Arial"/>
        </w:rPr>
        <w:t>nog</w:t>
      </w:r>
      <w:proofErr w:type="spellEnd"/>
      <w:r w:rsidR="005246B1">
        <w:rPr>
          <w:rFonts w:ascii="Arial" w:hAnsi="Arial" w:cs="Arial"/>
        </w:rPr>
        <w:t xml:space="preserve"> </w:t>
      </w:r>
      <w:proofErr w:type="spellStart"/>
      <w:r w:rsidR="005246B1">
        <w:rPr>
          <w:rFonts w:ascii="Arial" w:hAnsi="Arial" w:cs="Arial"/>
        </w:rPr>
        <w:t>uređenja</w:t>
      </w:r>
      <w:proofErr w:type="spellEnd"/>
      <w:r w:rsidR="005246B1">
        <w:rPr>
          <w:rFonts w:ascii="Arial" w:hAnsi="Arial" w:cs="Arial"/>
        </w:rPr>
        <w:t xml:space="preserve">. </w:t>
      </w:r>
      <w:proofErr w:type="spellStart"/>
      <w:r w:rsidR="005246B1">
        <w:rPr>
          <w:rFonts w:ascii="Arial" w:hAnsi="Arial" w:cs="Arial"/>
        </w:rPr>
        <w:t>Unutar</w:t>
      </w:r>
      <w:proofErr w:type="spellEnd"/>
      <w:r w:rsidR="005246B1">
        <w:rPr>
          <w:rFonts w:ascii="Arial" w:hAnsi="Arial" w:cs="Arial"/>
        </w:rPr>
        <w:t xml:space="preserve"> </w:t>
      </w:r>
      <w:proofErr w:type="spellStart"/>
      <w:r w:rsidR="005246B1">
        <w:rPr>
          <w:rFonts w:ascii="Arial" w:hAnsi="Arial" w:cs="Arial"/>
        </w:rPr>
        <w:t>obuhvata</w:t>
      </w:r>
      <w:proofErr w:type="spellEnd"/>
      <w:r w:rsidR="005246B1">
        <w:rPr>
          <w:rFonts w:ascii="Arial" w:hAnsi="Arial" w:cs="Arial"/>
        </w:rPr>
        <w:t xml:space="preserve"> </w:t>
      </w:r>
      <w:proofErr w:type="spellStart"/>
      <w:r w:rsidR="00CD00D1">
        <w:rPr>
          <w:rFonts w:ascii="Arial" w:hAnsi="Arial" w:cs="Arial"/>
        </w:rPr>
        <w:t>postoji</w:t>
      </w:r>
      <w:proofErr w:type="spellEnd"/>
      <w:r w:rsidR="00CD00D1">
        <w:rPr>
          <w:rFonts w:ascii="Arial" w:hAnsi="Arial" w:cs="Arial"/>
        </w:rPr>
        <w:t xml:space="preserve"> </w:t>
      </w:r>
      <w:proofErr w:type="spellStart"/>
      <w:r w:rsidR="00CD00D1">
        <w:rPr>
          <w:rFonts w:ascii="Arial" w:hAnsi="Arial" w:cs="Arial"/>
        </w:rPr>
        <w:t>izgrađena</w:t>
      </w:r>
      <w:proofErr w:type="spellEnd"/>
      <w:r w:rsidR="00CD00D1">
        <w:rPr>
          <w:rFonts w:ascii="Arial" w:hAnsi="Arial" w:cs="Arial"/>
        </w:rPr>
        <w:t xml:space="preserve"> </w:t>
      </w:r>
      <w:proofErr w:type="spellStart"/>
      <w:r w:rsidR="00CD00D1">
        <w:rPr>
          <w:rFonts w:ascii="Arial" w:hAnsi="Arial" w:cs="Arial"/>
        </w:rPr>
        <w:t>javna</w:t>
      </w:r>
      <w:proofErr w:type="spellEnd"/>
      <w:r w:rsidR="00CD00D1">
        <w:rPr>
          <w:rFonts w:ascii="Arial" w:hAnsi="Arial" w:cs="Arial"/>
        </w:rPr>
        <w:t xml:space="preserve"> </w:t>
      </w:r>
      <w:proofErr w:type="spellStart"/>
      <w:r w:rsidR="00CD00D1">
        <w:rPr>
          <w:rFonts w:ascii="Arial" w:hAnsi="Arial" w:cs="Arial"/>
        </w:rPr>
        <w:t>saobraćajna</w:t>
      </w:r>
      <w:proofErr w:type="spellEnd"/>
      <w:r w:rsidR="00CD00D1">
        <w:rPr>
          <w:rFonts w:ascii="Arial" w:hAnsi="Arial" w:cs="Arial"/>
        </w:rPr>
        <w:t xml:space="preserve"> </w:t>
      </w:r>
      <w:proofErr w:type="spellStart"/>
      <w:r w:rsidR="00CD00D1">
        <w:rPr>
          <w:rFonts w:ascii="Arial" w:hAnsi="Arial" w:cs="Arial"/>
        </w:rPr>
        <w:t>infrastruktura</w:t>
      </w:r>
      <w:proofErr w:type="spellEnd"/>
      <w:r w:rsidR="00CD00D1">
        <w:rPr>
          <w:rFonts w:ascii="Arial" w:hAnsi="Arial" w:cs="Arial"/>
        </w:rPr>
        <w:t xml:space="preserve">. </w:t>
      </w:r>
      <w:proofErr w:type="spellStart"/>
      <w:r w:rsidR="005246B1">
        <w:rPr>
          <w:rFonts w:ascii="Arial" w:hAnsi="Arial" w:cs="Arial"/>
        </w:rPr>
        <w:t>Izgrađena</w:t>
      </w:r>
      <w:proofErr w:type="spellEnd"/>
      <w:r w:rsidR="005246B1">
        <w:rPr>
          <w:rFonts w:ascii="Arial" w:hAnsi="Arial" w:cs="Arial"/>
        </w:rPr>
        <w:t xml:space="preserve"> </w:t>
      </w:r>
      <w:proofErr w:type="spellStart"/>
      <w:r w:rsidR="005246B1">
        <w:rPr>
          <w:rFonts w:ascii="Arial" w:hAnsi="Arial" w:cs="Arial"/>
        </w:rPr>
        <w:t>saobraćajna</w:t>
      </w:r>
      <w:proofErr w:type="spellEnd"/>
      <w:r w:rsidR="005246B1">
        <w:rPr>
          <w:rFonts w:ascii="Arial" w:hAnsi="Arial" w:cs="Arial"/>
        </w:rPr>
        <w:t xml:space="preserve"> </w:t>
      </w:r>
      <w:proofErr w:type="spellStart"/>
      <w:r w:rsidR="005246B1">
        <w:rPr>
          <w:rFonts w:ascii="Arial" w:hAnsi="Arial" w:cs="Arial"/>
        </w:rPr>
        <w:t>infrastruktura</w:t>
      </w:r>
      <w:proofErr w:type="spellEnd"/>
      <w:r w:rsidR="005246B1">
        <w:rPr>
          <w:rFonts w:ascii="Arial" w:hAnsi="Arial" w:cs="Arial"/>
        </w:rPr>
        <w:t xml:space="preserve"> se </w:t>
      </w:r>
      <w:proofErr w:type="spellStart"/>
      <w:r w:rsidR="005246B1">
        <w:rPr>
          <w:rFonts w:ascii="Arial" w:hAnsi="Arial" w:cs="Arial"/>
        </w:rPr>
        <w:t>ogleda</w:t>
      </w:r>
      <w:proofErr w:type="spellEnd"/>
      <w:r w:rsidR="005246B1">
        <w:rPr>
          <w:rFonts w:ascii="Arial" w:hAnsi="Arial" w:cs="Arial"/>
        </w:rPr>
        <w:t xml:space="preserve"> u </w:t>
      </w:r>
      <w:proofErr w:type="spellStart"/>
      <w:r w:rsidR="005246B1">
        <w:rPr>
          <w:rFonts w:ascii="Arial" w:hAnsi="Arial" w:cs="Arial"/>
        </w:rPr>
        <w:t>izgrađenoj</w:t>
      </w:r>
      <w:proofErr w:type="spellEnd"/>
      <w:r w:rsidR="005246B1">
        <w:rPr>
          <w:rFonts w:ascii="Arial" w:hAnsi="Arial" w:cs="Arial"/>
        </w:rPr>
        <w:t xml:space="preserve"> </w:t>
      </w:r>
      <w:proofErr w:type="spellStart"/>
      <w:r w:rsidR="005246B1">
        <w:rPr>
          <w:rFonts w:ascii="Arial" w:hAnsi="Arial" w:cs="Arial"/>
        </w:rPr>
        <w:t>jednosmjernoj</w:t>
      </w:r>
      <w:proofErr w:type="spellEnd"/>
      <w:r w:rsidR="005246B1">
        <w:rPr>
          <w:rFonts w:ascii="Arial" w:hAnsi="Arial" w:cs="Arial"/>
        </w:rPr>
        <w:t xml:space="preserve"> </w:t>
      </w:r>
      <w:proofErr w:type="spellStart"/>
      <w:r w:rsidR="005246B1">
        <w:rPr>
          <w:rFonts w:ascii="Arial" w:hAnsi="Arial" w:cs="Arial"/>
        </w:rPr>
        <w:t>ulici</w:t>
      </w:r>
      <w:proofErr w:type="spellEnd"/>
      <w:r w:rsidR="005246B1">
        <w:rPr>
          <w:rFonts w:ascii="Arial" w:hAnsi="Arial" w:cs="Arial"/>
        </w:rPr>
        <w:t xml:space="preserve">, </w:t>
      </w:r>
      <w:proofErr w:type="spellStart"/>
      <w:r w:rsidR="005246B1">
        <w:rPr>
          <w:rFonts w:ascii="Arial" w:hAnsi="Arial" w:cs="Arial"/>
        </w:rPr>
        <w:t>Šantićeva</w:t>
      </w:r>
      <w:proofErr w:type="spellEnd"/>
      <w:r w:rsidR="005246B1">
        <w:rPr>
          <w:rFonts w:ascii="Arial" w:hAnsi="Arial" w:cs="Arial"/>
        </w:rPr>
        <w:t xml:space="preserve"> </w:t>
      </w:r>
      <w:proofErr w:type="spellStart"/>
      <w:r w:rsidR="005246B1">
        <w:rPr>
          <w:rFonts w:ascii="Arial" w:hAnsi="Arial" w:cs="Arial"/>
        </w:rPr>
        <w:t>ulica</w:t>
      </w:r>
      <w:proofErr w:type="spellEnd"/>
      <w:r w:rsidR="005246B1">
        <w:rPr>
          <w:rFonts w:ascii="Arial" w:hAnsi="Arial" w:cs="Arial"/>
        </w:rPr>
        <w:t xml:space="preserve">, a </w:t>
      </w:r>
      <w:proofErr w:type="spellStart"/>
      <w:r w:rsidR="005246B1">
        <w:rPr>
          <w:rFonts w:ascii="Arial" w:hAnsi="Arial" w:cs="Arial"/>
        </w:rPr>
        <w:t>koja</w:t>
      </w:r>
      <w:proofErr w:type="spellEnd"/>
      <w:r w:rsidR="005246B1">
        <w:rPr>
          <w:rFonts w:ascii="Arial" w:hAnsi="Arial" w:cs="Arial"/>
        </w:rPr>
        <w:t xml:space="preserve"> </w:t>
      </w:r>
      <w:proofErr w:type="spellStart"/>
      <w:r w:rsidR="005246B1">
        <w:rPr>
          <w:rFonts w:ascii="Arial" w:hAnsi="Arial" w:cs="Arial"/>
        </w:rPr>
        <w:t>služi</w:t>
      </w:r>
      <w:proofErr w:type="spellEnd"/>
      <w:r w:rsidR="005246B1">
        <w:rPr>
          <w:rFonts w:ascii="Arial" w:hAnsi="Arial" w:cs="Arial"/>
        </w:rPr>
        <w:t xml:space="preserve"> za </w:t>
      </w:r>
      <w:proofErr w:type="spellStart"/>
      <w:r w:rsidR="005246B1">
        <w:rPr>
          <w:rFonts w:ascii="Arial" w:hAnsi="Arial" w:cs="Arial"/>
        </w:rPr>
        <w:t>pristup</w:t>
      </w:r>
      <w:proofErr w:type="spellEnd"/>
      <w:r w:rsidR="005246B1">
        <w:rPr>
          <w:rFonts w:ascii="Arial" w:hAnsi="Arial" w:cs="Arial"/>
        </w:rPr>
        <w:t xml:space="preserve"> </w:t>
      </w:r>
      <w:proofErr w:type="spellStart"/>
      <w:r w:rsidR="005246B1">
        <w:rPr>
          <w:rFonts w:ascii="Arial" w:hAnsi="Arial" w:cs="Arial"/>
        </w:rPr>
        <w:t>objektima</w:t>
      </w:r>
      <w:proofErr w:type="spellEnd"/>
      <w:r w:rsidR="005246B1">
        <w:rPr>
          <w:rFonts w:ascii="Arial" w:hAnsi="Arial" w:cs="Arial"/>
        </w:rPr>
        <w:t xml:space="preserve"> </w:t>
      </w:r>
      <w:proofErr w:type="spellStart"/>
      <w:r w:rsidR="005246B1">
        <w:rPr>
          <w:rFonts w:ascii="Arial" w:hAnsi="Arial" w:cs="Arial"/>
        </w:rPr>
        <w:t>unutar</w:t>
      </w:r>
      <w:proofErr w:type="spellEnd"/>
      <w:r w:rsidR="005246B1">
        <w:rPr>
          <w:rFonts w:ascii="Arial" w:hAnsi="Arial" w:cs="Arial"/>
        </w:rPr>
        <w:t xml:space="preserve"> </w:t>
      </w:r>
      <w:proofErr w:type="spellStart"/>
      <w:r w:rsidR="005246B1">
        <w:rPr>
          <w:rFonts w:ascii="Arial" w:hAnsi="Arial" w:cs="Arial"/>
        </w:rPr>
        <w:t>obuhvata</w:t>
      </w:r>
      <w:proofErr w:type="spellEnd"/>
      <w:r w:rsidR="005246B1">
        <w:rPr>
          <w:rFonts w:ascii="Arial" w:hAnsi="Arial" w:cs="Arial"/>
        </w:rPr>
        <w:t xml:space="preserve">.  </w:t>
      </w:r>
      <w:proofErr w:type="spellStart"/>
      <w:r w:rsidR="00CD00D1" w:rsidRPr="00CD00D1">
        <w:rPr>
          <w:rFonts w:ascii="Arial" w:hAnsi="Arial" w:cs="Arial"/>
        </w:rPr>
        <w:t>Unutar</w:t>
      </w:r>
      <w:proofErr w:type="spellEnd"/>
      <w:r w:rsidR="00CD00D1" w:rsidRPr="00CD00D1">
        <w:rPr>
          <w:rFonts w:ascii="Arial" w:hAnsi="Arial" w:cs="Arial"/>
        </w:rPr>
        <w:t xml:space="preserve"> </w:t>
      </w:r>
      <w:proofErr w:type="spellStart"/>
      <w:r w:rsidR="00CD00D1" w:rsidRPr="00CD00D1">
        <w:rPr>
          <w:rFonts w:ascii="Arial" w:hAnsi="Arial" w:cs="Arial"/>
        </w:rPr>
        <w:t>obuhvata</w:t>
      </w:r>
      <w:proofErr w:type="spellEnd"/>
      <w:r w:rsidR="00CD00D1" w:rsidRPr="00CD00D1">
        <w:rPr>
          <w:rFonts w:ascii="Arial" w:hAnsi="Arial" w:cs="Arial"/>
        </w:rPr>
        <w:t xml:space="preserve"> ne </w:t>
      </w:r>
      <w:proofErr w:type="spellStart"/>
      <w:r w:rsidR="00CD00D1" w:rsidRPr="00CD00D1">
        <w:rPr>
          <w:rFonts w:ascii="Arial" w:hAnsi="Arial" w:cs="Arial"/>
        </w:rPr>
        <w:t>postoje</w:t>
      </w:r>
      <w:proofErr w:type="spellEnd"/>
      <w:r w:rsidR="00CD00D1" w:rsidRPr="00CD00D1">
        <w:rPr>
          <w:rFonts w:ascii="Arial" w:hAnsi="Arial" w:cs="Arial"/>
        </w:rPr>
        <w:t xml:space="preserve"> </w:t>
      </w:r>
      <w:proofErr w:type="spellStart"/>
      <w:r w:rsidR="00CD00D1" w:rsidRPr="00CD00D1">
        <w:rPr>
          <w:rFonts w:ascii="Arial" w:hAnsi="Arial" w:cs="Arial"/>
        </w:rPr>
        <w:t>ur</w:t>
      </w:r>
      <w:r w:rsidR="00CD00D1">
        <w:rPr>
          <w:rFonts w:ascii="Arial" w:hAnsi="Arial" w:cs="Arial"/>
        </w:rPr>
        <w:t>eđene</w:t>
      </w:r>
      <w:proofErr w:type="spellEnd"/>
      <w:r w:rsidR="00CD00D1">
        <w:rPr>
          <w:rFonts w:ascii="Arial" w:hAnsi="Arial" w:cs="Arial"/>
        </w:rPr>
        <w:t xml:space="preserve"> </w:t>
      </w:r>
      <w:proofErr w:type="spellStart"/>
      <w:r w:rsidR="00CD00D1">
        <w:rPr>
          <w:rFonts w:ascii="Arial" w:hAnsi="Arial" w:cs="Arial"/>
        </w:rPr>
        <w:t>zasebne</w:t>
      </w:r>
      <w:proofErr w:type="spellEnd"/>
      <w:r w:rsidR="00CD00D1">
        <w:rPr>
          <w:rFonts w:ascii="Arial" w:hAnsi="Arial" w:cs="Arial"/>
        </w:rPr>
        <w:t xml:space="preserve"> </w:t>
      </w:r>
      <w:proofErr w:type="spellStart"/>
      <w:r w:rsidR="00CD00D1">
        <w:rPr>
          <w:rFonts w:ascii="Arial" w:hAnsi="Arial" w:cs="Arial"/>
        </w:rPr>
        <w:t>pješačke</w:t>
      </w:r>
      <w:proofErr w:type="spellEnd"/>
      <w:r w:rsidR="00CD00D1">
        <w:rPr>
          <w:rFonts w:ascii="Arial" w:hAnsi="Arial" w:cs="Arial"/>
        </w:rPr>
        <w:t xml:space="preserve"> </w:t>
      </w:r>
      <w:proofErr w:type="spellStart"/>
      <w:r w:rsidR="00CD00D1">
        <w:rPr>
          <w:rFonts w:ascii="Arial" w:hAnsi="Arial" w:cs="Arial"/>
        </w:rPr>
        <w:t>površine</w:t>
      </w:r>
      <w:proofErr w:type="spellEnd"/>
      <w:r w:rsidR="00CD00D1">
        <w:rPr>
          <w:rFonts w:ascii="Arial" w:hAnsi="Arial" w:cs="Arial"/>
        </w:rPr>
        <w:t xml:space="preserve">, </w:t>
      </w:r>
      <w:proofErr w:type="spellStart"/>
      <w:r w:rsidR="00CD00D1">
        <w:rPr>
          <w:rFonts w:ascii="Arial" w:hAnsi="Arial" w:cs="Arial"/>
        </w:rPr>
        <w:t>niti</w:t>
      </w:r>
      <w:proofErr w:type="spellEnd"/>
      <w:r w:rsidR="00CD00D1">
        <w:rPr>
          <w:rFonts w:ascii="Arial" w:hAnsi="Arial" w:cs="Arial"/>
        </w:rPr>
        <w:t xml:space="preserve"> </w:t>
      </w:r>
      <w:proofErr w:type="spellStart"/>
      <w:r w:rsidR="00CD00D1">
        <w:rPr>
          <w:rFonts w:ascii="Arial" w:hAnsi="Arial" w:cs="Arial"/>
        </w:rPr>
        <w:t>uređene</w:t>
      </w:r>
      <w:proofErr w:type="spellEnd"/>
      <w:r w:rsidR="00CD00D1">
        <w:rPr>
          <w:rFonts w:ascii="Arial" w:hAnsi="Arial" w:cs="Arial"/>
        </w:rPr>
        <w:t xml:space="preserve"> parking </w:t>
      </w:r>
      <w:proofErr w:type="spellStart"/>
      <w:r w:rsidR="00CD00D1">
        <w:rPr>
          <w:rFonts w:ascii="Arial" w:hAnsi="Arial" w:cs="Arial"/>
        </w:rPr>
        <w:t>površine</w:t>
      </w:r>
      <w:proofErr w:type="spellEnd"/>
      <w:r w:rsidR="00CD00D1">
        <w:rPr>
          <w:rFonts w:ascii="Arial" w:hAnsi="Arial" w:cs="Arial"/>
        </w:rPr>
        <w:t xml:space="preserve">. </w:t>
      </w:r>
    </w:p>
    <w:p w14:paraId="2D15CB07" w14:textId="2F4F9ADD" w:rsidR="001A76B7" w:rsidRDefault="00C548F4" w:rsidP="00B01956">
      <w:pPr>
        <w:tabs>
          <w:tab w:val="left" w:pos="0"/>
          <w:tab w:val="left" w:pos="630"/>
          <w:tab w:val="left" w:pos="851"/>
        </w:tabs>
        <w:spacing w:line="240" w:lineRule="auto"/>
        <w:jc w:val="both"/>
        <w:rPr>
          <w:rFonts w:ascii="Arial" w:hAnsi="Arial" w:cs="Arial"/>
          <w:color w:val="000000" w:themeColor="text1"/>
        </w:rPr>
      </w:pPr>
      <w:r w:rsidRPr="00BE3209">
        <w:rPr>
          <w:rFonts w:ascii="Arial" w:hAnsi="Arial" w:cs="Arial"/>
        </w:rPr>
        <w:t xml:space="preserve">2.14.2. </w:t>
      </w:r>
      <w:r w:rsidR="00E961F9" w:rsidRPr="00BE3209">
        <w:rPr>
          <w:rFonts w:ascii="Arial" w:hAnsi="Arial" w:cs="Arial"/>
          <w:color w:val="000000" w:themeColor="text1"/>
        </w:rPr>
        <w:t>HIDROTEHNIKA:</w:t>
      </w:r>
    </w:p>
    <w:p w14:paraId="4C40F3DA" w14:textId="77777777" w:rsidR="005246B1" w:rsidRPr="00423242" w:rsidRDefault="005246B1" w:rsidP="005246B1">
      <w:pPr>
        <w:pStyle w:val="NoSpacing"/>
        <w:jc w:val="both"/>
        <w:rPr>
          <w:rFonts w:ascii="Arial" w:hAnsi="Arial" w:cs="Arial"/>
          <w:lang w:val="bs-Latn-BA"/>
        </w:rPr>
      </w:pPr>
      <w:r w:rsidRPr="00423242">
        <w:rPr>
          <w:rFonts w:ascii="Arial" w:hAnsi="Arial" w:cs="Arial"/>
          <w:lang w:val="bs-Latn-BA"/>
        </w:rPr>
        <w:t xml:space="preserve">Predmetni prostor, koji je obrađen ovom Izmjenom plana, egzistira kao dio urbaniziranog prostora grada. Dio postojećih objekata predviđen je za rušenje, dok se dio objekata </w:t>
      </w:r>
      <w:proofErr w:type="spellStart"/>
      <w:r w:rsidRPr="00423242">
        <w:rPr>
          <w:rFonts w:ascii="Arial" w:hAnsi="Arial" w:cs="Arial"/>
          <w:lang w:val="bs-Latn-BA"/>
        </w:rPr>
        <w:t>zadržava</w:t>
      </w:r>
      <w:proofErr w:type="spellEnd"/>
      <w:r w:rsidRPr="00423242">
        <w:rPr>
          <w:rFonts w:ascii="Arial" w:hAnsi="Arial" w:cs="Arial"/>
          <w:lang w:val="bs-Latn-BA"/>
        </w:rPr>
        <w:t xml:space="preserve">. Uz predmetnu lokaciju izgrađene su uređene saobraćajne površine i zelene površine. </w:t>
      </w:r>
    </w:p>
    <w:p w14:paraId="72D7D88B" w14:textId="77777777" w:rsidR="005246B1" w:rsidRPr="00423242" w:rsidRDefault="005246B1" w:rsidP="005246B1">
      <w:pPr>
        <w:pStyle w:val="NoSpacing"/>
        <w:jc w:val="both"/>
        <w:rPr>
          <w:rFonts w:ascii="Arial" w:hAnsi="Arial" w:cs="Arial"/>
          <w:lang w:val="bs-Latn-BA"/>
        </w:rPr>
      </w:pPr>
      <w:r w:rsidRPr="00423242">
        <w:rPr>
          <w:rFonts w:ascii="Arial" w:hAnsi="Arial" w:cs="Arial"/>
          <w:lang w:val="bs-Latn-BA"/>
        </w:rPr>
        <w:t xml:space="preserve">U sklopu važećeg Planskog dokumenta Izmjena i dopuna regulacionog plana ''Centar 1'' u Foči, tretirana je hidrotehnička infrastruktura. </w:t>
      </w:r>
    </w:p>
    <w:p w14:paraId="5D9B5158" w14:textId="77777777" w:rsidR="005246B1" w:rsidRPr="005246B1" w:rsidRDefault="005246B1" w:rsidP="005246B1">
      <w:pPr>
        <w:pStyle w:val="NoSpacing"/>
        <w:jc w:val="both"/>
        <w:rPr>
          <w:rFonts w:ascii="Arial" w:hAnsi="Arial" w:cs="Arial"/>
          <w:i/>
          <w:iCs/>
          <w:lang w:val="bs-Latn-BA"/>
        </w:rPr>
      </w:pPr>
    </w:p>
    <w:p w14:paraId="2A8C78C2" w14:textId="77777777" w:rsidR="005246B1" w:rsidRPr="005246B1" w:rsidRDefault="005246B1" w:rsidP="005246B1">
      <w:pPr>
        <w:rPr>
          <w:rFonts w:ascii="Arial" w:hAnsi="Arial" w:cs="Arial"/>
          <w:i/>
        </w:rPr>
      </w:pPr>
      <w:proofErr w:type="spellStart"/>
      <w:r w:rsidRPr="005246B1">
        <w:rPr>
          <w:rFonts w:ascii="Arial" w:hAnsi="Arial" w:cs="Arial"/>
          <w:i/>
        </w:rPr>
        <w:t>Vodovod</w:t>
      </w:r>
      <w:proofErr w:type="spellEnd"/>
    </w:p>
    <w:p w14:paraId="546C698F" w14:textId="77777777" w:rsidR="005246B1" w:rsidRPr="005246B1" w:rsidRDefault="005246B1" w:rsidP="005246B1">
      <w:pPr>
        <w:pStyle w:val="NoSpacing"/>
        <w:jc w:val="both"/>
        <w:rPr>
          <w:rFonts w:ascii="Arial" w:hAnsi="Arial" w:cs="Arial"/>
          <w:iCs/>
          <w:lang w:val="bs-Latn-BA"/>
        </w:rPr>
      </w:pPr>
      <w:r w:rsidRPr="005246B1">
        <w:rPr>
          <w:rFonts w:ascii="Arial" w:hAnsi="Arial" w:cs="Arial"/>
          <w:iCs/>
          <w:lang w:val="bs-Latn-BA"/>
        </w:rPr>
        <w:t xml:space="preserve">U koridoru Ulice Kralja Petra i izgrađen je javni vodovod profila Φ200mm, a u </w:t>
      </w:r>
      <w:proofErr w:type="spellStart"/>
      <w:r w:rsidRPr="005246B1">
        <w:rPr>
          <w:rFonts w:ascii="Arial" w:hAnsi="Arial" w:cs="Arial"/>
          <w:iCs/>
          <w:lang w:val="bs-Latn-BA"/>
        </w:rPr>
        <w:t>Šantićevoj</w:t>
      </w:r>
      <w:proofErr w:type="spellEnd"/>
      <w:r w:rsidRPr="005246B1">
        <w:rPr>
          <w:rFonts w:ascii="Arial" w:hAnsi="Arial" w:cs="Arial"/>
          <w:iCs/>
          <w:lang w:val="bs-Latn-BA"/>
        </w:rPr>
        <w:t xml:space="preserve"> Ulici se nalazi javni vodovod profila Φ50mm . Sa ovih cjevovoda sanitarnom i protupožarnom vodom se  </w:t>
      </w:r>
      <w:proofErr w:type="spellStart"/>
      <w:r w:rsidRPr="005246B1">
        <w:rPr>
          <w:rFonts w:ascii="Arial" w:hAnsi="Arial" w:cs="Arial"/>
          <w:iCs/>
          <w:lang w:val="bs-Latn-BA"/>
        </w:rPr>
        <w:t>snabdjevaju</w:t>
      </w:r>
      <w:proofErr w:type="spellEnd"/>
      <w:r w:rsidRPr="005246B1">
        <w:rPr>
          <w:rFonts w:ascii="Arial" w:hAnsi="Arial" w:cs="Arial"/>
          <w:iCs/>
          <w:lang w:val="bs-Latn-BA"/>
        </w:rPr>
        <w:t xml:space="preserve"> okolni objekti.</w:t>
      </w:r>
    </w:p>
    <w:p w14:paraId="5E1A6AEA" w14:textId="77777777" w:rsidR="005246B1" w:rsidRPr="005246B1" w:rsidRDefault="005246B1" w:rsidP="005246B1">
      <w:pPr>
        <w:pStyle w:val="NoSpacing"/>
        <w:jc w:val="both"/>
        <w:rPr>
          <w:rFonts w:ascii="Arial" w:hAnsi="Arial" w:cs="Arial"/>
          <w:iCs/>
          <w:lang w:val="bs-Latn-BA"/>
        </w:rPr>
      </w:pPr>
      <w:r w:rsidRPr="005246B1">
        <w:rPr>
          <w:rFonts w:ascii="Arial" w:hAnsi="Arial" w:cs="Arial"/>
          <w:iCs/>
          <w:lang w:val="bs-Latn-BA"/>
        </w:rPr>
        <w:t xml:space="preserve">Matičnim Planom je predviđena izgradnja novih cjevovoda javnog vodovoda: u istočnom ogranku </w:t>
      </w:r>
      <w:proofErr w:type="spellStart"/>
      <w:r w:rsidRPr="005246B1">
        <w:rPr>
          <w:rFonts w:ascii="Arial" w:hAnsi="Arial" w:cs="Arial"/>
          <w:iCs/>
          <w:lang w:val="bs-Latn-BA"/>
        </w:rPr>
        <w:t>Šantićeve</w:t>
      </w:r>
      <w:proofErr w:type="spellEnd"/>
      <w:r w:rsidRPr="005246B1">
        <w:rPr>
          <w:rFonts w:ascii="Arial" w:hAnsi="Arial" w:cs="Arial"/>
          <w:iCs/>
          <w:lang w:val="bs-Latn-BA"/>
        </w:rPr>
        <w:t xml:space="preserve"> Ulice cijelom dužinom, te u dijelu zapadnog ogranka </w:t>
      </w:r>
      <w:proofErr w:type="spellStart"/>
      <w:r w:rsidRPr="005246B1">
        <w:rPr>
          <w:rFonts w:ascii="Arial" w:hAnsi="Arial" w:cs="Arial"/>
          <w:iCs/>
          <w:lang w:val="bs-Latn-BA"/>
        </w:rPr>
        <w:t>Šantićeve</w:t>
      </w:r>
      <w:proofErr w:type="spellEnd"/>
      <w:r w:rsidRPr="005246B1">
        <w:rPr>
          <w:rFonts w:ascii="Arial" w:hAnsi="Arial" w:cs="Arial"/>
          <w:iCs/>
          <w:lang w:val="bs-Latn-BA"/>
        </w:rPr>
        <w:t xml:space="preserve"> Ulice. </w:t>
      </w:r>
    </w:p>
    <w:p w14:paraId="3684764A" w14:textId="77777777" w:rsidR="005246B1" w:rsidRPr="005246B1" w:rsidRDefault="005246B1" w:rsidP="005246B1">
      <w:pPr>
        <w:pStyle w:val="NoSpacing"/>
        <w:jc w:val="both"/>
        <w:rPr>
          <w:rFonts w:ascii="Arial" w:hAnsi="Arial" w:cs="Arial"/>
          <w:i/>
          <w:iCs/>
          <w:lang w:val="bs-Latn-BA"/>
        </w:rPr>
      </w:pPr>
    </w:p>
    <w:p w14:paraId="12BAC236" w14:textId="5326852B" w:rsidR="005246B1" w:rsidRPr="005246B1" w:rsidRDefault="005246B1" w:rsidP="005246B1">
      <w:pPr>
        <w:rPr>
          <w:rFonts w:ascii="Arial" w:hAnsi="Arial" w:cs="Arial"/>
          <w:i/>
        </w:rPr>
      </w:pPr>
      <w:proofErr w:type="spellStart"/>
      <w:r w:rsidRPr="005246B1">
        <w:rPr>
          <w:rFonts w:ascii="Arial" w:hAnsi="Arial" w:cs="Arial"/>
          <w:i/>
        </w:rPr>
        <w:t>Kanalizacija</w:t>
      </w:r>
      <w:proofErr w:type="spellEnd"/>
    </w:p>
    <w:p w14:paraId="21B9567A" w14:textId="77777777" w:rsidR="005246B1" w:rsidRPr="005246B1" w:rsidRDefault="005246B1" w:rsidP="005246B1">
      <w:pPr>
        <w:pStyle w:val="NoSpacing"/>
        <w:jc w:val="both"/>
        <w:rPr>
          <w:rFonts w:ascii="Arial" w:hAnsi="Arial" w:cs="Arial"/>
          <w:iCs/>
          <w:lang w:val="bs-Latn-BA"/>
        </w:rPr>
      </w:pPr>
      <w:r w:rsidRPr="005246B1">
        <w:rPr>
          <w:rFonts w:ascii="Arial" w:hAnsi="Arial" w:cs="Arial"/>
          <w:iCs/>
          <w:lang w:val="bs-Latn-BA"/>
        </w:rPr>
        <w:t xml:space="preserve">U </w:t>
      </w:r>
      <w:proofErr w:type="spellStart"/>
      <w:r w:rsidRPr="005246B1">
        <w:rPr>
          <w:rFonts w:ascii="Arial" w:hAnsi="Arial" w:cs="Arial"/>
          <w:iCs/>
          <w:lang w:val="bs-Latn-BA"/>
        </w:rPr>
        <w:t>okruženju</w:t>
      </w:r>
      <w:proofErr w:type="spellEnd"/>
      <w:r w:rsidRPr="005246B1">
        <w:rPr>
          <w:rFonts w:ascii="Arial" w:hAnsi="Arial" w:cs="Arial"/>
          <w:iCs/>
          <w:lang w:val="bs-Latn-BA"/>
        </w:rPr>
        <w:t xml:space="preserve"> predmetnog obuhvata izgrađena je mješovita kanalizacija, koja se najvećim dijelom usmjerava prema rijekama Drini i </w:t>
      </w:r>
      <w:proofErr w:type="spellStart"/>
      <w:r w:rsidRPr="005246B1">
        <w:rPr>
          <w:rFonts w:ascii="Arial" w:hAnsi="Arial" w:cs="Arial"/>
          <w:iCs/>
          <w:lang w:val="bs-Latn-BA"/>
        </w:rPr>
        <w:t>Ćehotini</w:t>
      </w:r>
      <w:proofErr w:type="spellEnd"/>
      <w:r w:rsidRPr="005246B1">
        <w:rPr>
          <w:rFonts w:ascii="Arial" w:hAnsi="Arial" w:cs="Arial"/>
          <w:iCs/>
          <w:lang w:val="bs-Latn-BA"/>
        </w:rPr>
        <w:t xml:space="preserve">. Profili cjevovoda su od Φ150mm do Φ400mm. Razdjelni sistem kanalizacije planiran je kroz važeću plansku dokumentaciju, i to fekalni kolektor u Ulici Branka Radičevića, te kišni kolektori u ulicama Kralja Petra I, </w:t>
      </w:r>
      <w:proofErr w:type="spellStart"/>
      <w:r w:rsidRPr="005246B1">
        <w:rPr>
          <w:rFonts w:ascii="Arial" w:hAnsi="Arial" w:cs="Arial"/>
          <w:iCs/>
          <w:lang w:val="bs-Latn-BA"/>
        </w:rPr>
        <w:t>Šantićevoj</w:t>
      </w:r>
      <w:proofErr w:type="spellEnd"/>
      <w:r w:rsidRPr="005246B1">
        <w:rPr>
          <w:rFonts w:ascii="Arial" w:hAnsi="Arial" w:cs="Arial"/>
          <w:iCs/>
          <w:lang w:val="bs-Latn-BA"/>
        </w:rPr>
        <w:t xml:space="preserve">, i dalje u obuhvatu Plana. Kišna kanalizacija je predviđena za </w:t>
      </w:r>
      <w:proofErr w:type="spellStart"/>
      <w:r w:rsidRPr="005246B1">
        <w:rPr>
          <w:rFonts w:ascii="Arial" w:hAnsi="Arial" w:cs="Arial"/>
          <w:iCs/>
          <w:lang w:val="bs-Latn-BA"/>
        </w:rPr>
        <w:t>ispuštanje</w:t>
      </w:r>
      <w:proofErr w:type="spellEnd"/>
      <w:r w:rsidRPr="005246B1">
        <w:rPr>
          <w:rFonts w:ascii="Arial" w:hAnsi="Arial" w:cs="Arial"/>
          <w:iCs/>
          <w:lang w:val="bs-Latn-BA"/>
        </w:rPr>
        <w:t xml:space="preserve"> u Drinu i </w:t>
      </w:r>
      <w:proofErr w:type="spellStart"/>
      <w:r w:rsidRPr="005246B1">
        <w:rPr>
          <w:rFonts w:ascii="Arial" w:hAnsi="Arial" w:cs="Arial"/>
          <w:iCs/>
          <w:lang w:val="bs-Latn-BA"/>
        </w:rPr>
        <w:t>Ćehotinu</w:t>
      </w:r>
      <w:proofErr w:type="spellEnd"/>
      <w:r w:rsidRPr="005246B1">
        <w:rPr>
          <w:rFonts w:ascii="Arial" w:hAnsi="Arial" w:cs="Arial"/>
          <w:iCs/>
          <w:lang w:val="bs-Latn-BA"/>
        </w:rPr>
        <w:t xml:space="preserve">. </w:t>
      </w:r>
    </w:p>
    <w:p w14:paraId="5E375D63" w14:textId="77777777" w:rsidR="005246B1" w:rsidRPr="005246B1" w:rsidRDefault="005246B1" w:rsidP="005246B1">
      <w:pPr>
        <w:pStyle w:val="NoSpacing"/>
        <w:jc w:val="both"/>
        <w:rPr>
          <w:rFonts w:ascii="Arial" w:hAnsi="Arial" w:cs="Arial"/>
          <w:i/>
          <w:iCs/>
          <w:lang w:val="bs-Latn-BA"/>
        </w:rPr>
      </w:pPr>
    </w:p>
    <w:p w14:paraId="1E1AD480" w14:textId="77777777" w:rsidR="00423242" w:rsidRDefault="00423242" w:rsidP="005246B1">
      <w:pPr>
        <w:pStyle w:val="NoSpacing"/>
        <w:jc w:val="both"/>
        <w:rPr>
          <w:rFonts w:ascii="Arial" w:hAnsi="Arial" w:cs="Arial"/>
          <w:i/>
          <w:iCs/>
          <w:lang w:val="bs-Latn-BA"/>
        </w:rPr>
      </w:pPr>
    </w:p>
    <w:p w14:paraId="0D067B5B" w14:textId="691D24D4" w:rsidR="005246B1" w:rsidRPr="005246B1" w:rsidRDefault="005246B1" w:rsidP="005246B1">
      <w:pPr>
        <w:pStyle w:val="NoSpacing"/>
        <w:jc w:val="both"/>
        <w:rPr>
          <w:rFonts w:ascii="Arial" w:hAnsi="Arial" w:cs="Arial"/>
          <w:i/>
          <w:iCs/>
          <w:lang w:val="bs-Latn-BA"/>
        </w:rPr>
      </w:pPr>
      <w:r w:rsidRPr="005246B1">
        <w:rPr>
          <w:rFonts w:ascii="Arial" w:hAnsi="Arial" w:cs="Arial"/>
          <w:i/>
          <w:iCs/>
          <w:lang w:val="bs-Latn-BA"/>
        </w:rPr>
        <w:lastRenderedPageBreak/>
        <w:t>Vodotoci</w:t>
      </w:r>
    </w:p>
    <w:p w14:paraId="4CB7041C" w14:textId="77777777" w:rsidR="005246B1" w:rsidRPr="005246B1" w:rsidRDefault="005246B1" w:rsidP="005246B1">
      <w:pPr>
        <w:pStyle w:val="NoSpacing"/>
        <w:jc w:val="both"/>
        <w:rPr>
          <w:rFonts w:ascii="Arial" w:hAnsi="Arial" w:cs="Arial"/>
          <w:i/>
          <w:iCs/>
          <w:lang w:val="bs-Latn-BA"/>
        </w:rPr>
      </w:pPr>
    </w:p>
    <w:p w14:paraId="24258CE7" w14:textId="77777777" w:rsidR="005246B1" w:rsidRPr="005246B1" w:rsidRDefault="005246B1" w:rsidP="005246B1">
      <w:pPr>
        <w:pStyle w:val="NoSpacing"/>
        <w:jc w:val="both"/>
        <w:rPr>
          <w:rFonts w:ascii="Arial" w:hAnsi="Arial" w:cs="Arial"/>
          <w:iCs/>
          <w:lang w:val="bs-Latn-BA"/>
        </w:rPr>
      </w:pPr>
      <w:r w:rsidRPr="005246B1">
        <w:rPr>
          <w:rFonts w:ascii="Arial" w:hAnsi="Arial" w:cs="Arial"/>
          <w:iCs/>
          <w:lang w:val="bs-Latn-BA"/>
        </w:rPr>
        <w:t xml:space="preserve">Predmetni </w:t>
      </w:r>
      <w:proofErr w:type="spellStart"/>
      <w:r w:rsidRPr="005246B1">
        <w:rPr>
          <w:rFonts w:ascii="Arial" w:hAnsi="Arial" w:cs="Arial"/>
          <w:iCs/>
          <w:lang w:val="bs-Latn-BA"/>
        </w:rPr>
        <w:t>obuhav</w:t>
      </w:r>
      <w:proofErr w:type="spellEnd"/>
      <w:r w:rsidRPr="005246B1">
        <w:rPr>
          <w:rFonts w:ascii="Arial" w:hAnsi="Arial" w:cs="Arial"/>
          <w:iCs/>
          <w:lang w:val="bs-Latn-BA"/>
        </w:rPr>
        <w:t xml:space="preserve"> nalazi se u blizini rijeke </w:t>
      </w:r>
      <w:proofErr w:type="spellStart"/>
      <w:r w:rsidRPr="005246B1">
        <w:rPr>
          <w:rFonts w:ascii="Arial" w:hAnsi="Arial" w:cs="Arial"/>
          <w:iCs/>
          <w:lang w:val="bs-Latn-BA"/>
        </w:rPr>
        <w:t>Ćehotine</w:t>
      </w:r>
      <w:proofErr w:type="spellEnd"/>
      <w:r w:rsidRPr="005246B1">
        <w:rPr>
          <w:rFonts w:ascii="Arial" w:hAnsi="Arial" w:cs="Arial"/>
          <w:iCs/>
          <w:lang w:val="bs-Latn-BA"/>
        </w:rPr>
        <w:t xml:space="preserve">, koja </w:t>
      </w:r>
      <w:proofErr w:type="spellStart"/>
      <w:r w:rsidRPr="005246B1">
        <w:rPr>
          <w:rFonts w:ascii="Arial" w:hAnsi="Arial" w:cs="Arial"/>
          <w:iCs/>
          <w:lang w:val="bs-Latn-BA"/>
        </w:rPr>
        <w:t>protiče</w:t>
      </w:r>
      <w:proofErr w:type="spellEnd"/>
      <w:r w:rsidRPr="005246B1">
        <w:rPr>
          <w:rFonts w:ascii="Arial" w:hAnsi="Arial" w:cs="Arial"/>
          <w:iCs/>
          <w:lang w:val="bs-Latn-BA"/>
        </w:rPr>
        <w:t xml:space="preserve"> oko 50m istočno od predmetne lokacije. Rijeka Drina </w:t>
      </w:r>
      <w:proofErr w:type="spellStart"/>
      <w:r w:rsidRPr="005246B1">
        <w:rPr>
          <w:rFonts w:ascii="Arial" w:hAnsi="Arial" w:cs="Arial"/>
          <w:iCs/>
          <w:lang w:val="bs-Latn-BA"/>
        </w:rPr>
        <w:t>protiče</w:t>
      </w:r>
      <w:proofErr w:type="spellEnd"/>
      <w:r w:rsidRPr="005246B1">
        <w:rPr>
          <w:rFonts w:ascii="Arial" w:hAnsi="Arial" w:cs="Arial"/>
          <w:iCs/>
          <w:lang w:val="bs-Latn-BA"/>
        </w:rPr>
        <w:t xml:space="preserve"> zapadno od predmetnog obuhvata, na udaljenosti od oko 500m. Područje koje je predmet ovog Plana nalazi se u zoni utjecaja </w:t>
      </w:r>
      <w:proofErr w:type="spellStart"/>
      <w:r w:rsidRPr="005246B1">
        <w:rPr>
          <w:rFonts w:ascii="Arial" w:hAnsi="Arial" w:cs="Arial"/>
          <w:iCs/>
          <w:lang w:val="bs-Latn-BA"/>
        </w:rPr>
        <w:t>obe</w:t>
      </w:r>
      <w:proofErr w:type="spellEnd"/>
      <w:r w:rsidRPr="005246B1">
        <w:rPr>
          <w:rFonts w:ascii="Arial" w:hAnsi="Arial" w:cs="Arial"/>
          <w:iCs/>
          <w:lang w:val="bs-Latn-BA"/>
        </w:rPr>
        <w:t xml:space="preserve"> rijeke, što nameće potrebu za sagledavanjem mogućih negativnih utjecaja vode, prvenstveno rijeke </w:t>
      </w:r>
      <w:proofErr w:type="spellStart"/>
      <w:r w:rsidRPr="005246B1">
        <w:rPr>
          <w:rFonts w:ascii="Arial" w:hAnsi="Arial" w:cs="Arial"/>
          <w:iCs/>
          <w:lang w:val="bs-Latn-BA"/>
        </w:rPr>
        <w:t>Ćehotine</w:t>
      </w:r>
      <w:proofErr w:type="spellEnd"/>
      <w:r w:rsidRPr="005246B1">
        <w:rPr>
          <w:rFonts w:ascii="Arial" w:hAnsi="Arial" w:cs="Arial"/>
          <w:iCs/>
          <w:lang w:val="bs-Latn-BA"/>
        </w:rPr>
        <w:t>, na izgradnju i korištenje objekta u predmetnom obuhvatu, kroz daljnju projektnu dokumentaciju.</w:t>
      </w:r>
    </w:p>
    <w:p w14:paraId="2E5F12F1" w14:textId="78FC55B2" w:rsidR="00844128" w:rsidRDefault="00844128" w:rsidP="00B01956">
      <w:pPr>
        <w:pStyle w:val="NoSpacing"/>
        <w:jc w:val="both"/>
        <w:rPr>
          <w:rFonts w:ascii="Arial" w:hAnsi="Arial" w:cs="Arial"/>
          <w:color w:val="000000" w:themeColor="text1"/>
          <w:lang w:val="sl-SI"/>
        </w:rPr>
      </w:pPr>
    </w:p>
    <w:p w14:paraId="03708807" w14:textId="77777777" w:rsidR="005246B1" w:rsidRPr="00BE3209" w:rsidRDefault="005246B1" w:rsidP="00B01956">
      <w:pPr>
        <w:pStyle w:val="NoSpacing"/>
        <w:jc w:val="both"/>
        <w:rPr>
          <w:rFonts w:ascii="Arial" w:hAnsi="Arial" w:cs="Arial"/>
          <w:color w:val="000000" w:themeColor="text1"/>
          <w:lang w:val="sl-SI"/>
        </w:rPr>
      </w:pPr>
    </w:p>
    <w:p w14:paraId="5EED4EC0" w14:textId="0F0EE090" w:rsidR="001A76B7" w:rsidRPr="00360B6C" w:rsidRDefault="001A76B7" w:rsidP="00B01956">
      <w:pPr>
        <w:spacing w:line="240" w:lineRule="auto"/>
        <w:jc w:val="both"/>
        <w:rPr>
          <w:rFonts w:ascii="Arial" w:hAnsi="Arial" w:cs="Arial"/>
          <w:color w:val="000000" w:themeColor="text1"/>
          <w:lang w:val="sl-SI"/>
        </w:rPr>
      </w:pPr>
      <w:r w:rsidRPr="00360B6C">
        <w:rPr>
          <w:rFonts w:ascii="Arial" w:hAnsi="Arial" w:cs="Arial"/>
          <w:color w:val="000000" w:themeColor="text1"/>
          <w:lang w:val="sl-SI"/>
        </w:rPr>
        <w:t>2</w:t>
      </w:r>
      <w:r w:rsidR="00C548F4" w:rsidRPr="00360B6C">
        <w:rPr>
          <w:rFonts w:ascii="Arial" w:hAnsi="Arial" w:cs="Arial"/>
          <w:color w:val="000000" w:themeColor="text1"/>
          <w:lang w:val="sl-SI"/>
        </w:rPr>
        <w:t>.14.3.</w:t>
      </w:r>
      <w:r w:rsidRPr="00360B6C">
        <w:rPr>
          <w:rFonts w:ascii="Arial" w:hAnsi="Arial" w:cs="Arial"/>
          <w:color w:val="000000" w:themeColor="text1"/>
          <w:lang w:val="sl-SI"/>
        </w:rPr>
        <w:t>.</w:t>
      </w:r>
      <w:r w:rsidR="000C33FE" w:rsidRPr="00360B6C">
        <w:rPr>
          <w:rFonts w:ascii="Arial" w:hAnsi="Arial" w:cs="Arial"/>
          <w:color w:val="000000" w:themeColor="text1"/>
          <w:lang w:val="sl-SI"/>
        </w:rPr>
        <w:t>ELEKTROENERGETIKAI JAVNA RASVJETA</w:t>
      </w:r>
    </w:p>
    <w:p w14:paraId="3FC03B25" w14:textId="0FAAC18A" w:rsidR="007B3CDA" w:rsidRPr="007B3CDA" w:rsidRDefault="005246B1" w:rsidP="007B3CDA">
      <w:pPr>
        <w:spacing w:line="240" w:lineRule="auto"/>
        <w:jc w:val="both"/>
        <w:rPr>
          <w:rFonts w:ascii="Arial" w:hAnsi="Arial" w:cs="Arial"/>
          <w:lang w:val="sl-SI"/>
        </w:rPr>
      </w:pPr>
      <w:r>
        <w:rPr>
          <w:rFonts w:ascii="Arial" w:hAnsi="Arial" w:cs="Arial"/>
          <w:lang w:val="sl-SI"/>
        </w:rPr>
        <w:t>U predmetnom obuhvatu ne postoje izgrađene trafostanice, te se obuhvat napaja sa trafostanica van obuhvata.</w:t>
      </w:r>
    </w:p>
    <w:p w14:paraId="4250F658" w14:textId="0D3AA24E" w:rsidR="007B3CDA" w:rsidRPr="007B3CDA" w:rsidRDefault="007B3CDA" w:rsidP="007B3CDA">
      <w:pPr>
        <w:spacing w:line="240" w:lineRule="auto"/>
        <w:jc w:val="both"/>
        <w:rPr>
          <w:rFonts w:ascii="Arial" w:hAnsi="Arial" w:cs="Arial"/>
          <w:lang w:val="sl-SI"/>
        </w:rPr>
      </w:pPr>
      <w:r w:rsidRPr="007B3CDA">
        <w:rPr>
          <w:rFonts w:ascii="Arial" w:hAnsi="Arial" w:cs="Arial"/>
          <w:lang w:val="sl-SI"/>
        </w:rPr>
        <w:t xml:space="preserve">Na područiju koje je obuhvaćeno izmjenama i dopunama regulacionog plana nalazi se postojeća nadzemna niskonaponska mreža. Trenutno napajanje naselja je iz </w:t>
      </w:r>
      <w:r w:rsidR="00423242">
        <w:rPr>
          <w:rFonts w:ascii="Arial" w:hAnsi="Arial" w:cs="Arial"/>
          <w:lang w:val="sl-SI"/>
        </w:rPr>
        <w:t>trafostanica koje se nalaze u širem području.</w:t>
      </w:r>
    </w:p>
    <w:p w14:paraId="370766AF" w14:textId="77777777" w:rsidR="007B3CDA" w:rsidRPr="007B3CDA" w:rsidRDefault="007B3CDA" w:rsidP="007B3CDA">
      <w:pPr>
        <w:spacing w:line="240" w:lineRule="auto"/>
        <w:jc w:val="both"/>
        <w:rPr>
          <w:rFonts w:ascii="Arial" w:hAnsi="Arial" w:cs="Arial"/>
          <w:lang w:val="sl-SI"/>
        </w:rPr>
      </w:pPr>
      <w:r w:rsidRPr="007B3CDA">
        <w:rPr>
          <w:rFonts w:ascii="Arial" w:hAnsi="Arial" w:cs="Arial"/>
          <w:lang w:val="sl-SI"/>
        </w:rPr>
        <w:t>Što se tiče javne rasvjete na lokalitetu predmetnog obuhvata ona je izvjedena u jednom dijelu i to staromodnim svjetiljkama zakačenim kao visilice na kablovima iznad puta.</w:t>
      </w:r>
    </w:p>
    <w:p w14:paraId="74C44CE9" w14:textId="24CF9564" w:rsidR="00FD5111" w:rsidRDefault="00FD5111" w:rsidP="007B3CDA">
      <w:pPr>
        <w:spacing w:line="240" w:lineRule="auto"/>
        <w:jc w:val="both"/>
        <w:rPr>
          <w:rFonts w:ascii="Arial" w:hAnsi="Arial" w:cs="Arial"/>
          <w:lang w:val="sl-SI"/>
        </w:rPr>
      </w:pPr>
    </w:p>
    <w:p w14:paraId="02F1DF51" w14:textId="77777777" w:rsidR="00C264BD" w:rsidRDefault="00C264BD" w:rsidP="007B3CDA">
      <w:pPr>
        <w:spacing w:line="240" w:lineRule="auto"/>
        <w:jc w:val="both"/>
        <w:rPr>
          <w:rFonts w:ascii="Arial" w:hAnsi="Arial" w:cs="Arial"/>
          <w:lang w:val="sl-SI"/>
        </w:rPr>
      </w:pPr>
    </w:p>
    <w:p w14:paraId="6FD02B9E" w14:textId="1DE85C24" w:rsidR="001A76B7" w:rsidRPr="00360B6C" w:rsidRDefault="00C548F4" w:rsidP="00B01956">
      <w:pPr>
        <w:spacing w:line="240" w:lineRule="auto"/>
        <w:jc w:val="both"/>
        <w:rPr>
          <w:rFonts w:ascii="Arial" w:hAnsi="Arial" w:cs="Arial"/>
          <w:lang w:val="bs-Latn-BA"/>
        </w:rPr>
      </w:pPr>
      <w:r w:rsidRPr="00360B6C">
        <w:rPr>
          <w:rFonts w:ascii="Arial" w:hAnsi="Arial" w:cs="Arial"/>
          <w:lang w:val="bs-Latn-BA"/>
        </w:rPr>
        <w:t xml:space="preserve">2.14.4. </w:t>
      </w:r>
      <w:r w:rsidR="000C33FE" w:rsidRPr="00360B6C">
        <w:rPr>
          <w:rFonts w:ascii="Arial" w:hAnsi="Arial" w:cs="Arial"/>
          <w:lang w:val="bs-Latn-BA"/>
        </w:rPr>
        <w:t>TELEKOMUNIKACIJE</w:t>
      </w:r>
    </w:p>
    <w:p w14:paraId="570D2A08" w14:textId="3B8B55AC" w:rsidR="000C33FE" w:rsidRDefault="007B3CDA" w:rsidP="00B01956">
      <w:pPr>
        <w:spacing w:line="240" w:lineRule="auto"/>
        <w:jc w:val="both"/>
        <w:rPr>
          <w:rFonts w:ascii="Arial" w:hAnsi="Arial" w:cs="Arial"/>
          <w:lang w:val="bs-Latn-BA"/>
        </w:rPr>
      </w:pPr>
      <w:r w:rsidRPr="007B3CDA">
        <w:rPr>
          <w:rFonts w:ascii="Arial" w:hAnsi="Arial" w:cs="Arial"/>
          <w:lang w:val="bs-Latn-BA"/>
        </w:rPr>
        <w:t xml:space="preserve">Na predmetnom lokalitetu koji je obuhvaćen ovim izmjenama i dopunama postoji telekomunikaciona infrastruktura u </w:t>
      </w:r>
      <w:proofErr w:type="spellStart"/>
      <w:r w:rsidRPr="007B3CDA">
        <w:rPr>
          <w:rFonts w:ascii="Arial" w:hAnsi="Arial" w:cs="Arial"/>
          <w:lang w:val="bs-Latn-BA"/>
        </w:rPr>
        <w:t>vlasnišvu</w:t>
      </w:r>
      <w:proofErr w:type="spellEnd"/>
      <w:r w:rsidRPr="007B3CDA">
        <w:rPr>
          <w:rFonts w:ascii="Arial" w:hAnsi="Arial" w:cs="Arial"/>
          <w:lang w:val="bs-Latn-BA"/>
        </w:rPr>
        <w:t xml:space="preserve"> M:tel-a. Svi obuhvaćeni objekti su pokriveni telekomunikacionom </w:t>
      </w:r>
      <w:proofErr w:type="spellStart"/>
      <w:r w:rsidRPr="007B3CDA">
        <w:rPr>
          <w:rFonts w:ascii="Arial" w:hAnsi="Arial" w:cs="Arial"/>
          <w:lang w:val="bs-Latn-BA"/>
        </w:rPr>
        <w:t>infratrukturom</w:t>
      </w:r>
      <w:proofErr w:type="spellEnd"/>
      <w:r w:rsidRPr="007B3CDA">
        <w:rPr>
          <w:rFonts w:ascii="Arial" w:hAnsi="Arial" w:cs="Arial"/>
          <w:lang w:val="bs-Latn-BA"/>
        </w:rPr>
        <w:t xml:space="preserve"> i kapacitet zadovoljava trenutne potrebe pri čemu postoji i značajna rezerva. Trasa postojeće telekomunikacione infrastrukture je prikazana u grafičkom dijelu.</w:t>
      </w:r>
    </w:p>
    <w:p w14:paraId="1B2C73F2" w14:textId="77777777" w:rsidR="00423242" w:rsidRDefault="00423242" w:rsidP="00B01956">
      <w:pPr>
        <w:spacing w:line="240" w:lineRule="auto"/>
        <w:jc w:val="both"/>
        <w:rPr>
          <w:rFonts w:ascii="Arial" w:hAnsi="Arial" w:cs="Arial"/>
          <w:lang w:val="bs-Latn-BA"/>
        </w:rPr>
      </w:pPr>
    </w:p>
    <w:p w14:paraId="36B7ACEE" w14:textId="1D7135DF" w:rsidR="000F656F" w:rsidRPr="00360B6C" w:rsidRDefault="00C548F4" w:rsidP="00B01956">
      <w:pPr>
        <w:spacing w:line="240" w:lineRule="auto"/>
        <w:jc w:val="both"/>
        <w:rPr>
          <w:rFonts w:ascii="Arial" w:hAnsi="Arial" w:cs="Arial"/>
          <w:lang w:val="bs-Latn-BA"/>
        </w:rPr>
      </w:pPr>
      <w:r w:rsidRPr="00360B6C">
        <w:rPr>
          <w:rFonts w:ascii="Arial" w:hAnsi="Arial" w:cs="Arial"/>
          <w:lang w:val="bs-Latn-BA"/>
        </w:rPr>
        <w:t>2.14.5.</w:t>
      </w:r>
      <w:r w:rsidR="000F656F" w:rsidRPr="00360B6C">
        <w:rPr>
          <w:rFonts w:ascii="Arial" w:hAnsi="Arial" w:cs="Arial"/>
          <w:lang w:val="bs-Latn-BA"/>
        </w:rPr>
        <w:t xml:space="preserve"> </w:t>
      </w:r>
      <w:r w:rsidR="000C33FE" w:rsidRPr="00360B6C">
        <w:rPr>
          <w:rFonts w:ascii="Arial" w:hAnsi="Arial" w:cs="Arial"/>
          <w:lang w:val="bs-Latn-BA"/>
        </w:rPr>
        <w:t>GASIFIKACIJA</w:t>
      </w:r>
      <w:r w:rsidR="004E04E9">
        <w:rPr>
          <w:rFonts w:ascii="Arial" w:hAnsi="Arial" w:cs="Arial"/>
          <w:lang w:val="bs-Latn-BA"/>
        </w:rPr>
        <w:t xml:space="preserve"> I TOPLIFIKACIJA</w:t>
      </w:r>
    </w:p>
    <w:p w14:paraId="36048677" w14:textId="77777777" w:rsidR="007B3CDA" w:rsidRPr="007B3CDA" w:rsidRDefault="007B3CDA" w:rsidP="007B3CDA">
      <w:pPr>
        <w:jc w:val="both"/>
        <w:rPr>
          <w:rFonts w:ascii="Arial" w:hAnsi="Arial" w:cs="Arial"/>
          <w:lang w:val="bs-Latn-BA"/>
        </w:rPr>
      </w:pPr>
      <w:r w:rsidRPr="007B3CDA">
        <w:rPr>
          <w:rFonts w:ascii="Arial" w:hAnsi="Arial" w:cs="Arial"/>
          <w:lang w:val="bs-Latn-BA"/>
        </w:rPr>
        <w:t xml:space="preserve">Na području opštine Foča ne postoji sistem daljinskog grijanja. Zagrijavanje postojećih stambenih i poslovnih objekata, škola, javnih ustanova i dr. za sada nije riješeno na nivou grada i objekti se zagrijavaju iz sopstvenih kotlovnica (na čvrsto, tečno ili gasovito gorivo), lokalnim izvorima toplote po prostorijama (peći, električne grijalice i </w:t>
      </w:r>
      <w:proofErr w:type="spellStart"/>
      <w:r w:rsidRPr="007B3CDA">
        <w:rPr>
          <w:rFonts w:ascii="Arial" w:hAnsi="Arial" w:cs="Arial"/>
          <w:lang w:val="bs-Latn-BA"/>
        </w:rPr>
        <w:t>sl</w:t>
      </w:r>
      <w:proofErr w:type="spellEnd"/>
      <w:r w:rsidRPr="007B3CDA">
        <w:rPr>
          <w:rFonts w:ascii="Arial" w:hAnsi="Arial" w:cs="Arial"/>
          <w:lang w:val="bs-Latn-BA"/>
        </w:rPr>
        <w:t>), pomoću solarne energije, toplotnih pumpi itd.</w:t>
      </w:r>
    </w:p>
    <w:p w14:paraId="0F171B81" w14:textId="77777777" w:rsidR="00E046A3" w:rsidRPr="00360B6C" w:rsidRDefault="00E046A3" w:rsidP="00CA6203">
      <w:pPr>
        <w:spacing w:after="120"/>
        <w:jc w:val="both"/>
        <w:rPr>
          <w:rFonts w:ascii="Arial" w:hAnsi="Arial" w:cs="Arial"/>
          <w:lang w:val="bs-Latn-BA"/>
        </w:rPr>
      </w:pPr>
    </w:p>
    <w:p w14:paraId="7BD2D394" w14:textId="78FDE6B0" w:rsidR="000F656F" w:rsidRPr="00360B6C" w:rsidRDefault="00C548F4" w:rsidP="00B01956">
      <w:pPr>
        <w:spacing w:line="240" w:lineRule="auto"/>
        <w:jc w:val="both"/>
        <w:rPr>
          <w:rFonts w:ascii="Arial" w:hAnsi="Arial" w:cs="Arial"/>
          <w:sz w:val="24"/>
          <w:szCs w:val="24"/>
          <w:lang w:val="bs-Latn-BA"/>
        </w:rPr>
      </w:pPr>
      <w:r w:rsidRPr="00360B6C">
        <w:rPr>
          <w:rFonts w:ascii="Arial" w:hAnsi="Arial" w:cs="Arial"/>
          <w:sz w:val="24"/>
          <w:szCs w:val="24"/>
          <w:lang w:val="bs-Latn-BA"/>
        </w:rPr>
        <w:t>2.15. STANJE ZELENILA</w:t>
      </w:r>
    </w:p>
    <w:p w14:paraId="620BD62A" w14:textId="4053659F" w:rsidR="00B94C28" w:rsidRPr="00360B6C" w:rsidRDefault="000F656F" w:rsidP="00B01956">
      <w:pPr>
        <w:spacing w:line="240" w:lineRule="auto"/>
        <w:jc w:val="both"/>
        <w:rPr>
          <w:rFonts w:ascii="Arial" w:hAnsi="Arial" w:cs="Arial"/>
          <w:lang w:val="bs-Latn-BA"/>
        </w:rPr>
      </w:pPr>
      <w:r w:rsidRPr="00360B6C">
        <w:rPr>
          <w:rFonts w:ascii="Arial" w:hAnsi="Arial" w:cs="Arial"/>
          <w:lang w:val="bs-Latn-BA"/>
        </w:rPr>
        <w:t>Što se tiče</w:t>
      </w:r>
      <w:r w:rsidR="00555840" w:rsidRPr="00360B6C">
        <w:rPr>
          <w:rFonts w:ascii="Arial" w:hAnsi="Arial" w:cs="Arial"/>
          <w:lang w:val="bs-Latn-BA"/>
        </w:rPr>
        <w:t xml:space="preserve"> </w:t>
      </w:r>
      <w:r w:rsidRPr="00360B6C">
        <w:rPr>
          <w:rFonts w:ascii="Arial" w:hAnsi="Arial" w:cs="Arial"/>
          <w:lang w:val="bs-Latn-BA"/>
        </w:rPr>
        <w:t>zelenih</w:t>
      </w:r>
      <w:r w:rsidR="00555840" w:rsidRPr="00360B6C">
        <w:rPr>
          <w:rFonts w:ascii="Arial" w:hAnsi="Arial" w:cs="Arial"/>
          <w:lang w:val="bs-Latn-BA"/>
        </w:rPr>
        <w:t xml:space="preserve"> </w:t>
      </w:r>
      <w:r w:rsidRPr="00360B6C">
        <w:rPr>
          <w:rFonts w:ascii="Arial" w:hAnsi="Arial" w:cs="Arial"/>
          <w:lang w:val="bs-Latn-BA"/>
        </w:rPr>
        <w:t xml:space="preserve">struktura one </w:t>
      </w:r>
      <w:r w:rsidR="007E33E3" w:rsidRPr="00360B6C">
        <w:rPr>
          <w:rFonts w:ascii="Arial" w:hAnsi="Arial" w:cs="Arial"/>
          <w:lang w:val="bs-Latn-BA"/>
        </w:rPr>
        <w:t xml:space="preserve">su </w:t>
      </w:r>
      <w:proofErr w:type="spellStart"/>
      <w:r w:rsidR="007E33E3" w:rsidRPr="00360B6C">
        <w:rPr>
          <w:rFonts w:ascii="Arial" w:hAnsi="Arial" w:cs="Arial"/>
          <w:lang w:val="bs-Latn-BA"/>
        </w:rPr>
        <w:t>zastupljune</w:t>
      </w:r>
      <w:proofErr w:type="spellEnd"/>
      <w:r w:rsidR="007E33E3" w:rsidRPr="00360B6C">
        <w:rPr>
          <w:rFonts w:ascii="Arial" w:hAnsi="Arial" w:cs="Arial"/>
          <w:lang w:val="bs-Latn-BA"/>
        </w:rPr>
        <w:t xml:space="preserve"> u predmetnom obuhvatu kao</w:t>
      </w:r>
      <w:r w:rsidR="000C33FE" w:rsidRPr="00360B6C">
        <w:rPr>
          <w:rFonts w:ascii="Arial" w:hAnsi="Arial" w:cs="Arial"/>
          <w:lang w:val="bs-Latn-BA"/>
        </w:rPr>
        <w:t xml:space="preserve"> </w:t>
      </w:r>
      <w:r w:rsidR="000B5110">
        <w:rPr>
          <w:rFonts w:ascii="Arial" w:hAnsi="Arial" w:cs="Arial"/>
          <w:lang w:val="bs-Latn-BA"/>
        </w:rPr>
        <w:t xml:space="preserve">privatne </w:t>
      </w:r>
      <w:r w:rsidR="005246B1">
        <w:rPr>
          <w:rFonts w:ascii="Arial" w:hAnsi="Arial" w:cs="Arial"/>
          <w:lang w:val="bs-Latn-BA"/>
        </w:rPr>
        <w:t xml:space="preserve">i javne </w:t>
      </w:r>
      <w:r w:rsidR="00E046A3" w:rsidRPr="00360B6C">
        <w:rPr>
          <w:rFonts w:ascii="Arial" w:hAnsi="Arial" w:cs="Arial"/>
          <w:lang w:val="bs-Latn-BA"/>
        </w:rPr>
        <w:t>zelene neuređene površine</w:t>
      </w:r>
      <w:r w:rsidR="005246B1">
        <w:rPr>
          <w:rFonts w:ascii="Arial" w:hAnsi="Arial" w:cs="Arial"/>
          <w:lang w:val="bs-Latn-BA"/>
        </w:rPr>
        <w:t>,</w:t>
      </w:r>
    </w:p>
    <w:p w14:paraId="033F9712" w14:textId="5A6E4CB1" w:rsidR="00FA3CE7" w:rsidRDefault="00FA3CE7" w:rsidP="00B01956">
      <w:pPr>
        <w:spacing w:line="240" w:lineRule="auto"/>
        <w:jc w:val="both"/>
        <w:rPr>
          <w:rFonts w:ascii="Arial" w:hAnsi="Arial" w:cs="Arial"/>
          <w:sz w:val="24"/>
          <w:szCs w:val="24"/>
          <w:lang w:val="bs-Latn-BA"/>
        </w:rPr>
      </w:pPr>
    </w:p>
    <w:p w14:paraId="54810A86" w14:textId="77777777" w:rsidR="005246B1" w:rsidRPr="00360B6C" w:rsidRDefault="005246B1" w:rsidP="00B01956">
      <w:pPr>
        <w:spacing w:line="240" w:lineRule="auto"/>
        <w:jc w:val="both"/>
        <w:rPr>
          <w:rFonts w:ascii="Arial" w:hAnsi="Arial" w:cs="Arial"/>
          <w:sz w:val="24"/>
          <w:szCs w:val="24"/>
          <w:lang w:val="bs-Latn-BA"/>
        </w:rPr>
      </w:pPr>
    </w:p>
    <w:p w14:paraId="06C83E6C" w14:textId="77777777" w:rsidR="00C548F4" w:rsidRPr="00360B6C" w:rsidRDefault="00C548F4" w:rsidP="00B01956">
      <w:pPr>
        <w:spacing w:line="240" w:lineRule="auto"/>
        <w:jc w:val="both"/>
        <w:rPr>
          <w:rFonts w:ascii="Arial" w:hAnsi="Arial" w:cs="Arial"/>
          <w:sz w:val="24"/>
          <w:szCs w:val="24"/>
          <w:lang w:val="bs-Latn-BA"/>
        </w:rPr>
      </w:pPr>
      <w:r w:rsidRPr="00360B6C">
        <w:rPr>
          <w:rFonts w:ascii="Arial" w:hAnsi="Arial" w:cs="Arial"/>
          <w:sz w:val="24"/>
          <w:szCs w:val="24"/>
          <w:lang w:val="bs-Latn-BA"/>
        </w:rPr>
        <w:lastRenderedPageBreak/>
        <w:t>2.16. ŽIVOTNA SREDINA</w:t>
      </w:r>
    </w:p>
    <w:p w14:paraId="74D81840" w14:textId="0C182602" w:rsidR="000F656F" w:rsidRPr="00360B6C" w:rsidRDefault="00C548F4" w:rsidP="00B01956">
      <w:pPr>
        <w:spacing w:line="240" w:lineRule="auto"/>
        <w:jc w:val="both"/>
        <w:rPr>
          <w:rFonts w:ascii="Arial" w:hAnsi="Arial" w:cs="Arial"/>
          <w:lang w:val="bs-Latn-BA"/>
        </w:rPr>
      </w:pPr>
      <w:r w:rsidRPr="00360B6C">
        <w:rPr>
          <w:rFonts w:ascii="Arial" w:hAnsi="Arial" w:cs="Arial"/>
          <w:lang w:val="bs-Latn-BA"/>
        </w:rPr>
        <w:t>N</w:t>
      </w:r>
      <w:r w:rsidR="000F656F" w:rsidRPr="00360B6C">
        <w:rPr>
          <w:rFonts w:ascii="Arial" w:hAnsi="Arial" w:cs="Arial"/>
          <w:lang w:val="bs-Latn-BA"/>
        </w:rPr>
        <w:t>ekontrolisana</w:t>
      </w:r>
      <w:r w:rsidR="00555840" w:rsidRPr="00360B6C">
        <w:rPr>
          <w:rFonts w:ascii="Arial" w:hAnsi="Arial" w:cs="Arial"/>
          <w:lang w:val="bs-Latn-BA"/>
        </w:rPr>
        <w:t xml:space="preserve"> </w:t>
      </w:r>
      <w:r w:rsidR="000F656F" w:rsidRPr="00360B6C">
        <w:rPr>
          <w:rFonts w:ascii="Arial" w:hAnsi="Arial" w:cs="Arial"/>
          <w:lang w:val="bs-Latn-BA"/>
        </w:rPr>
        <w:t>promjena</w:t>
      </w:r>
      <w:r w:rsidR="00555840" w:rsidRPr="00360B6C">
        <w:rPr>
          <w:rFonts w:ascii="Arial" w:hAnsi="Arial" w:cs="Arial"/>
          <w:lang w:val="bs-Latn-BA"/>
        </w:rPr>
        <w:t xml:space="preserve"> </w:t>
      </w:r>
      <w:r w:rsidR="000F656F" w:rsidRPr="00360B6C">
        <w:rPr>
          <w:rFonts w:ascii="Arial" w:hAnsi="Arial" w:cs="Arial"/>
          <w:lang w:val="bs-Latn-BA"/>
        </w:rPr>
        <w:t>prirodnih</w:t>
      </w:r>
      <w:r w:rsidR="00555840" w:rsidRPr="00360B6C">
        <w:rPr>
          <w:rFonts w:ascii="Arial" w:hAnsi="Arial" w:cs="Arial"/>
          <w:lang w:val="bs-Latn-BA"/>
        </w:rPr>
        <w:t xml:space="preserve"> </w:t>
      </w:r>
      <w:r w:rsidR="000F656F" w:rsidRPr="00360B6C">
        <w:rPr>
          <w:rFonts w:ascii="Arial" w:hAnsi="Arial" w:cs="Arial"/>
          <w:lang w:val="bs-Latn-BA"/>
        </w:rPr>
        <w:t>uslova</w:t>
      </w:r>
      <w:r w:rsidR="00555840" w:rsidRPr="00360B6C">
        <w:rPr>
          <w:rFonts w:ascii="Arial" w:hAnsi="Arial" w:cs="Arial"/>
          <w:lang w:val="bs-Latn-BA"/>
        </w:rPr>
        <w:t xml:space="preserve"> </w:t>
      </w:r>
      <w:proofErr w:type="spellStart"/>
      <w:r w:rsidR="000F656F" w:rsidRPr="00360B6C">
        <w:rPr>
          <w:rFonts w:ascii="Arial" w:hAnsi="Arial" w:cs="Arial"/>
          <w:lang w:val="bs-Latn-BA"/>
        </w:rPr>
        <w:t>usljed</w:t>
      </w:r>
      <w:proofErr w:type="spellEnd"/>
      <w:r w:rsidR="00555840" w:rsidRPr="00360B6C">
        <w:rPr>
          <w:rFonts w:ascii="Arial" w:hAnsi="Arial" w:cs="Arial"/>
          <w:lang w:val="bs-Latn-BA"/>
        </w:rPr>
        <w:t xml:space="preserve"> </w:t>
      </w:r>
      <w:r w:rsidR="000F656F" w:rsidRPr="00360B6C">
        <w:rPr>
          <w:rFonts w:ascii="Arial" w:hAnsi="Arial" w:cs="Arial"/>
          <w:lang w:val="bs-Latn-BA"/>
        </w:rPr>
        <w:t>naglog</w:t>
      </w:r>
      <w:r w:rsidR="00555840" w:rsidRPr="00360B6C">
        <w:rPr>
          <w:rFonts w:ascii="Arial" w:hAnsi="Arial" w:cs="Arial"/>
          <w:lang w:val="bs-Latn-BA"/>
        </w:rPr>
        <w:t xml:space="preserve"> </w:t>
      </w:r>
      <w:r w:rsidR="000F656F" w:rsidRPr="00360B6C">
        <w:rPr>
          <w:rFonts w:ascii="Arial" w:hAnsi="Arial" w:cs="Arial"/>
          <w:lang w:val="bs-Latn-BA"/>
        </w:rPr>
        <w:t>procesa</w:t>
      </w:r>
      <w:r w:rsidR="00555840" w:rsidRPr="00360B6C">
        <w:rPr>
          <w:rFonts w:ascii="Arial" w:hAnsi="Arial" w:cs="Arial"/>
          <w:lang w:val="bs-Latn-BA"/>
        </w:rPr>
        <w:t xml:space="preserve"> </w:t>
      </w:r>
      <w:r w:rsidR="000F656F" w:rsidRPr="00360B6C">
        <w:rPr>
          <w:rFonts w:ascii="Arial" w:hAnsi="Arial" w:cs="Arial"/>
          <w:lang w:val="bs-Latn-BA"/>
        </w:rPr>
        <w:t>urbanizacije</w:t>
      </w:r>
      <w:r w:rsidR="00555840" w:rsidRPr="00360B6C">
        <w:rPr>
          <w:rFonts w:ascii="Arial" w:hAnsi="Arial" w:cs="Arial"/>
          <w:lang w:val="bs-Latn-BA"/>
        </w:rPr>
        <w:t xml:space="preserve"> </w:t>
      </w:r>
      <w:r w:rsidR="000F656F" w:rsidRPr="00360B6C">
        <w:rPr>
          <w:rFonts w:ascii="Arial" w:hAnsi="Arial" w:cs="Arial"/>
          <w:lang w:val="bs-Latn-BA"/>
        </w:rPr>
        <w:t>koju</w:t>
      </w:r>
      <w:r w:rsidR="00555840" w:rsidRPr="00360B6C">
        <w:rPr>
          <w:rFonts w:ascii="Arial" w:hAnsi="Arial" w:cs="Arial"/>
          <w:lang w:val="bs-Latn-BA"/>
        </w:rPr>
        <w:t xml:space="preserve"> </w:t>
      </w:r>
      <w:proofErr w:type="spellStart"/>
      <w:r w:rsidR="000F656F" w:rsidRPr="00360B6C">
        <w:rPr>
          <w:rFonts w:ascii="Arial" w:hAnsi="Arial" w:cs="Arial"/>
          <w:lang w:val="bs-Latn-BA"/>
        </w:rPr>
        <w:t>karakterišu</w:t>
      </w:r>
      <w:proofErr w:type="spellEnd"/>
      <w:r w:rsidR="000F656F" w:rsidRPr="00360B6C">
        <w:rPr>
          <w:rFonts w:ascii="Arial" w:hAnsi="Arial" w:cs="Arial"/>
          <w:lang w:val="bs-Latn-BA"/>
        </w:rPr>
        <w:t xml:space="preserve"> nepotpuna</w:t>
      </w:r>
      <w:r w:rsidR="00555840" w:rsidRPr="00360B6C">
        <w:rPr>
          <w:rFonts w:ascii="Arial" w:hAnsi="Arial" w:cs="Arial"/>
          <w:lang w:val="bs-Latn-BA"/>
        </w:rPr>
        <w:t xml:space="preserve"> </w:t>
      </w:r>
      <w:r w:rsidR="000F656F" w:rsidRPr="00360B6C">
        <w:rPr>
          <w:rFonts w:ascii="Arial" w:hAnsi="Arial" w:cs="Arial"/>
          <w:lang w:val="bs-Latn-BA"/>
        </w:rPr>
        <w:t>kontrola</w:t>
      </w:r>
      <w:r w:rsidR="00555840" w:rsidRPr="00360B6C">
        <w:rPr>
          <w:rFonts w:ascii="Arial" w:hAnsi="Arial" w:cs="Arial"/>
          <w:lang w:val="bs-Latn-BA"/>
        </w:rPr>
        <w:t xml:space="preserve"> </w:t>
      </w:r>
      <w:r w:rsidR="000F656F" w:rsidRPr="00360B6C">
        <w:rPr>
          <w:rFonts w:ascii="Arial" w:hAnsi="Arial" w:cs="Arial"/>
          <w:lang w:val="bs-Latn-BA"/>
        </w:rPr>
        <w:t>eksploatacije</w:t>
      </w:r>
      <w:r w:rsidR="00555840" w:rsidRPr="00360B6C">
        <w:rPr>
          <w:rFonts w:ascii="Arial" w:hAnsi="Arial" w:cs="Arial"/>
          <w:lang w:val="bs-Latn-BA"/>
        </w:rPr>
        <w:t xml:space="preserve"> </w:t>
      </w:r>
      <w:r w:rsidR="000F656F" w:rsidRPr="00360B6C">
        <w:rPr>
          <w:rFonts w:ascii="Arial" w:hAnsi="Arial" w:cs="Arial"/>
          <w:lang w:val="bs-Latn-BA"/>
        </w:rPr>
        <w:t>prirodnih</w:t>
      </w:r>
      <w:r w:rsidR="00555840" w:rsidRPr="00360B6C">
        <w:rPr>
          <w:rFonts w:ascii="Arial" w:hAnsi="Arial" w:cs="Arial"/>
          <w:lang w:val="bs-Latn-BA"/>
        </w:rPr>
        <w:t xml:space="preserve"> </w:t>
      </w:r>
      <w:r w:rsidR="000F656F" w:rsidRPr="00360B6C">
        <w:rPr>
          <w:rFonts w:ascii="Arial" w:hAnsi="Arial" w:cs="Arial"/>
          <w:lang w:val="bs-Latn-BA"/>
        </w:rPr>
        <w:t>površina</w:t>
      </w:r>
      <w:r w:rsidR="00AB104D" w:rsidRPr="00360B6C">
        <w:rPr>
          <w:rFonts w:ascii="Arial" w:hAnsi="Arial" w:cs="Arial"/>
          <w:lang w:val="bs-Latn-BA"/>
        </w:rPr>
        <w:t xml:space="preserve"> i</w:t>
      </w:r>
      <w:r w:rsidR="00555840" w:rsidRPr="00360B6C">
        <w:rPr>
          <w:rFonts w:ascii="Arial" w:hAnsi="Arial" w:cs="Arial"/>
          <w:lang w:val="bs-Latn-BA"/>
        </w:rPr>
        <w:t xml:space="preserve"> </w:t>
      </w:r>
      <w:r w:rsidR="000F656F" w:rsidRPr="00360B6C">
        <w:rPr>
          <w:rFonts w:ascii="Arial" w:hAnsi="Arial" w:cs="Arial"/>
          <w:lang w:val="bs-Latn-BA"/>
        </w:rPr>
        <w:t>resursa (objekti, asfalt, infrastruktura) su</w:t>
      </w:r>
      <w:r w:rsidR="00555840" w:rsidRPr="00360B6C">
        <w:rPr>
          <w:rFonts w:ascii="Arial" w:hAnsi="Arial" w:cs="Arial"/>
          <w:lang w:val="bs-Latn-BA"/>
        </w:rPr>
        <w:t xml:space="preserve"> </w:t>
      </w:r>
      <w:r w:rsidR="000F656F" w:rsidRPr="00360B6C">
        <w:rPr>
          <w:rFonts w:ascii="Arial" w:hAnsi="Arial" w:cs="Arial"/>
          <w:lang w:val="bs-Latn-BA"/>
        </w:rPr>
        <w:t>najčešći</w:t>
      </w:r>
      <w:r w:rsidR="00555840" w:rsidRPr="00360B6C">
        <w:rPr>
          <w:rFonts w:ascii="Arial" w:hAnsi="Arial" w:cs="Arial"/>
          <w:lang w:val="bs-Latn-BA"/>
        </w:rPr>
        <w:t xml:space="preserve"> </w:t>
      </w:r>
      <w:r w:rsidR="000F656F" w:rsidRPr="00360B6C">
        <w:rPr>
          <w:rFonts w:ascii="Arial" w:hAnsi="Arial" w:cs="Arial"/>
          <w:lang w:val="bs-Latn-BA"/>
        </w:rPr>
        <w:t>uzroci</w:t>
      </w:r>
      <w:r w:rsidR="00555840" w:rsidRPr="00360B6C">
        <w:rPr>
          <w:rFonts w:ascii="Arial" w:hAnsi="Arial" w:cs="Arial"/>
          <w:lang w:val="bs-Latn-BA"/>
        </w:rPr>
        <w:t xml:space="preserve"> </w:t>
      </w:r>
      <w:r w:rsidR="000F656F" w:rsidRPr="00360B6C">
        <w:rPr>
          <w:rFonts w:ascii="Arial" w:hAnsi="Arial" w:cs="Arial"/>
          <w:lang w:val="bs-Latn-BA"/>
        </w:rPr>
        <w:t>degradacije</w:t>
      </w:r>
      <w:r w:rsidR="00555840" w:rsidRPr="00360B6C">
        <w:rPr>
          <w:rFonts w:ascii="Arial" w:hAnsi="Arial" w:cs="Arial"/>
          <w:lang w:val="bs-Latn-BA"/>
        </w:rPr>
        <w:t xml:space="preserve"> </w:t>
      </w:r>
      <w:r w:rsidR="000F656F" w:rsidRPr="00360B6C">
        <w:rPr>
          <w:rFonts w:ascii="Arial" w:hAnsi="Arial" w:cs="Arial"/>
          <w:lang w:val="bs-Latn-BA"/>
        </w:rPr>
        <w:t>osnovnih</w:t>
      </w:r>
      <w:r w:rsidR="00555840" w:rsidRPr="00360B6C">
        <w:rPr>
          <w:rFonts w:ascii="Arial" w:hAnsi="Arial" w:cs="Arial"/>
          <w:lang w:val="bs-Latn-BA"/>
        </w:rPr>
        <w:t xml:space="preserve"> </w:t>
      </w:r>
      <w:r w:rsidR="000F656F" w:rsidRPr="00360B6C">
        <w:rPr>
          <w:rFonts w:ascii="Arial" w:hAnsi="Arial" w:cs="Arial"/>
          <w:lang w:val="bs-Latn-BA"/>
        </w:rPr>
        <w:t>elemenata</w:t>
      </w:r>
      <w:r w:rsidR="00555840" w:rsidRPr="00360B6C">
        <w:rPr>
          <w:rFonts w:ascii="Arial" w:hAnsi="Arial" w:cs="Arial"/>
          <w:lang w:val="bs-Latn-BA"/>
        </w:rPr>
        <w:t xml:space="preserve"> </w:t>
      </w:r>
      <w:r w:rsidR="000F656F" w:rsidRPr="00360B6C">
        <w:rPr>
          <w:rFonts w:ascii="Arial" w:hAnsi="Arial" w:cs="Arial"/>
          <w:lang w:val="bs-Latn-BA"/>
        </w:rPr>
        <w:t>životne</w:t>
      </w:r>
      <w:r w:rsidR="00555840" w:rsidRPr="00360B6C">
        <w:rPr>
          <w:rFonts w:ascii="Arial" w:hAnsi="Arial" w:cs="Arial"/>
          <w:lang w:val="bs-Latn-BA"/>
        </w:rPr>
        <w:t xml:space="preserve"> </w:t>
      </w:r>
      <w:r w:rsidR="00AB104D" w:rsidRPr="00360B6C">
        <w:rPr>
          <w:rFonts w:ascii="Arial" w:hAnsi="Arial" w:cs="Arial"/>
          <w:lang w:val="bs-Latn-BA"/>
        </w:rPr>
        <w:t>sredine u</w:t>
      </w:r>
      <w:r w:rsidR="000F656F" w:rsidRPr="00360B6C">
        <w:rPr>
          <w:rFonts w:ascii="Arial" w:hAnsi="Arial" w:cs="Arial"/>
          <w:lang w:val="bs-Latn-BA"/>
        </w:rPr>
        <w:t xml:space="preserve"> </w:t>
      </w:r>
      <w:r w:rsidR="00AB104D" w:rsidRPr="00360B6C">
        <w:rPr>
          <w:rFonts w:ascii="Arial" w:hAnsi="Arial" w:cs="Arial"/>
          <w:lang w:val="bs-Latn-BA"/>
        </w:rPr>
        <w:t>urbani</w:t>
      </w:r>
      <w:r w:rsidR="00555840" w:rsidRPr="00360B6C">
        <w:rPr>
          <w:rFonts w:ascii="Arial" w:hAnsi="Arial" w:cs="Arial"/>
          <w:lang w:val="bs-Latn-BA"/>
        </w:rPr>
        <w:t xml:space="preserve">m </w:t>
      </w:r>
      <w:r w:rsidR="000F656F" w:rsidRPr="00360B6C">
        <w:rPr>
          <w:rFonts w:ascii="Arial" w:hAnsi="Arial" w:cs="Arial"/>
          <w:lang w:val="bs-Latn-BA"/>
        </w:rPr>
        <w:t>sadržajima.</w:t>
      </w:r>
    </w:p>
    <w:p w14:paraId="21273A40" w14:textId="589A64FA" w:rsidR="000F656F" w:rsidRPr="00360B6C" w:rsidRDefault="000F656F" w:rsidP="00B01956">
      <w:pPr>
        <w:spacing w:line="240" w:lineRule="auto"/>
        <w:jc w:val="both"/>
        <w:rPr>
          <w:rFonts w:ascii="Arial" w:hAnsi="Arial" w:cs="Arial"/>
          <w:lang w:val="bs-Latn-BA"/>
        </w:rPr>
      </w:pPr>
      <w:proofErr w:type="spellStart"/>
      <w:r w:rsidRPr="00360B6C">
        <w:rPr>
          <w:rFonts w:ascii="Arial" w:hAnsi="Arial" w:cs="Arial"/>
          <w:lang w:val="bs-Latn-BA"/>
        </w:rPr>
        <w:t>Pomenute</w:t>
      </w:r>
      <w:proofErr w:type="spellEnd"/>
      <w:r w:rsidR="00555840" w:rsidRPr="00360B6C">
        <w:rPr>
          <w:rFonts w:ascii="Arial" w:hAnsi="Arial" w:cs="Arial"/>
          <w:lang w:val="bs-Latn-BA"/>
        </w:rPr>
        <w:t xml:space="preserve"> </w:t>
      </w:r>
      <w:r w:rsidRPr="00360B6C">
        <w:rPr>
          <w:rFonts w:ascii="Arial" w:hAnsi="Arial" w:cs="Arial"/>
          <w:lang w:val="bs-Latn-BA"/>
        </w:rPr>
        <w:t xml:space="preserve">degradacije se </w:t>
      </w:r>
      <w:proofErr w:type="spellStart"/>
      <w:r w:rsidRPr="00360B6C">
        <w:rPr>
          <w:rFonts w:ascii="Arial" w:hAnsi="Arial" w:cs="Arial"/>
          <w:lang w:val="bs-Latn-BA"/>
        </w:rPr>
        <w:t>manifestuju</w:t>
      </w:r>
      <w:proofErr w:type="spellEnd"/>
      <w:r w:rsidRPr="00360B6C">
        <w:rPr>
          <w:rFonts w:ascii="Arial" w:hAnsi="Arial" w:cs="Arial"/>
          <w:lang w:val="bs-Latn-BA"/>
        </w:rPr>
        <w:t xml:space="preserve"> u različitim</w:t>
      </w:r>
      <w:r w:rsidR="009031F2" w:rsidRPr="00360B6C">
        <w:rPr>
          <w:rFonts w:ascii="Arial" w:hAnsi="Arial" w:cs="Arial"/>
          <w:lang w:val="bs-Latn-BA"/>
        </w:rPr>
        <w:t xml:space="preserve"> </w:t>
      </w:r>
      <w:r w:rsidRPr="00360B6C">
        <w:rPr>
          <w:rFonts w:ascii="Arial" w:hAnsi="Arial" w:cs="Arial"/>
          <w:lang w:val="bs-Latn-BA"/>
        </w:rPr>
        <w:t>oblicima, pr</w:t>
      </w:r>
      <w:r w:rsidR="009031F2" w:rsidRPr="00360B6C">
        <w:rPr>
          <w:rFonts w:ascii="Arial" w:hAnsi="Arial" w:cs="Arial"/>
          <w:lang w:val="bs-Latn-BA"/>
        </w:rPr>
        <w:t>ije</w:t>
      </w:r>
      <w:r w:rsidRPr="00360B6C">
        <w:rPr>
          <w:rFonts w:ascii="Arial" w:hAnsi="Arial" w:cs="Arial"/>
          <w:lang w:val="bs-Latn-BA"/>
        </w:rPr>
        <w:t xml:space="preserve"> svega</w:t>
      </w:r>
      <w:r w:rsidR="00555840" w:rsidRPr="00360B6C">
        <w:rPr>
          <w:rFonts w:ascii="Arial" w:hAnsi="Arial" w:cs="Arial"/>
          <w:lang w:val="bs-Latn-BA"/>
        </w:rPr>
        <w:t xml:space="preserve"> </w:t>
      </w:r>
      <w:r w:rsidR="009031F2" w:rsidRPr="00360B6C">
        <w:rPr>
          <w:rFonts w:ascii="Arial" w:hAnsi="Arial" w:cs="Arial"/>
          <w:lang w:val="bs-Latn-BA"/>
        </w:rPr>
        <w:t>kao</w:t>
      </w:r>
      <w:r w:rsidRPr="00360B6C">
        <w:rPr>
          <w:rFonts w:ascii="Arial" w:hAnsi="Arial" w:cs="Arial"/>
          <w:lang w:val="bs-Latn-BA"/>
        </w:rPr>
        <w:t>:</w:t>
      </w:r>
    </w:p>
    <w:p w14:paraId="78F26B69" w14:textId="0AF3C581" w:rsidR="000F656F" w:rsidRPr="00360B6C" w:rsidRDefault="000F656F" w:rsidP="00B01956">
      <w:pPr>
        <w:spacing w:line="240" w:lineRule="auto"/>
        <w:jc w:val="both"/>
        <w:rPr>
          <w:rFonts w:ascii="Arial" w:hAnsi="Arial" w:cs="Arial"/>
          <w:lang w:val="bs-Latn-BA"/>
        </w:rPr>
      </w:pPr>
      <w:r w:rsidRPr="00360B6C">
        <w:rPr>
          <w:rFonts w:ascii="Arial" w:hAnsi="Arial" w:cs="Arial"/>
          <w:lang w:val="bs-Latn-BA"/>
        </w:rPr>
        <w:t>1.</w:t>
      </w:r>
      <w:r w:rsidRPr="00360B6C">
        <w:rPr>
          <w:rFonts w:ascii="Arial" w:hAnsi="Arial" w:cs="Arial"/>
          <w:lang w:val="bs-Latn-BA"/>
        </w:rPr>
        <w:tab/>
      </w:r>
      <w:proofErr w:type="spellStart"/>
      <w:r w:rsidRPr="00360B6C">
        <w:rPr>
          <w:rFonts w:ascii="Arial" w:hAnsi="Arial" w:cs="Arial"/>
          <w:lang w:val="bs-Latn-BA"/>
        </w:rPr>
        <w:t>Zagađivanje</w:t>
      </w:r>
      <w:proofErr w:type="spellEnd"/>
      <w:r w:rsidR="00555840" w:rsidRPr="00360B6C">
        <w:rPr>
          <w:rFonts w:ascii="Arial" w:hAnsi="Arial" w:cs="Arial"/>
          <w:lang w:val="bs-Latn-BA"/>
        </w:rPr>
        <w:t xml:space="preserve"> </w:t>
      </w:r>
      <w:r w:rsidRPr="00360B6C">
        <w:rPr>
          <w:rFonts w:ascii="Arial" w:hAnsi="Arial" w:cs="Arial"/>
          <w:lang w:val="bs-Latn-BA"/>
        </w:rPr>
        <w:t>voda (površinskih</w:t>
      </w:r>
      <w:r w:rsidR="00AB104D" w:rsidRPr="00360B6C">
        <w:rPr>
          <w:rFonts w:ascii="Arial" w:hAnsi="Arial" w:cs="Arial"/>
          <w:lang w:val="bs-Latn-BA"/>
        </w:rPr>
        <w:t xml:space="preserve"> i</w:t>
      </w:r>
      <w:r w:rsidR="00555840" w:rsidRPr="00360B6C">
        <w:rPr>
          <w:rFonts w:ascii="Arial" w:hAnsi="Arial" w:cs="Arial"/>
          <w:lang w:val="bs-Latn-BA"/>
        </w:rPr>
        <w:t xml:space="preserve"> </w:t>
      </w:r>
      <w:r w:rsidRPr="00360B6C">
        <w:rPr>
          <w:rFonts w:ascii="Arial" w:hAnsi="Arial" w:cs="Arial"/>
          <w:lang w:val="bs-Latn-BA"/>
        </w:rPr>
        <w:t>podzemnih);</w:t>
      </w:r>
    </w:p>
    <w:p w14:paraId="070F83E6" w14:textId="448F8718" w:rsidR="000F656F" w:rsidRPr="00360B6C" w:rsidRDefault="000F656F" w:rsidP="00B01956">
      <w:pPr>
        <w:spacing w:line="240" w:lineRule="auto"/>
        <w:jc w:val="both"/>
        <w:rPr>
          <w:rFonts w:ascii="Arial" w:hAnsi="Arial" w:cs="Arial"/>
          <w:lang w:val="bs-Latn-BA"/>
        </w:rPr>
      </w:pPr>
      <w:r w:rsidRPr="00360B6C">
        <w:rPr>
          <w:rFonts w:ascii="Arial" w:hAnsi="Arial" w:cs="Arial"/>
          <w:lang w:val="bs-Latn-BA"/>
        </w:rPr>
        <w:t>2.</w:t>
      </w:r>
      <w:r w:rsidRPr="00360B6C">
        <w:rPr>
          <w:rFonts w:ascii="Arial" w:hAnsi="Arial" w:cs="Arial"/>
          <w:lang w:val="bs-Latn-BA"/>
        </w:rPr>
        <w:tab/>
      </w:r>
      <w:proofErr w:type="spellStart"/>
      <w:r w:rsidRPr="00360B6C">
        <w:rPr>
          <w:rFonts w:ascii="Arial" w:hAnsi="Arial" w:cs="Arial"/>
          <w:lang w:val="bs-Latn-BA"/>
        </w:rPr>
        <w:t>Zagađivanje</w:t>
      </w:r>
      <w:proofErr w:type="spellEnd"/>
      <w:r w:rsidR="00555840" w:rsidRPr="00360B6C">
        <w:rPr>
          <w:rFonts w:ascii="Arial" w:hAnsi="Arial" w:cs="Arial"/>
          <w:lang w:val="bs-Latn-BA"/>
        </w:rPr>
        <w:t xml:space="preserve"> </w:t>
      </w:r>
      <w:proofErr w:type="spellStart"/>
      <w:r w:rsidRPr="00360B6C">
        <w:rPr>
          <w:rFonts w:ascii="Arial" w:hAnsi="Arial" w:cs="Arial"/>
          <w:lang w:val="bs-Latn-BA"/>
        </w:rPr>
        <w:t>zemljišta</w:t>
      </w:r>
      <w:proofErr w:type="spellEnd"/>
      <w:r w:rsidR="00AB104D" w:rsidRPr="00360B6C">
        <w:rPr>
          <w:rFonts w:ascii="Arial" w:hAnsi="Arial" w:cs="Arial"/>
          <w:lang w:val="bs-Latn-BA"/>
        </w:rPr>
        <w:t xml:space="preserve"> i</w:t>
      </w:r>
      <w:r w:rsidR="00555840" w:rsidRPr="00360B6C">
        <w:rPr>
          <w:rFonts w:ascii="Arial" w:hAnsi="Arial" w:cs="Arial"/>
          <w:lang w:val="bs-Latn-BA"/>
        </w:rPr>
        <w:t xml:space="preserve"> </w:t>
      </w:r>
      <w:r w:rsidRPr="00360B6C">
        <w:rPr>
          <w:rFonts w:ascii="Arial" w:hAnsi="Arial" w:cs="Arial"/>
          <w:lang w:val="bs-Latn-BA"/>
        </w:rPr>
        <w:t>nagomilavanje</w:t>
      </w:r>
      <w:r w:rsidR="00555840" w:rsidRPr="00360B6C">
        <w:rPr>
          <w:rFonts w:ascii="Arial" w:hAnsi="Arial" w:cs="Arial"/>
          <w:lang w:val="bs-Latn-BA"/>
        </w:rPr>
        <w:t xml:space="preserve"> </w:t>
      </w:r>
      <w:r w:rsidRPr="00360B6C">
        <w:rPr>
          <w:rFonts w:ascii="Arial" w:hAnsi="Arial" w:cs="Arial"/>
          <w:lang w:val="bs-Latn-BA"/>
        </w:rPr>
        <w:t>čvrstog</w:t>
      </w:r>
      <w:r w:rsidR="00555840" w:rsidRPr="00360B6C">
        <w:rPr>
          <w:rFonts w:ascii="Arial" w:hAnsi="Arial" w:cs="Arial"/>
          <w:lang w:val="bs-Latn-BA"/>
        </w:rPr>
        <w:t xml:space="preserve"> </w:t>
      </w:r>
      <w:r w:rsidRPr="00360B6C">
        <w:rPr>
          <w:rFonts w:ascii="Arial" w:hAnsi="Arial" w:cs="Arial"/>
          <w:lang w:val="bs-Latn-BA"/>
        </w:rPr>
        <w:t>otpada;</w:t>
      </w:r>
    </w:p>
    <w:p w14:paraId="7943BFA1" w14:textId="77777777" w:rsidR="000F656F" w:rsidRPr="00BE3209" w:rsidRDefault="000F656F" w:rsidP="00B01956">
      <w:pPr>
        <w:spacing w:line="240" w:lineRule="auto"/>
        <w:jc w:val="both"/>
        <w:rPr>
          <w:rFonts w:ascii="Arial" w:hAnsi="Arial" w:cs="Arial"/>
        </w:rPr>
      </w:pPr>
      <w:r w:rsidRPr="00BE3209">
        <w:rPr>
          <w:rFonts w:ascii="Arial" w:hAnsi="Arial" w:cs="Arial"/>
        </w:rPr>
        <w:t>3.</w:t>
      </w:r>
      <w:r w:rsidRPr="00BE3209">
        <w:rPr>
          <w:rFonts w:ascii="Arial" w:hAnsi="Arial" w:cs="Arial"/>
        </w:rPr>
        <w:tab/>
      </w:r>
      <w:proofErr w:type="spellStart"/>
      <w:r w:rsidRPr="00BE3209">
        <w:rPr>
          <w:rFonts w:ascii="Arial" w:hAnsi="Arial" w:cs="Arial"/>
        </w:rPr>
        <w:t>Zagađivanje</w:t>
      </w:r>
      <w:proofErr w:type="spellEnd"/>
      <w:r w:rsidR="00555840" w:rsidRPr="00BE3209">
        <w:rPr>
          <w:rFonts w:ascii="Arial" w:hAnsi="Arial" w:cs="Arial"/>
        </w:rPr>
        <w:t xml:space="preserve"> </w:t>
      </w:r>
      <w:proofErr w:type="spellStart"/>
      <w:r w:rsidRPr="00BE3209">
        <w:rPr>
          <w:rFonts w:ascii="Arial" w:hAnsi="Arial" w:cs="Arial"/>
        </w:rPr>
        <w:t>atmosfere</w:t>
      </w:r>
      <w:proofErr w:type="spellEnd"/>
      <w:r w:rsidRPr="00BE3209">
        <w:rPr>
          <w:rFonts w:ascii="Arial" w:hAnsi="Arial" w:cs="Arial"/>
        </w:rPr>
        <w:t>;</w:t>
      </w:r>
    </w:p>
    <w:p w14:paraId="371B82B8" w14:textId="77777777" w:rsidR="000F656F" w:rsidRPr="00BE3209" w:rsidRDefault="000F656F" w:rsidP="00B01956">
      <w:pPr>
        <w:spacing w:line="240" w:lineRule="auto"/>
        <w:jc w:val="both"/>
        <w:rPr>
          <w:rFonts w:ascii="Arial" w:hAnsi="Arial" w:cs="Arial"/>
        </w:rPr>
      </w:pPr>
      <w:r w:rsidRPr="00BE3209">
        <w:rPr>
          <w:rFonts w:ascii="Arial" w:hAnsi="Arial" w:cs="Arial"/>
        </w:rPr>
        <w:t>4.</w:t>
      </w:r>
      <w:r w:rsidRPr="00BE3209">
        <w:rPr>
          <w:rFonts w:ascii="Arial" w:hAnsi="Arial" w:cs="Arial"/>
        </w:rPr>
        <w:tab/>
      </w:r>
      <w:proofErr w:type="spellStart"/>
      <w:r w:rsidRPr="00BE3209">
        <w:rPr>
          <w:rFonts w:ascii="Arial" w:hAnsi="Arial" w:cs="Arial"/>
        </w:rPr>
        <w:t>Pojava</w:t>
      </w:r>
      <w:proofErr w:type="spellEnd"/>
      <w:r w:rsidRPr="00BE3209">
        <w:rPr>
          <w:rFonts w:ascii="Arial" w:hAnsi="Arial" w:cs="Arial"/>
        </w:rPr>
        <w:t xml:space="preserve"> buke </w:t>
      </w:r>
      <w:proofErr w:type="spellStart"/>
      <w:r w:rsidRPr="00BE3209">
        <w:rPr>
          <w:rFonts w:ascii="Arial" w:hAnsi="Arial" w:cs="Arial"/>
        </w:rPr>
        <w:t>i</w:t>
      </w:r>
      <w:proofErr w:type="spellEnd"/>
      <w:r w:rsidRPr="00BE3209">
        <w:rPr>
          <w:rFonts w:ascii="Arial" w:hAnsi="Arial" w:cs="Arial"/>
        </w:rPr>
        <w:t xml:space="preserve"> dr.</w:t>
      </w:r>
    </w:p>
    <w:p w14:paraId="0729FF03" w14:textId="677770B2" w:rsidR="000F656F" w:rsidRPr="00BE3209" w:rsidRDefault="000F656F" w:rsidP="00B01956">
      <w:pPr>
        <w:spacing w:line="240" w:lineRule="auto"/>
        <w:jc w:val="both"/>
        <w:rPr>
          <w:rFonts w:ascii="Arial" w:hAnsi="Arial" w:cs="Arial"/>
        </w:rPr>
      </w:pPr>
      <w:proofErr w:type="spellStart"/>
      <w:r w:rsidRPr="00BE3209">
        <w:rPr>
          <w:rFonts w:ascii="Arial" w:hAnsi="Arial" w:cs="Arial"/>
        </w:rPr>
        <w:t>Razmatranje</w:t>
      </w:r>
      <w:proofErr w:type="spellEnd"/>
      <w:r w:rsidR="00555840" w:rsidRPr="00BE3209">
        <w:rPr>
          <w:rFonts w:ascii="Arial" w:hAnsi="Arial" w:cs="Arial"/>
        </w:rPr>
        <w:t xml:space="preserve"> </w:t>
      </w:r>
      <w:proofErr w:type="spellStart"/>
      <w:r w:rsidRPr="00BE3209">
        <w:rPr>
          <w:rFonts w:ascii="Arial" w:hAnsi="Arial" w:cs="Arial"/>
        </w:rPr>
        <w:t>problematike</w:t>
      </w:r>
      <w:proofErr w:type="spellEnd"/>
      <w:r w:rsidR="00555840" w:rsidRPr="00BE3209">
        <w:rPr>
          <w:rFonts w:ascii="Arial" w:hAnsi="Arial" w:cs="Arial"/>
        </w:rPr>
        <w:t xml:space="preserve"> </w:t>
      </w:r>
      <w:proofErr w:type="spellStart"/>
      <w:r w:rsidRPr="00BE3209">
        <w:rPr>
          <w:rFonts w:ascii="Arial" w:hAnsi="Arial" w:cs="Arial"/>
        </w:rPr>
        <w:t>zaštite</w:t>
      </w:r>
      <w:proofErr w:type="spellEnd"/>
      <w:r w:rsidR="00555840" w:rsidRPr="00BE3209">
        <w:rPr>
          <w:rFonts w:ascii="Arial" w:hAnsi="Arial" w:cs="Arial"/>
        </w:rPr>
        <w:t xml:space="preserve"> </w:t>
      </w:r>
      <w:proofErr w:type="spellStart"/>
      <w:r w:rsidRPr="00BE3209">
        <w:rPr>
          <w:rFonts w:ascii="Arial" w:hAnsi="Arial" w:cs="Arial"/>
        </w:rPr>
        <w:t>životne</w:t>
      </w:r>
      <w:proofErr w:type="spellEnd"/>
      <w:r w:rsidR="00555840" w:rsidRPr="00BE3209">
        <w:rPr>
          <w:rFonts w:ascii="Arial" w:hAnsi="Arial" w:cs="Arial"/>
        </w:rPr>
        <w:t xml:space="preserve"> </w:t>
      </w:r>
      <w:proofErr w:type="spellStart"/>
      <w:r w:rsidRPr="00BE3209">
        <w:rPr>
          <w:rFonts w:ascii="Arial" w:hAnsi="Arial" w:cs="Arial"/>
        </w:rPr>
        <w:t>sredine</w:t>
      </w:r>
      <w:proofErr w:type="spellEnd"/>
      <w:r w:rsidR="00555840" w:rsidRPr="00BE3209">
        <w:rPr>
          <w:rFonts w:ascii="Arial" w:hAnsi="Arial" w:cs="Arial"/>
        </w:rPr>
        <w:t xml:space="preserve"> </w:t>
      </w:r>
      <w:proofErr w:type="spellStart"/>
      <w:r w:rsidRPr="00BE3209">
        <w:rPr>
          <w:rFonts w:ascii="Arial" w:hAnsi="Arial" w:cs="Arial"/>
        </w:rPr>
        <w:t>postaje</w:t>
      </w:r>
      <w:proofErr w:type="spellEnd"/>
      <w:r w:rsidR="00555840" w:rsidRPr="00BE3209">
        <w:rPr>
          <w:rFonts w:ascii="Arial" w:hAnsi="Arial" w:cs="Arial"/>
        </w:rPr>
        <w:t xml:space="preserve"> </w:t>
      </w:r>
      <w:proofErr w:type="spellStart"/>
      <w:r w:rsidRPr="00BE3209">
        <w:rPr>
          <w:rFonts w:ascii="Arial" w:hAnsi="Arial" w:cs="Arial"/>
        </w:rPr>
        <w:t>aktuelno</w:t>
      </w:r>
      <w:proofErr w:type="spellEnd"/>
      <w:r w:rsidR="00555840" w:rsidRPr="00BE3209">
        <w:rPr>
          <w:rFonts w:ascii="Arial" w:hAnsi="Arial" w:cs="Arial"/>
        </w:rPr>
        <w:t xml:space="preserve"> </w:t>
      </w:r>
      <w:proofErr w:type="spellStart"/>
      <w:r w:rsidRPr="00BE3209">
        <w:rPr>
          <w:rFonts w:ascii="Arial" w:hAnsi="Arial" w:cs="Arial"/>
        </w:rPr>
        <w:t>tek</w:t>
      </w:r>
      <w:proofErr w:type="spellEnd"/>
      <w:r w:rsidRPr="00BE3209">
        <w:rPr>
          <w:rFonts w:ascii="Arial" w:hAnsi="Arial" w:cs="Arial"/>
        </w:rPr>
        <w:t xml:space="preserve"> u </w:t>
      </w:r>
      <w:proofErr w:type="spellStart"/>
      <w:r w:rsidRPr="00BE3209">
        <w:rPr>
          <w:rFonts w:ascii="Arial" w:hAnsi="Arial" w:cs="Arial"/>
        </w:rPr>
        <w:t>posljednjih</w:t>
      </w:r>
      <w:proofErr w:type="spellEnd"/>
      <w:r w:rsidR="00555840" w:rsidRPr="00BE3209">
        <w:rPr>
          <w:rFonts w:ascii="Arial" w:hAnsi="Arial" w:cs="Arial"/>
        </w:rPr>
        <w:t xml:space="preserve"> </w:t>
      </w:r>
      <w:proofErr w:type="spellStart"/>
      <w:r w:rsidRPr="00BE3209">
        <w:rPr>
          <w:rFonts w:ascii="Arial" w:hAnsi="Arial" w:cs="Arial"/>
        </w:rPr>
        <w:t>nekoliko</w:t>
      </w:r>
      <w:proofErr w:type="spellEnd"/>
      <w:r w:rsidR="00555840" w:rsidRPr="00BE3209">
        <w:rPr>
          <w:rFonts w:ascii="Arial" w:hAnsi="Arial" w:cs="Arial"/>
        </w:rPr>
        <w:t xml:space="preserve"> </w:t>
      </w:r>
      <w:proofErr w:type="spellStart"/>
      <w:r w:rsidRPr="00BE3209">
        <w:rPr>
          <w:rFonts w:ascii="Arial" w:hAnsi="Arial" w:cs="Arial"/>
        </w:rPr>
        <w:t>godina</w:t>
      </w:r>
      <w:proofErr w:type="spellEnd"/>
      <w:r w:rsidRPr="00BE3209">
        <w:rPr>
          <w:rFonts w:ascii="Arial" w:hAnsi="Arial" w:cs="Arial"/>
        </w:rPr>
        <w:t xml:space="preserve">, </w:t>
      </w:r>
      <w:proofErr w:type="spellStart"/>
      <w:r w:rsidRPr="00BE3209">
        <w:rPr>
          <w:rFonts w:ascii="Arial" w:hAnsi="Arial" w:cs="Arial"/>
        </w:rPr>
        <w:t>što</w:t>
      </w:r>
      <w:proofErr w:type="spellEnd"/>
      <w:r w:rsidR="00555840" w:rsidRPr="00BE3209">
        <w:rPr>
          <w:rFonts w:ascii="Arial" w:hAnsi="Arial" w:cs="Arial"/>
        </w:rPr>
        <w:t xml:space="preserve"> </w:t>
      </w:r>
      <w:proofErr w:type="spellStart"/>
      <w:r w:rsidRPr="00BE3209">
        <w:rPr>
          <w:rFonts w:ascii="Arial" w:hAnsi="Arial" w:cs="Arial"/>
        </w:rPr>
        <w:t>kao</w:t>
      </w:r>
      <w:proofErr w:type="spellEnd"/>
      <w:r w:rsidR="00555840" w:rsidRPr="00BE3209">
        <w:rPr>
          <w:rFonts w:ascii="Arial" w:hAnsi="Arial" w:cs="Arial"/>
        </w:rPr>
        <w:t xml:space="preserve"> </w:t>
      </w:r>
      <w:proofErr w:type="spellStart"/>
      <w:r w:rsidRPr="00BE3209">
        <w:rPr>
          <w:rFonts w:ascii="Arial" w:hAnsi="Arial" w:cs="Arial"/>
        </w:rPr>
        <w:t>posljedicu</w:t>
      </w:r>
      <w:proofErr w:type="spellEnd"/>
      <w:r w:rsidR="00555840" w:rsidRPr="00BE3209">
        <w:rPr>
          <w:rFonts w:ascii="Arial" w:hAnsi="Arial" w:cs="Arial"/>
        </w:rPr>
        <w:t xml:space="preserve"> </w:t>
      </w:r>
      <w:proofErr w:type="spellStart"/>
      <w:r w:rsidRPr="00BE3209">
        <w:rPr>
          <w:rFonts w:ascii="Arial" w:hAnsi="Arial" w:cs="Arial"/>
        </w:rPr>
        <w:t>ima</w:t>
      </w:r>
      <w:proofErr w:type="spellEnd"/>
      <w:r w:rsidR="00555840" w:rsidRPr="00BE3209">
        <w:rPr>
          <w:rFonts w:ascii="Arial" w:hAnsi="Arial" w:cs="Arial"/>
        </w:rPr>
        <w:t xml:space="preserve"> </w:t>
      </w:r>
      <w:proofErr w:type="spellStart"/>
      <w:r w:rsidRPr="00BE3209">
        <w:rPr>
          <w:rFonts w:ascii="Arial" w:hAnsi="Arial" w:cs="Arial"/>
        </w:rPr>
        <w:t>nedostatak</w:t>
      </w:r>
      <w:proofErr w:type="spellEnd"/>
      <w:r w:rsidR="00555840" w:rsidRPr="00BE3209">
        <w:rPr>
          <w:rFonts w:ascii="Arial" w:hAnsi="Arial" w:cs="Arial"/>
        </w:rPr>
        <w:t xml:space="preserve"> </w:t>
      </w:r>
      <w:proofErr w:type="spellStart"/>
      <w:r w:rsidRPr="00BE3209">
        <w:rPr>
          <w:rFonts w:ascii="Arial" w:hAnsi="Arial" w:cs="Arial"/>
        </w:rPr>
        <w:t>velikog</w:t>
      </w:r>
      <w:proofErr w:type="spellEnd"/>
      <w:r w:rsidR="00555840" w:rsidRPr="00BE3209">
        <w:rPr>
          <w:rFonts w:ascii="Arial" w:hAnsi="Arial" w:cs="Arial"/>
        </w:rPr>
        <w:t xml:space="preserve"> </w:t>
      </w:r>
      <w:proofErr w:type="spellStart"/>
      <w:r w:rsidRPr="00BE3209">
        <w:rPr>
          <w:rFonts w:ascii="Arial" w:hAnsi="Arial" w:cs="Arial"/>
        </w:rPr>
        <w:t>dijela</w:t>
      </w:r>
      <w:proofErr w:type="spellEnd"/>
      <w:r w:rsidR="00555840" w:rsidRPr="00BE3209">
        <w:rPr>
          <w:rFonts w:ascii="Arial" w:hAnsi="Arial" w:cs="Arial"/>
        </w:rPr>
        <w:t xml:space="preserve"> </w:t>
      </w:r>
      <w:proofErr w:type="spellStart"/>
      <w:r w:rsidRPr="00BE3209">
        <w:rPr>
          <w:rFonts w:ascii="Arial" w:hAnsi="Arial" w:cs="Arial"/>
        </w:rPr>
        <w:t>podataka</w:t>
      </w:r>
      <w:proofErr w:type="spellEnd"/>
      <w:r w:rsidRPr="00BE3209">
        <w:rPr>
          <w:rFonts w:ascii="Arial" w:hAnsi="Arial" w:cs="Arial"/>
        </w:rPr>
        <w:t xml:space="preserve"> o </w:t>
      </w:r>
      <w:proofErr w:type="spellStart"/>
      <w:r w:rsidRPr="00BE3209">
        <w:rPr>
          <w:rFonts w:ascii="Arial" w:hAnsi="Arial" w:cs="Arial"/>
        </w:rPr>
        <w:t>trenutnom</w:t>
      </w:r>
      <w:proofErr w:type="spellEnd"/>
      <w:r w:rsidR="00555840" w:rsidRPr="00BE3209">
        <w:rPr>
          <w:rFonts w:ascii="Arial" w:hAnsi="Arial" w:cs="Arial"/>
        </w:rPr>
        <w:t xml:space="preserve"> </w:t>
      </w:r>
      <w:proofErr w:type="spellStart"/>
      <w:r w:rsidRPr="00BE3209">
        <w:rPr>
          <w:rFonts w:ascii="Arial" w:hAnsi="Arial" w:cs="Arial"/>
        </w:rPr>
        <w:t>stanju</w:t>
      </w:r>
      <w:proofErr w:type="spellEnd"/>
      <w:r w:rsidR="00555840" w:rsidRPr="00BE3209">
        <w:rPr>
          <w:rFonts w:ascii="Arial" w:hAnsi="Arial" w:cs="Arial"/>
        </w:rPr>
        <w:t xml:space="preserve"> </w:t>
      </w:r>
      <w:proofErr w:type="spellStart"/>
      <w:r w:rsidRPr="00BE3209">
        <w:rPr>
          <w:rFonts w:ascii="Arial" w:hAnsi="Arial" w:cs="Arial"/>
        </w:rPr>
        <w:t>životne</w:t>
      </w:r>
      <w:proofErr w:type="spellEnd"/>
      <w:r w:rsidR="00555840" w:rsidRPr="00BE3209">
        <w:rPr>
          <w:rFonts w:ascii="Arial" w:hAnsi="Arial" w:cs="Arial"/>
        </w:rPr>
        <w:t xml:space="preserve"> </w:t>
      </w:r>
      <w:proofErr w:type="spellStart"/>
      <w:r w:rsidRPr="00BE3209">
        <w:rPr>
          <w:rFonts w:ascii="Arial" w:hAnsi="Arial" w:cs="Arial"/>
        </w:rPr>
        <w:t>sredine</w:t>
      </w:r>
      <w:proofErr w:type="spellEnd"/>
      <w:r w:rsidRPr="00BE3209">
        <w:rPr>
          <w:rFonts w:ascii="Arial" w:hAnsi="Arial" w:cs="Arial"/>
        </w:rPr>
        <w:t xml:space="preserve">, </w:t>
      </w:r>
      <w:proofErr w:type="spellStart"/>
      <w:r w:rsidRPr="00BE3209">
        <w:rPr>
          <w:rFonts w:ascii="Arial" w:hAnsi="Arial" w:cs="Arial"/>
        </w:rPr>
        <w:t>odnosno</w:t>
      </w:r>
      <w:proofErr w:type="spellEnd"/>
      <w:r w:rsidR="00555840" w:rsidRPr="00BE3209">
        <w:rPr>
          <w:rFonts w:ascii="Arial" w:hAnsi="Arial" w:cs="Arial"/>
        </w:rPr>
        <w:t xml:space="preserve"> </w:t>
      </w:r>
      <w:proofErr w:type="spellStart"/>
      <w:r w:rsidRPr="00BE3209">
        <w:rPr>
          <w:rFonts w:ascii="Arial" w:hAnsi="Arial" w:cs="Arial"/>
        </w:rPr>
        <w:t>evidenciju</w:t>
      </w:r>
      <w:proofErr w:type="spellEnd"/>
      <w:r w:rsidR="00AB104D">
        <w:rPr>
          <w:rFonts w:ascii="Arial" w:hAnsi="Arial" w:cs="Arial"/>
        </w:rPr>
        <w:t xml:space="preserve"> </w:t>
      </w:r>
      <w:proofErr w:type="spellStart"/>
      <w:r w:rsidR="00AB104D">
        <w:rPr>
          <w:rFonts w:ascii="Arial" w:hAnsi="Arial" w:cs="Arial"/>
        </w:rPr>
        <w:t>k</w:t>
      </w:r>
      <w:r w:rsidR="00555840" w:rsidRPr="00BE3209">
        <w:rPr>
          <w:rFonts w:ascii="Arial" w:hAnsi="Arial" w:cs="Arial"/>
        </w:rPr>
        <w:t>ontrol</w:t>
      </w:r>
      <w:r w:rsidRPr="00BE3209">
        <w:rPr>
          <w:rFonts w:ascii="Arial" w:hAnsi="Arial" w:cs="Arial"/>
        </w:rPr>
        <w:t>e</w:t>
      </w:r>
      <w:proofErr w:type="spellEnd"/>
      <w:r w:rsidR="00A605FD" w:rsidRPr="00BE3209">
        <w:rPr>
          <w:rFonts w:ascii="Arial" w:hAnsi="Arial" w:cs="Arial"/>
        </w:rPr>
        <w:t xml:space="preserve"> </w:t>
      </w:r>
      <w:proofErr w:type="spellStart"/>
      <w:r w:rsidR="00A605FD" w:rsidRPr="00BE3209">
        <w:rPr>
          <w:rFonts w:ascii="Arial" w:hAnsi="Arial" w:cs="Arial"/>
        </w:rPr>
        <w:t>i</w:t>
      </w:r>
      <w:proofErr w:type="spellEnd"/>
      <w:r w:rsidR="00555840" w:rsidRPr="00BE3209">
        <w:rPr>
          <w:rFonts w:ascii="Arial" w:hAnsi="Arial" w:cs="Arial"/>
        </w:rPr>
        <w:t xml:space="preserve"> </w:t>
      </w:r>
      <w:proofErr w:type="spellStart"/>
      <w:r w:rsidRPr="00BE3209">
        <w:rPr>
          <w:rFonts w:ascii="Arial" w:hAnsi="Arial" w:cs="Arial"/>
        </w:rPr>
        <w:t>mjerenja</w:t>
      </w:r>
      <w:proofErr w:type="spellEnd"/>
      <w:r w:rsidR="00555840" w:rsidRPr="00BE3209">
        <w:rPr>
          <w:rFonts w:ascii="Arial" w:hAnsi="Arial" w:cs="Arial"/>
        </w:rPr>
        <w:t xml:space="preserve"> </w:t>
      </w:r>
      <w:proofErr w:type="spellStart"/>
      <w:r w:rsidRPr="00BE3209">
        <w:rPr>
          <w:rFonts w:ascii="Arial" w:hAnsi="Arial" w:cs="Arial"/>
        </w:rPr>
        <w:t>zagađenja</w:t>
      </w:r>
      <w:proofErr w:type="spellEnd"/>
      <w:r w:rsidRPr="00BE3209">
        <w:rPr>
          <w:rFonts w:ascii="Arial" w:hAnsi="Arial" w:cs="Arial"/>
        </w:rPr>
        <w:t>.</w:t>
      </w:r>
    </w:p>
    <w:p w14:paraId="7128D733" w14:textId="57517361" w:rsidR="000F656F" w:rsidRPr="00BE3209" w:rsidRDefault="000F656F" w:rsidP="00B01956">
      <w:pPr>
        <w:spacing w:line="240" w:lineRule="auto"/>
        <w:jc w:val="both"/>
        <w:rPr>
          <w:rFonts w:ascii="Arial" w:hAnsi="Arial" w:cs="Arial"/>
        </w:rPr>
      </w:pPr>
      <w:proofErr w:type="spellStart"/>
      <w:r w:rsidRPr="00BE3209">
        <w:rPr>
          <w:rFonts w:ascii="Arial" w:hAnsi="Arial" w:cs="Arial"/>
        </w:rPr>
        <w:t>Prostor</w:t>
      </w:r>
      <w:proofErr w:type="spellEnd"/>
      <w:r w:rsidR="00555840" w:rsidRPr="00BE3209">
        <w:rPr>
          <w:rFonts w:ascii="Arial" w:hAnsi="Arial" w:cs="Arial"/>
        </w:rPr>
        <w:t xml:space="preserve"> </w:t>
      </w:r>
      <w:r w:rsidRPr="00BE3209">
        <w:rPr>
          <w:rFonts w:ascii="Arial" w:hAnsi="Arial" w:cs="Arial"/>
        </w:rPr>
        <w:t>koji</w:t>
      </w:r>
      <w:r w:rsidR="00555840" w:rsidRPr="00BE3209">
        <w:rPr>
          <w:rFonts w:ascii="Arial" w:hAnsi="Arial" w:cs="Arial"/>
        </w:rPr>
        <w:t xml:space="preserve"> </w:t>
      </w:r>
      <w:proofErr w:type="spellStart"/>
      <w:r w:rsidR="00555840" w:rsidRPr="00BE3209">
        <w:rPr>
          <w:rFonts w:ascii="Arial" w:hAnsi="Arial" w:cs="Arial"/>
        </w:rPr>
        <w:t>o</w:t>
      </w:r>
      <w:r w:rsidRPr="00BE3209">
        <w:rPr>
          <w:rFonts w:ascii="Arial" w:hAnsi="Arial" w:cs="Arial"/>
        </w:rPr>
        <w:t>buhvata</w:t>
      </w:r>
      <w:proofErr w:type="spellEnd"/>
      <w:r w:rsidR="00E076B3" w:rsidRPr="00BE3209">
        <w:rPr>
          <w:rFonts w:ascii="Arial" w:hAnsi="Arial" w:cs="Arial"/>
        </w:rPr>
        <w:t xml:space="preserve"> </w:t>
      </w:r>
      <w:proofErr w:type="spellStart"/>
      <w:r w:rsidRPr="00BE3209">
        <w:rPr>
          <w:rFonts w:ascii="Arial" w:hAnsi="Arial" w:cs="Arial"/>
        </w:rPr>
        <w:t>Regulacioni</w:t>
      </w:r>
      <w:proofErr w:type="spellEnd"/>
      <w:r w:rsidRPr="00BE3209">
        <w:rPr>
          <w:rFonts w:ascii="Arial" w:hAnsi="Arial" w:cs="Arial"/>
        </w:rPr>
        <w:t xml:space="preserve"> plan se </w:t>
      </w:r>
      <w:proofErr w:type="spellStart"/>
      <w:r w:rsidRPr="00BE3209">
        <w:rPr>
          <w:rFonts w:ascii="Arial" w:hAnsi="Arial" w:cs="Arial"/>
        </w:rPr>
        <w:t>nalazi</w:t>
      </w:r>
      <w:proofErr w:type="spellEnd"/>
      <w:r w:rsidR="009031F2" w:rsidRPr="00BE3209">
        <w:rPr>
          <w:rFonts w:ascii="Arial" w:hAnsi="Arial" w:cs="Arial"/>
        </w:rPr>
        <w:t xml:space="preserve"> </w:t>
      </w:r>
      <w:proofErr w:type="spellStart"/>
      <w:r w:rsidRPr="00BE3209">
        <w:rPr>
          <w:rFonts w:ascii="Arial" w:hAnsi="Arial" w:cs="Arial"/>
        </w:rPr>
        <w:t>na</w:t>
      </w:r>
      <w:proofErr w:type="spellEnd"/>
      <w:r w:rsidR="00A605FD" w:rsidRPr="00BE3209">
        <w:rPr>
          <w:rFonts w:ascii="Arial" w:hAnsi="Arial" w:cs="Arial"/>
        </w:rPr>
        <w:t xml:space="preserve"> </w:t>
      </w:r>
      <w:proofErr w:type="spellStart"/>
      <w:r w:rsidRPr="00BE3209">
        <w:rPr>
          <w:rFonts w:ascii="Arial" w:hAnsi="Arial" w:cs="Arial"/>
        </w:rPr>
        <w:t>prostoru</w:t>
      </w:r>
      <w:proofErr w:type="spellEnd"/>
      <w:r w:rsidR="00555840" w:rsidRPr="00BE3209">
        <w:rPr>
          <w:rFonts w:ascii="Arial" w:hAnsi="Arial" w:cs="Arial"/>
        </w:rPr>
        <w:t xml:space="preserve"> </w:t>
      </w:r>
      <w:proofErr w:type="spellStart"/>
      <w:r w:rsidR="00951DD7">
        <w:rPr>
          <w:rFonts w:ascii="Arial" w:hAnsi="Arial" w:cs="Arial"/>
        </w:rPr>
        <w:t>Opštine</w:t>
      </w:r>
      <w:proofErr w:type="spellEnd"/>
      <w:r w:rsidR="00951DD7">
        <w:rPr>
          <w:rFonts w:ascii="Arial" w:hAnsi="Arial" w:cs="Arial"/>
        </w:rPr>
        <w:t xml:space="preserve"> </w:t>
      </w:r>
      <w:proofErr w:type="spellStart"/>
      <w:r w:rsidR="00951DD7">
        <w:rPr>
          <w:rFonts w:ascii="Arial" w:hAnsi="Arial" w:cs="Arial"/>
        </w:rPr>
        <w:t>Foča</w:t>
      </w:r>
      <w:proofErr w:type="spellEnd"/>
      <w:r w:rsidRPr="00BE3209">
        <w:rPr>
          <w:rFonts w:ascii="Arial" w:hAnsi="Arial" w:cs="Arial"/>
        </w:rPr>
        <w:t xml:space="preserve">. </w:t>
      </w:r>
    </w:p>
    <w:p w14:paraId="46D4B9CF" w14:textId="2B67788D" w:rsidR="000F656F" w:rsidRPr="00BE3209" w:rsidRDefault="000F656F" w:rsidP="00B01956">
      <w:pPr>
        <w:spacing w:line="240" w:lineRule="auto"/>
        <w:jc w:val="both"/>
        <w:rPr>
          <w:rFonts w:ascii="Arial" w:hAnsi="Arial" w:cs="Arial"/>
        </w:rPr>
      </w:pPr>
      <w:proofErr w:type="spellStart"/>
      <w:r w:rsidRPr="00BE3209">
        <w:rPr>
          <w:rFonts w:ascii="Arial" w:hAnsi="Arial" w:cs="Arial"/>
        </w:rPr>
        <w:t>Osnovni</w:t>
      </w:r>
      <w:proofErr w:type="spellEnd"/>
      <w:r w:rsidR="00555840" w:rsidRPr="00BE3209">
        <w:rPr>
          <w:rFonts w:ascii="Arial" w:hAnsi="Arial" w:cs="Arial"/>
        </w:rPr>
        <w:t xml:space="preserve"> </w:t>
      </w:r>
      <w:proofErr w:type="spellStart"/>
      <w:r w:rsidRPr="00BE3209">
        <w:rPr>
          <w:rFonts w:ascii="Arial" w:hAnsi="Arial" w:cs="Arial"/>
        </w:rPr>
        <w:t>elementi</w:t>
      </w:r>
      <w:proofErr w:type="spellEnd"/>
      <w:r w:rsidR="00555840" w:rsidRPr="00BE3209">
        <w:rPr>
          <w:rFonts w:ascii="Arial" w:hAnsi="Arial" w:cs="Arial"/>
        </w:rPr>
        <w:t xml:space="preserve"> </w:t>
      </w:r>
      <w:r w:rsidRPr="00BE3209">
        <w:rPr>
          <w:rFonts w:ascii="Arial" w:hAnsi="Arial" w:cs="Arial"/>
        </w:rPr>
        <w:t>koji</w:t>
      </w:r>
      <w:r w:rsidR="00555840" w:rsidRPr="00BE3209">
        <w:rPr>
          <w:rFonts w:ascii="Arial" w:hAnsi="Arial" w:cs="Arial"/>
        </w:rPr>
        <w:t xml:space="preserve"> </w:t>
      </w:r>
      <w:proofErr w:type="spellStart"/>
      <w:r w:rsidRPr="00BE3209">
        <w:rPr>
          <w:rFonts w:ascii="Arial" w:hAnsi="Arial" w:cs="Arial"/>
        </w:rPr>
        <w:t>ostvaruju</w:t>
      </w:r>
      <w:proofErr w:type="spellEnd"/>
      <w:r w:rsidR="00555840" w:rsidRPr="00BE3209">
        <w:rPr>
          <w:rFonts w:ascii="Arial" w:hAnsi="Arial" w:cs="Arial"/>
        </w:rPr>
        <w:t xml:space="preserve"> </w:t>
      </w:r>
      <w:proofErr w:type="spellStart"/>
      <w:r w:rsidRPr="00BE3209">
        <w:rPr>
          <w:rFonts w:ascii="Arial" w:hAnsi="Arial" w:cs="Arial"/>
        </w:rPr>
        <w:t>određeni</w:t>
      </w:r>
      <w:proofErr w:type="spellEnd"/>
      <w:r w:rsidR="00555840" w:rsidRPr="00BE3209">
        <w:rPr>
          <w:rFonts w:ascii="Arial" w:hAnsi="Arial" w:cs="Arial"/>
        </w:rPr>
        <w:t xml:space="preserve"> </w:t>
      </w:r>
      <w:proofErr w:type="spellStart"/>
      <w:r w:rsidRPr="00BE3209">
        <w:rPr>
          <w:rFonts w:ascii="Arial" w:hAnsi="Arial" w:cs="Arial"/>
        </w:rPr>
        <w:t>nivo</w:t>
      </w:r>
      <w:proofErr w:type="spellEnd"/>
      <w:r w:rsidR="00555840" w:rsidRPr="00BE3209">
        <w:rPr>
          <w:rFonts w:ascii="Arial" w:hAnsi="Arial" w:cs="Arial"/>
        </w:rPr>
        <w:t xml:space="preserve"> </w:t>
      </w:r>
      <w:proofErr w:type="spellStart"/>
      <w:r w:rsidRPr="00BE3209">
        <w:rPr>
          <w:rFonts w:ascii="Arial" w:hAnsi="Arial" w:cs="Arial"/>
        </w:rPr>
        <w:t>uticaja</w:t>
      </w:r>
      <w:proofErr w:type="spellEnd"/>
      <w:r w:rsidR="00555840" w:rsidRPr="00BE3209">
        <w:rPr>
          <w:rFonts w:ascii="Arial" w:hAnsi="Arial" w:cs="Arial"/>
        </w:rPr>
        <w:t xml:space="preserve"> </w:t>
      </w:r>
      <w:proofErr w:type="spellStart"/>
      <w:r w:rsidRPr="00BE3209">
        <w:rPr>
          <w:rFonts w:ascii="Arial" w:hAnsi="Arial" w:cs="Arial"/>
        </w:rPr>
        <w:t>na</w:t>
      </w:r>
      <w:proofErr w:type="spellEnd"/>
      <w:r w:rsidR="00A605FD" w:rsidRPr="00BE3209">
        <w:rPr>
          <w:rFonts w:ascii="Arial" w:hAnsi="Arial" w:cs="Arial"/>
        </w:rPr>
        <w:t xml:space="preserve"> </w:t>
      </w:r>
      <w:proofErr w:type="spellStart"/>
      <w:r w:rsidRPr="00BE3209">
        <w:rPr>
          <w:rFonts w:ascii="Arial" w:hAnsi="Arial" w:cs="Arial"/>
        </w:rPr>
        <w:t>životnu</w:t>
      </w:r>
      <w:proofErr w:type="spellEnd"/>
      <w:r w:rsidR="00555840" w:rsidRPr="00BE3209">
        <w:rPr>
          <w:rFonts w:ascii="Arial" w:hAnsi="Arial" w:cs="Arial"/>
        </w:rPr>
        <w:t xml:space="preserve"> </w:t>
      </w:r>
      <w:proofErr w:type="spellStart"/>
      <w:r w:rsidRPr="00BE3209">
        <w:rPr>
          <w:rFonts w:ascii="Arial" w:hAnsi="Arial" w:cs="Arial"/>
        </w:rPr>
        <w:t>sredinu</w:t>
      </w:r>
      <w:proofErr w:type="spellEnd"/>
      <w:r w:rsidRPr="00BE3209">
        <w:rPr>
          <w:rFonts w:ascii="Arial" w:hAnsi="Arial" w:cs="Arial"/>
        </w:rPr>
        <w:t xml:space="preserve"> po </w:t>
      </w:r>
      <w:proofErr w:type="spellStart"/>
      <w:r w:rsidRPr="00BE3209">
        <w:rPr>
          <w:rFonts w:ascii="Arial" w:hAnsi="Arial" w:cs="Arial"/>
        </w:rPr>
        <w:t>svim</w:t>
      </w:r>
      <w:proofErr w:type="spellEnd"/>
      <w:r w:rsidR="00555840" w:rsidRPr="00BE3209">
        <w:rPr>
          <w:rFonts w:ascii="Arial" w:hAnsi="Arial" w:cs="Arial"/>
        </w:rPr>
        <w:t xml:space="preserve"> </w:t>
      </w:r>
      <w:proofErr w:type="spellStart"/>
      <w:r w:rsidRPr="00BE3209">
        <w:rPr>
          <w:rFonts w:ascii="Arial" w:hAnsi="Arial" w:cs="Arial"/>
        </w:rPr>
        <w:t>segmentima</w:t>
      </w:r>
      <w:proofErr w:type="spellEnd"/>
      <w:r w:rsidRPr="00BE3209">
        <w:rPr>
          <w:rFonts w:ascii="Arial" w:hAnsi="Arial" w:cs="Arial"/>
        </w:rPr>
        <w:t xml:space="preserve"> u </w:t>
      </w:r>
      <w:proofErr w:type="spellStart"/>
      <w:r w:rsidRPr="00BE3209">
        <w:rPr>
          <w:rFonts w:ascii="Arial" w:hAnsi="Arial" w:cs="Arial"/>
        </w:rPr>
        <w:t>datom</w:t>
      </w:r>
      <w:proofErr w:type="spellEnd"/>
      <w:r w:rsidR="00555840" w:rsidRPr="00BE3209">
        <w:rPr>
          <w:rFonts w:ascii="Arial" w:hAnsi="Arial" w:cs="Arial"/>
        </w:rPr>
        <w:t xml:space="preserve"> </w:t>
      </w:r>
      <w:proofErr w:type="spellStart"/>
      <w:r w:rsidRPr="00BE3209">
        <w:rPr>
          <w:rFonts w:ascii="Arial" w:hAnsi="Arial" w:cs="Arial"/>
        </w:rPr>
        <w:t>prostoru</w:t>
      </w:r>
      <w:proofErr w:type="spellEnd"/>
      <w:r w:rsidR="00555840" w:rsidRPr="00BE3209">
        <w:rPr>
          <w:rFonts w:ascii="Arial" w:hAnsi="Arial" w:cs="Arial"/>
        </w:rPr>
        <w:t xml:space="preserve"> </w:t>
      </w:r>
      <w:proofErr w:type="spellStart"/>
      <w:r w:rsidRPr="00BE3209">
        <w:rPr>
          <w:rFonts w:ascii="Arial" w:hAnsi="Arial" w:cs="Arial"/>
        </w:rPr>
        <w:t>moguće</w:t>
      </w:r>
      <w:proofErr w:type="spellEnd"/>
      <w:r w:rsidRPr="00BE3209">
        <w:rPr>
          <w:rFonts w:ascii="Arial" w:hAnsi="Arial" w:cs="Arial"/>
        </w:rPr>
        <w:t xml:space="preserve"> je </w:t>
      </w:r>
      <w:proofErr w:type="spellStart"/>
      <w:r w:rsidRPr="00BE3209">
        <w:rPr>
          <w:rFonts w:ascii="Arial" w:hAnsi="Arial" w:cs="Arial"/>
        </w:rPr>
        <w:t>grubo</w:t>
      </w:r>
      <w:proofErr w:type="spellEnd"/>
      <w:r w:rsidR="00555840" w:rsidRPr="00BE3209">
        <w:rPr>
          <w:rFonts w:ascii="Arial" w:hAnsi="Arial" w:cs="Arial"/>
        </w:rPr>
        <w:t xml:space="preserve"> </w:t>
      </w:r>
      <w:proofErr w:type="spellStart"/>
      <w:r w:rsidRPr="00BE3209">
        <w:rPr>
          <w:rFonts w:ascii="Arial" w:hAnsi="Arial" w:cs="Arial"/>
        </w:rPr>
        <w:t>podijeliti</w:t>
      </w:r>
      <w:proofErr w:type="spellEnd"/>
      <w:r w:rsidR="00555840"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w:t>
      </w:r>
    </w:p>
    <w:p w14:paraId="69E924D2" w14:textId="3620BD3D" w:rsidR="000F656F" w:rsidRPr="00BE3209" w:rsidRDefault="000F656F" w:rsidP="00B01956">
      <w:pPr>
        <w:spacing w:line="240" w:lineRule="auto"/>
        <w:jc w:val="both"/>
        <w:rPr>
          <w:rFonts w:ascii="Arial" w:hAnsi="Arial" w:cs="Arial"/>
        </w:rPr>
      </w:pPr>
      <w:r w:rsidRPr="00BE3209">
        <w:rPr>
          <w:rFonts w:ascii="Arial" w:hAnsi="Arial" w:cs="Arial"/>
        </w:rPr>
        <w:t>1.</w:t>
      </w:r>
      <w:r w:rsidRPr="00BE3209">
        <w:rPr>
          <w:rFonts w:ascii="Arial" w:hAnsi="Arial" w:cs="Arial"/>
        </w:rPr>
        <w:tab/>
      </w:r>
      <w:proofErr w:type="spellStart"/>
      <w:r w:rsidRPr="00BE3209">
        <w:rPr>
          <w:rFonts w:ascii="Arial" w:hAnsi="Arial" w:cs="Arial"/>
        </w:rPr>
        <w:t>linijske</w:t>
      </w:r>
      <w:proofErr w:type="spellEnd"/>
      <w:r w:rsidR="00A605FD" w:rsidRPr="00BE3209">
        <w:rPr>
          <w:rFonts w:ascii="Arial" w:hAnsi="Arial" w:cs="Arial"/>
        </w:rPr>
        <w:t xml:space="preserve"> </w:t>
      </w:r>
      <w:proofErr w:type="spellStart"/>
      <w:r w:rsidRPr="00BE3209">
        <w:rPr>
          <w:rFonts w:ascii="Arial" w:hAnsi="Arial" w:cs="Arial"/>
        </w:rPr>
        <w:t>saobraćajnice</w:t>
      </w:r>
      <w:proofErr w:type="spellEnd"/>
      <w:r w:rsidR="00555840" w:rsidRPr="00BE3209">
        <w:rPr>
          <w:rFonts w:ascii="Arial" w:hAnsi="Arial" w:cs="Arial"/>
        </w:rPr>
        <w:t xml:space="preserve"> </w:t>
      </w:r>
      <w:proofErr w:type="spellStart"/>
      <w:r w:rsidRPr="00BE3209">
        <w:rPr>
          <w:rFonts w:ascii="Arial" w:hAnsi="Arial" w:cs="Arial"/>
        </w:rPr>
        <w:t>koje</w:t>
      </w:r>
      <w:proofErr w:type="spellEnd"/>
      <w:r w:rsidRPr="00BE3209">
        <w:rPr>
          <w:rFonts w:ascii="Arial" w:hAnsi="Arial" w:cs="Arial"/>
        </w:rPr>
        <w:t xml:space="preserve"> se </w:t>
      </w:r>
      <w:proofErr w:type="spellStart"/>
      <w:r w:rsidRPr="00BE3209">
        <w:rPr>
          <w:rFonts w:ascii="Arial" w:hAnsi="Arial" w:cs="Arial"/>
        </w:rPr>
        <w:t>nalaze</w:t>
      </w:r>
      <w:proofErr w:type="spellEnd"/>
      <w:r w:rsidRPr="00BE3209">
        <w:rPr>
          <w:rFonts w:ascii="Arial" w:hAnsi="Arial" w:cs="Arial"/>
        </w:rPr>
        <w:t xml:space="preserve"> u </w:t>
      </w:r>
      <w:proofErr w:type="spellStart"/>
      <w:r w:rsidRPr="00BE3209">
        <w:rPr>
          <w:rFonts w:ascii="Arial" w:hAnsi="Arial" w:cs="Arial"/>
        </w:rPr>
        <w:t>kontaktnim</w:t>
      </w:r>
      <w:proofErr w:type="spellEnd"/>
      <w:r w:rsidR="00555840" w:rsidRPr="00BE3209">
        <w:rPr>
          <w:rFonts w:ascii="Arial" w:hAnsi="Arial" w:cs="Arial"/>
        </w:rPr>
        <w:t xml:space="preserve"> </w:t>
      </w:r>
      <w:proofErr w:type="spellStart"/>
      <w:r w:rsidRPr="00BE3209">
        <w:rPr>
          <w:rFonts w:ascii="Arial" w:hAnsi="Arial" w:cs="Arial"/>
        </w:rPr>
        <w:t>zonama</w:t>
      </w:r>
      <w:proofErr w:type="spellEnd"/>
      <w:r w:rsidR="00555840" w:rsidRPr="00BE3209">
        <w:rPr>
          <w:rFonts w:ascii="Arial" w:hAnsi="Arial" w:cs="Arial"/>
        </w:rPr>
        <w:t xml:space="preserve"> </w:t>
      </w:r>
      <w:proofErr w:type="spellStart"/>
      <w:r w:rsidR="00A605FD" w:rsidRPr="00BE3209">
        <w:rPr>
          <w:rFonts w:ascii="Arial" w:hAnsi="Arial" w:cs="Arial"/>
        </w:rPr>
        <w:t>i</w:t>
      </w:r>
      <w:proofErr w:type="spellEnd"/>
      <w:r w:rsidR="00555840" w:rsidRPr="00BE3209">
        <w:rPr>
          <w:rFonts w:ascii="Arial" w:hAnsi="Arial" w:cs="Arial"/>
        </w:rPr>
        <w:t xml:space="preserve"> </w:t>
      </w:r>
      <w:proofErr w:type="spellStart"/>
      <w:r w:rsidRPr="00BE3209">
        <w:rPr>
          <w:rFonts w:ascii="Arial" w:hAnsi="Arial" w:cs="Arial"/>
        </w:rPr>
        <w:t>koje</w:t>
      </w:r>
      <w:proofErr w:type="spellEnd"/>
      <w:r w:rsidR="00555840" w:rsidRPr="00BE3209">
        <w:rPr>
          <w:rFonts w:ascii="Arial" w:hAnsi="Arial" w:cs="Arial"/>
        </w:rPr>
        <w:t xml:space="preserve"> </w:t>
      </w:r>
      <w:proofErr w:type="spellStart"/>
      <w:r w:rsidRPr="00BE3209">
        <w:rPr>
          <w:rFonts w:ascii="Arial" w:hAnsi="Arial" w:cs="Arial"/>
        </w:rPr>
        <w:t>ostvaruju</w:t>
      </w:r>
      <w:proofErr w:type="spellEnd"/>
      <w:r w:rsidR="00555840" w:rsidRPr="00BE3209">
        <w:rPr>
          <w:rFonts w:ascii="Arial" w:hAnsi="Arial" w:cs="Arial"/>
        </w:rPr>
        <w:t xml:space="preserve"> </w:t>
      </w:r>
      <w:proofErr w:type="spellStart"/>
      <w:r w:rsidRPr="00BE3209">
        <w:rPr>
          <w:rFonts w:ascii="Arial" w:hAnsi="Arial" w:cs="Arial"/>
        </w:rPr>
        <w:t>značajniji</w:t>
      </w:r>
      <w:proofErr w:type="spellEnd"/>
      <w:r w:rsidR="00555840" w:rsidRPr="00BE3209">
        <w:rPr>
          <w:rFonts w:ascii="Arial" w:hAnsi="Arial" w:cs="Arial"/>
        </w:rPr>
        <w:t xml:space="preserve"> </w:t>
      </w:r>
      <w:proofErr w:type="spellStart"/>
      <w:r w:rsidR="00555840" w:rsidRPr="00BE3209">
        <w:rPr>
          <w:rFonts w:ascii="Arial" w:hAnsi="Arial" w:cs="Arial"/>
        </w:rPr>
        <w:t>utica</w:t>
      </w:r>
      <w:r w:rsidRPr="00BE3209">
        <w:rPr>
          <w:rFonts w:ascii="Arial" w:hAnsi="Arial" w:cs="Arial"/>
        </w:rPr>
        <w:t>j</w:t>
      </w:r>
      <w:proofErr w:type="spellEnd"/>
      <w:r w:rsidR="00555840" w:rsidRPr="00BE3209">
        <w:rPr>
          <w:rFonts w:ascii="Arial" w:hAnsi="Arial" w:cs="Arial"/>
        </w:rPr>
        <w:t xml:space="preserve"> </w:t>
      </w:r>
      <w:proofErr w:type="spellStart"/>
      <w:r w:rsidRPr="00BE3209">
        <w:rPr>
          <w:rFonts w:ascii="Arial" w:hAnsi="Arial" w:cs="Arial"/>
        </w:rPr>
        <w:t>na</w:t>
      </w:r>
      <w:proofErr w:type="spellEnd"/>
      <w:r w:rsidR="00555840" w:rsidRPr="00BE3209">
        <w:rPr>
          <w:rFonts w:ascii="Arial" w:hAnsi="Arial" w:cs="Arial"/>
        </w:rPr>
        <w:t xml:space="preserve"> </w:t>
      </w:r>
      <w:proofErr w:type="spellStart"/>
      <w:r w:rsidRPr="00BE3209">
        <w:rPr>
          <w:rFonts w:ascii="Arial" w:hAnsi="Arial" w:cs="Arial"/>
        </w:rPr>
        <w:t>predmetni</w:t>
      </w:r>
      <w:proofErr w:type="spellEnd"/>
      <w:r w:rsidR="00555840" w:rsidRPr="00BE3209">
        <w:rPr>
          <w:rFonts w:ascii="Arial" w:hAnsi="Arial" w:cs="Arial"/>
        </w:rPr>
        <w:t xml:space="preserve"> </w:t>
      </w:r>
      <w:proofErr w:type="spellStart"/>
      <w:r w:rsidRPr="00BE3209">
        <w:rPr>
          <w:rFonts w:ascii="Arial" w:hAnsi="Arial" w:cs="Arial"/>
        </w:rPr>
        <w:t>prostor</w:t>
      </w:r>
      <w:proofErr w:type="spellEnd"/>
      <w:r w:rsidRPr="00BE3209">
        <w:rPr>
          <w:rFonts w:ascii="Arial" w:hAnsi="Arial" w:cs="Arial"/>
        </w:rPr>
        <w:t>.</w:t>
      </w:r>
    </w:p>
    <w:p w14:paraId="30367856" w14:textId="7C19DC1E" w:rsidR="000F656F" w:rsidRPr="00BE3209" w:rsidRDefault="00555840" w:rsidP="00B01956">
      <w:pPr>
        <w:spacing w:line="240" w:lineRule="auto"/>
        <w:jc w:val="both"/>
        <w:rPr>
          <w:rFonts w:ascii="Arial" w:hAnsi="Arial" w:cs="Arial"/>
        </w:rPr>
      </w:pPr>
      <w:r w:rsidRPr="00BE3209">
        <w:rPr>
          <w:rFonts w:ascii="Arial" w:hAnsi="Arial" w:cs="Arial"/>
        </w:rPr>
        <w:t>2.</w:t>
      </w:r>
      <w:r w:rsidRPr="00BE3209">
        <w:rPr>
          <w:rFonts w:ascii="Arial" w:hAnsi="Arial" w:cs="Arial"/>
        </w:rPr>
        <w:tab/>
      </w:r>
      <w:proofErr w:type="spellStart"/>
      <w:r w:rsidRPr="00BE3209">
        <w:rPr>
          <w:rFonts w:ascii="Arial" w:hAnsi="Arial" w:cs="Arial"/>
        </w:rPr>
        <w:t>ostale</w:t>
      </w:r>
      <w:proofErr w:type="spellEnd"/>
      <w:r w:rsidR="000F656F" w:rsidRPr="00BE3209">
        <w:rPr>
          <w:rFonts w:ascii="Arial" w:hAnsi="Arial" w:cs="Arial"/>
        </w:rPr>
        <w:t>:</w:t>
      </w:r>
      <w:r w:rsidRPr="00BE3209">
        <w:rPr>
          <w:rFonts w:ascii="Arial" w:hAnsi="Arial" w:cs="Arial"/>
        </w:rPr>
        <w:t xml:space="preserve"> </w:t>
      </w:r>
      <w:proofErr w:type="spellStart"/>
      <w:r w:rsidR="000F656F" w:rsidRPr="00BE3209">
        <w:rPr>
          <w:rFonts w:ascii="Arial" w:hAnsi="Arial" w:cs="Arial"/>
        </w:rPr>
        <w:t>Određen</w:t>
      </w:r>
      <w:proofErr w:type="spellEnd"/>
      <w:r w:rsidRPr="00BE3209">
        <w:rPr>
          <w:rFonts w:ascii="Arial" w:hAnsi="Arial" w:cs="Arial"/>
        </w:rPr>
        <w:t xml:space="preserve"> </w:t>
      </w:r>
      <w:proofErr w:type="spellStart"/>
      <w:r w:rsidR="000F656F" w:rsidRPr="00BE3209">
        <w:rPr>
          <w:rFonts w:ascii="Arial" w:hAnsi="Arial" w:cs="Arial"/>
        </w:rPr>
        <w:t>broj</w:t>
      </w:r>
      <w:proofErr w:type="spellEnd"/>
      <w:r w:rsidRPr="00BE3209">
        <w:rPr>
          <w:rFonts w:ascii="Arial" w:hAnsi="Arial" w:cs="Arial"/>
        </w:rPr>
        <w:t xml:space="preserve"> </w:t>
      </w:r>
      <w:proofErr w:type="spellStart"/>
      <w:r w:rsidR="000F656F" w:rsidRPr="00BE3209">
        <w:rPr>
          <w:rFonts w:ascii="Arial" w:hAnsi="Arial" w:cs="Arial"/>
        </w:rPr>
        <w:t>poslovnih</w:t>
      </w:r>
      <w:proofErr w:type="spellEnd"/>
      <w:r w:rsidRPr="00BE3209">
        <w:rPr>
          <w:rFonts w:ascii="Arial" w:hAnsi="Arial" w:cs="Arial"/>
        </w:rPr>
        <w:t xml:space="preserve"> </w:t>
      </w:r>
      <w:proofErr w:type="spellStart"/>
      <w:r w:rsidR="000F656F" w:rsidRPr="00BE3209">
        <w:rPr>
          <w:rFonts w:ascii="Arial" w:hAnsi="Arial" w:cs="Arial"/>
        </w:rPr>
        <w:t>subjekata</w:t>
      </w:r>
      <w:proofErr w:type="spellEnd"/>
      <w:r w:rsidRPr="00BE3209">
        <w:rPr>
          <w:rFonts w:ascii="Arial" w:hAnsi="Arial" w:cs="Arial"/>
        </w:rPr>
        <w:t xml:space="preserve"> </w:t>
      </w:r>
      <w:proofErr w:type="spellStart"/>
      <w:r w:rsidR="000F656F" w:rsidRPr="00BE3209">
        <w:rPr>
          <w:rFonts w:ascii="Arial" w:hAnsi="Arial" w:cs="Arial"/>
        </w:rPr>
        <w:t>lociranih</w:t>
      </w:r>
      <w:proofErr w:type="spellEnd"/>
      <w:r w:rsidR="000F656F" w:rsidRPr="00BE3209">
        <w:rPr>
          <w:rFonts w:ascii="Arial" w:hAnsi="Arial" w:cs="Arial"/>
        </w:rPr>
        <w:t xml:space="preserve"> u </w:t>
      </w:r>
      <w:proofErr w:type="spellStart"/>
      <w:r w:rsidR="000F656F" w:rsidRPr="00BE3209">
        <w:rPr>
          <w:rFonts w:ascii="Arial" w:hAnsi="Arial" w:cs="Arial"/>
        </w:rPr>
        <w:t>neposrednoj</w:t>
      </w:r>
      <w:proofErr w:type="spellEnd"/>
      <w:r w:rsidRPr="00BE3209">
        <w:rPr>
          <w:rFonts w:ascii="Arial" w:hAnsi="Arial" w:cs="Arial"/>
        </w:rPr>
        <w:t xml:space="preserve"> </w:t>
      </w:r>
      <w:proofErr w:type="spellStart"/>
      <w:r w:rsidR="000F656F" w:rsidRPr="00BE3209">
        <w:rPr>
          <w:rFonts w:ascii="Arial" w:hAnsi="Arial" w:cs="Arial"/>
        </w:rPr>
        <w:t>blizini</w:t>
      </w:r>
      <w:proofErr w:type="spellEnd"/>
      <w:r w:rsidRPr="00BE3209">
        <w:rPr>
          <w:rFonts w:ascii="Arial" w:hAnsi="Arial" w:cs="Arial"/>
        </w:rPr>
        <w:t xml:space="preserve"> </w:t>
      </w:r>
      <w:proofErr w:type="spellStart"/>
      <w:r w:rsidR="000F656F" w:rsidRPr="00BE3209">
        <w:rPr>
          <w:rFonts w:ascii="Arial" w:hAnsi="Arial" w:cs="Arial"/>
        </w:rPr>
        <w:t>kao</w:t>
      </w:r>
      <w:proofErr w:type="spellEnd"/>
      <w:r w:rsidRPr="00BE3209">
        <w:rPr>
          <w:rFonts w:ascii="Arial" w:hAnsi="Arial" w:cs="Arial"/>
        </w:rPr>
        <w:t xml:space="preserve"> </w:t>
      </w:r>
      <w:proofErr w:type="spellStart"/>
      <w:r w:rsidR="00AB104D" w:rsidRPr="00AB104D">
        <w:rPr>
          <w:rFonts w:ascii="Arial" w:hAnsi="Arial" w:cs="Arial"/>
        </w:rPr>
        <w:t>i</w:t>
      </w:r>
      <w:proofErr w:type="spellEnd"/>
      <w:r w:rsidRPr="00BE3209">
        <w:rPr>
          <w:rFonts w:ascii="Arial" w:hAnsi="Arial" w:cs="Arial"/>
        </w:rPr>
        <w:t xml:space="preserve"> </w:t>
      </w:r>
      <w:proofErr w:type="spellStart"/>
      <w:r w:rsidR="000F656F" w:rsidRPr="00BE3209">
        <w:rPr>
          <w:rFonts w:ascii="Arial" w:hAnsi="Arial" w:cs="Arial"/>
        </w:rPr>
        <w:t>ostali</w:t>
      </w:r>
      <w:proofErr w:type="spellEnd"/>
      <w:r w:rsidRPr="00BE3209">
        <w:rPr>
          <w:rFonts w:ascii="Arial" w:hAnsi="Arial" w:cs="Arial"/>
        </w:rPr>
        <w:t xml:space="preserve"> </w:t>
      </w:r>
      <w:proofErr w:type="spellStart"/>
      <w:r w:rsidR="000F656F" w:rsidRPr="00BE3209">
        <w:rPr>
          <w:rFonts w:ascii="Arial" w:hAnsi="Arial" w:cs="Arial"/>
        </w:rPr>
        <w:t>objekti</w:t>
      </w:r>
      <w:proofErr w:type="spellEnd"/>
      <w:r w:rsidRPr="00BE3209">
        <w:rPr>
          <w:rFonts w:ascii="Arial" w:hAnsi="Arial" w:cs="Arial"/>
        </w:rPr>
        <w:t xml:space="preserve"> </w:t>
      </w:r>
      <w:r w:rsidR="000F656F" w:rsidRPr="00BE3209">
        <w:rPr>
          <w:rFonts w:ascii="Arial" w:hAnsi="Arial" w:cs="Arial"/>
        </w:rPr>
        <w:t xml:space="preserve">koji po </w:t>
      </w:r>
      <w:proofErr w:type="spellStart"/>
      <w:r w:rsidR="000F656F" w:rsidRPr="00BE3209">
        <w:rPr>
          <w:rFonts w:ascii="Arial" w:hAnsi="Arial" w:cs="Arial"/>
        </w:rPr>
        <w:t>osnovu</w:t>
      </w:r>
      <w:proofErr w:type="spellEnd"/>
      <w:r w:rsidRPr="00BE3209">
        <w:rPr>
          <w:rFonts w:ascii="Arial" w:hAnsi="Arial" w:cs="Arial"/>
        </w:rPr>
        <w:t xml:space="preserve"> </w:t>
      </w:r>
      <w:proofErr w:type="spellStart"/>
      <w:r w:rsidR="000F656F" w:rsidRPr="00BE3209">
        <w:rPr>
          <w:rFonts w:ascii="Arial" w:hAnsi="Arial" w:cs="Arial"/>
        </w:rPr>
        <w:t>svoje</w:t>
      </w:r>
      <w:proofErr w:type="spellEnd"/>
      <w:r w:rsidRPr="00BE3209">
        <w:rPr>
          <w:rFonts w:ascii="Arial" w:hAnsi="Arial" w:cs="Arial"/>
        </w:rPr>
        <w:t xml:space="preserve"> </w:t>
      </w:r>
      <w:proofErr w:type="spellStart"/>
      <w:r w:rsidR="000F656F" w:rsidRPr="00BE3209">
        <w:rPr>
          <w:rFonts w:ascii="Arial" w:hAnsi="Arial" w:cs="Arial"/>
        </w:rPr>
        <w:t>funkcije</w:t>
      </w:r>
      <w:proofErr w:type="spellEnd"/>
      <w:r w:rsidRPr="00BE3209">
        <w:rPr>
          <w:rFonts w:ascii="Arial" w:hAnsi="Arial" w:cs="Arial"/>
        </w:rPr>
        <w:t xml:space="preserve"> </w:t>
      </w:r>
      <w:proofErr w:type="spellStart"/>
      <w:r w:rsidR="000F656F" w:rsidRPr="00BE3209">
        <w:rPr>
          <w:rFonts w:ascii="Arial" w:hAnsi="Arial" w:cs="Arial"/>
        </w:rPr>
        <w:t>imaju</w:t>
      </w:r>
      <w:proofErr w:type="spellEnd"/>
      <w:r w:rsidRPr="00BE3209">
        <w:rPr>
          <w:rFonts w:ascii="Arial" w:hAnsi="Arial" w:cs="Arial"/>
        </w:rPr>
        <w:t xml:space="preserve"> </w:t>
      </w:r>
      <w:proofErr w:type="spellStart"/>
      <w:r w:rsidR="000F656F" w:rsidRPr="00BE3209">
        <w:rPr>
          <w:rFonts w:ascii="Arial" w:hAnsi="Arial" w:cs="Arial"/>
        </w:rPr>
        <w:t>neki</w:t>
      </w:r>
      <w:proofErr w:type="spellEnd"/>
      <w:r w:rsidR="000F656F" w:rsidRPr="00BE3209">
        <w:rPr>
          <w:rFonts w:ascii="Arial" w:hAnsi="Arial" w:cs="Arial"/>
        </w:rPr>
        <w:t xml:space="preserve"> vid </w:t>
      </w:r>
      <w:proofErr w:type="spellStart"/>
      <w:r w:rsidR="000F656F" w:rsidRPr="00BE3209">
        <w:rPr>
          <w:rFonts w:ascii="Arial" w:hAnsi="Arial" w:cs="Arial"/>
        </w:rPr>
        <w:t>uticaja</w:t>
      </w:r>
      <w:proofErr w:type="spellEnd"/>
      <w:r w:rsidRPr="00BE3209">
        <w:rPr>
          <w:rFonts w:ascii="Arial" w:hAnsi="Arial" w:cs="Arial"/>
        </w:rPr>
        <w:t xml:space="preserve"> </w:t>
      </w:r>
      <w:proofErr w:type="spellStart"/>
      <w:r w:rsidR="000F656F" w:rsidRPr="00BE3209">
        <w:rPr>
          <w:rFonts w:ascii="Arial" w:hAnsi="Arial" w:cs="Arial"/>
        </w:rPr>
        <w:t>na</w:t>
      </w:r>
      <w:proofErr w:type="spellEnd"/>
      <w:r w:rsidRPr="00BE3209">
        <w:rPr>
          <w:rFonts w:ascii="Arial" w:hAnsi="Arial" w:cs="Arial"/>
        </w:rPr>
        <w:t xml:space="preserve"> </w:t>
      </w:r>
      <w:proofErr w:type="spellStart"/>
      <w:r w:rsidR="000F656F" w:rsidRPr="00BE3209">
        <w:rPr>
          <w:rFonts w:ascii="Arial" w:hAnsi="Arial" w:cs="Arial"/>
        </w:rPr>
        <w:t>osnovne</w:t>
      </w:r>
      <w:proofErr w:type="spellEnd"/>
      <w:r w:rsidRPr="00BE3209">
        <w:rPr>
          <w:rFonts w:ascii="Arial" w:hAnsi="Arial" w:cs="Arial"/>
        </w:rPr>
        <w:t xml:space="preserve"> </w:t>
      </w:r>
      <w:proofErr w:type="spellStart"/>
      <w:r w:rsidR="000F656F" w:rsidRPr="00BE3209">
        <w:rPr>
          <w:rFonts w:ascii="Arial" w:hAnsi="Arial" w:cs="Arial"/>
        </w:rPr>
        <w:t>elemente</w:t>
      </w:r>
      <w:proofErr w:type="spellEnd"/>
      <w:r w:rsidRPr="00BE3209">
        <w:rPr>
          <w:rFonts w:ascii="Arial" w:hAnsi="Arial" w:cs="Arial"/>
        </w:rPr>
        <w:t xml:space="preserve"> </w:t>
      </w:r>
      <w:proofErr w:type="spellStart"/>
      <w:r w:rsidR="000F656F" w:rsidRPr="00BE3209">
        <w:rPr>
          <w:rFonts w:ascii="Arial" w:hAnsi="Arial" w:cs="Arial"/>
        </w:rPr>
        <w:t>životne</w:t>
      </w:r>
      <w:proofErr w:type="spellEnd"/>
      <w:r w:rsidRPr="00BE3209">
        <w:rPr>
          <w:rFonts w:ascii="Arial" w:hAnsi="Arial" w:cs="Arial"/>
        </w:rPr>
        <w:t xml:space="preserve"> </w:t>
      </w:r>
      <w:proofErr w:type="spellStart"/>
      <w:r w:rsidR="000F656F" w:rsidRPr="00BE3209">
        <w:rPr>
          <w:rFonts w:ascii="Arial" w:hAnsi="Arial" w:cs="Arial"/>
        </w:rPr>
        <w:t>sredine</w:t>
      </w:r>
      <w:proofErr w:type="spellEnd"/>
      <w:r w:rsidR="000F656F" w:rsidRPr="00BE3209">
        <w:rPr>
          <w:rFonts w:ascii="Arial" w:hAnsi="Arial" w:cs="Arial"/>
        </w:rPr>
        <w:t>.</w:t>
      </w:r>
    </w:p>
    <w:p w14:paraId="34B3523C" w14:textId="77777777" w:rsidR="000F656F" w:rsidRPr="00BE3209" w:rsidRDefault="000F656F" w:rsidP="00B01956">
      <w:pPr>
        <w:spacing w:line="240" w:lineRule="auto"/>
        <w:jc w:val="both"/>
        <w:rPr>
          <w:rFonts w:ascii="Arial" w:hAnsi="Arial" w:cs="Arial"/>
        </w:rPr>
      </w:pPr>
      <w:proofErr w:type="spellStart"/>
      <w:r w:rsidRPr="00BE3209">
        <w:rPr>
          <w:rFonts w:ascii="Arial" w:hAnsi="Arial" w:cs="Arial"/>
        </w:rPr>
        <w:t>Zagađenje</w:t>
      </w:r>
      <w:proofErr w:type="spellEnd"/>
      <w:r w:rsidR="00B37F5E" w:rsidRPr="00BE3209">
        <w:rPr>
          <w:rFonts w:ascii="Arial" w:hAnsi="Arial" w:cs="Arial"/>
        </w:rPr>
        <w:t xml:space="preserve"> </w:t>
      </w:r>
      <w:proofErr w:type="spellStart"/>
      <w:r w:rsidR="00B37F5E" w:rsidRPr="00BE3209">
        <w:rPr>
          <w:rFonts w:ascii="Arial" w:hAnsi="Arial" w:cs="Arial"/>
        </w:rPr>
        <w:t>atmosfere</w:t>
      </w:r>
      <w:proofErr w:type="spellEnd"/>
      <w:r w:rsidR="00B37F5E" w:rsidRPr="00BE3209">
        <w:rPr>
          <w:rFonts w:ascii="Arial" w:hAnsi="Arial" w:cs="Arial"/>
        </w:rPr>
        <w:t xml:space="preserve"> </w:t>
      </w:r>
      <w:proofErr w:type="spellStart"/>
      <w:r w:rsidRPr="00BE3209">
        <w:rPr>
          <w:rFonts w:ascii="Arial" w:hAnsi="Arial" w:cs="Arial"/>
        </w:rPr>
        <w:t>nastaje</w:t>
      </w:r>
      <w:proofErr w:type="spellEnd"/>
      <w:r w:rsidR="00B37F5E" w:rsidRPr="00BE3209">
        <w:rPr>
          <w:rFonts w:ascii="Arial" w:hAnsi="Arial" w:cs="Arial"/>
        </w:rPr>
        <w:t xml:space="preserve"> </w:t>
      </w:r>
      <w:proofErr w:type="spellStart"/>
      <w:r w:rsidRPr="00BE3209">
        <w:rPr>
          <w:rFonts w:ascii="Arial" w:hAnsi="Arial" w:cs="Arial"/>
        </w:rPr>
        <w:t>od</w:t>
      </w:r>
      <w:proofErr w:type="spellEnd"/>
      <w:r w:rsidR="00B37F5E" w:rsidRPr="00BE3209">
        <w:rPr>
          <w:rFonts w:ascii="Arial" w:hAnsi="Arial" w:cs="Arial"/>
        </w:rPr>
        <w:t xml:space="preserve"> </w:t>
      </w:r>
      <w:proofErr w:type="spellStart"/>
      <w:r w:rsidRPr="00BE3209">
        <w:rPr>
          <w:rFonts w:ascii="Arial" w:hAnsi="Arial" w:cs="Arial"/>
        </w:rPr>
        <w:t>gasovitih</w:t>
      </w:r>
      <w:proofErr w:type="spellEnd"/>
      <w:r w:rsidR="00B37F5E" w:rsidRPr="00BE3209">
        <w:rPr>
          <w:rFonts w:ascii="Arial" w:hAnsi="Arial" w:cs="Arial"/>
        </w:rPr>
        <w:t xml:space="preserve"> </w:t>
      </w:r>
      <w:proofErr w:type="spellStart"/>
      <w:r w:rsidRPr="00BE3209">
        <w:rPr>
          <w:rFonts w:ascii="Arial" w:hAnsi="Arial" w:cs="Arial"/>
        </w:rPr>
        <w:t>produkata</w:t>
      </w:r>
      <w:proofErr w:type="spellEnd"/>
      <w:r w:rsidR="002F1BAB" w:rsidRPr="00BE3209">
        <w:rPr>
          <w:rFonts w:ascii="Arial" w:hAnsi="Arial" w:cs="Arial"/>
        </w:rPr>
        <w:t xml:space="preserve"> </w:t>
      </w:r>
      <w:proofErr w:type="spellStart"/>
      <w:r w:rsidRPr="00BE3209">
        <w:rPr>
          <w:rFonts w:ascii="Arial" w:hAnsi="Arial" w:cs="Arial"/>
        </w:rPr>
        <w:t>sagorijevanja</w:t>
      </w:r>
      <w:proofErr w:type="spellEnd"/>
      <w:r w:rsidR="00B37F5E" w:rsidRPr="00BE3209">
        <w:rPr>
          <w:rFonts w:ascii="Arial" w:hAnsi="Arial" w:cs="Arial"/>
        </w:rPr>
        <w:t xml:space="preserve">, </w:t>
      </w:r>
      <w:proofErr w:type="spellStart"/>
      <w:r w:rsidRPr="00BE3209">
        <w:rPr>
          <w:rFonts w:ascii="Arial" w:hAnsi="Arial" w:cs="Arial"/>
        </w:rPr>
        <w:t>odnosno</w:t>
      </w:r>
      <w:proofErr w:type="spellEnd"/>
      <w:r w:rsidR="00B37F5E" w:rsidRPr="00BE3209">
        <w:rPr>
          <w:rFonts w:ascii="Arial" w:hAnsi="Arial" w:cs="Arial"/>
        </w:rPr>
        <w:t xml:space="preserve"> </w:t>
      </w:r>
      <w:proofErr w:type="spellStart"/>
      <w:r w:rsidRPr="00BE3209">
        <w:rPr>
          <w:rFonts w:ascii="Arial" w:hAnsi="Arial" w:cs="Arial"/>
        </w:rPr>
        <w:t>emisijom</w:t>
      </w:r>
      <w:proofErr w:type="spellEnd"/>
      <w:r w:rsidR="00B37F5E" w:rsidRPr="00BE3209">
        <w:rPr>
          <w:rFonts w:ascii="Arial" w:hAnsi="Arial" w:cs="Arial"/>
        </w:rPr>
        <w:t xml:space="preserve"> </w:t>
      </w:r>
      <w:proofErr w:type="spellStart"/>
      <w:r w:rsidRPr="00BE3209">
        <w:rPr>
          <w:rFonts w:ascii="Arial" w:hAnsi="Arial" w:cs="Arial"/>
        </w:rPr>
        <w:t>polutanata</w:t>
      </w:r>
      <w:proofErr w:type="spellEnd"/>
      <w:r w:rsidRPr="00BE3209">
        <w:rPr>
          <w:rFonts w:ascii="Arial" w:hAnsi="Arial" w:cs="Arial"/>
        </w:rPr>
        <w:t xml:space="preserve"> u </w:t>
      </w:r>
      <w:proofErr w:type="spellStart"/>
      <w:r w:rsidRPr="00BE3209">
        <w:rPr>
          <w:rFonts w:ascii="Arial" w:hAnsi="Arial" w:cs="Arial"/>
        </w:rPr>
        <w:t>procesima</w:t>
      </w:r>
      <w:proofErr w:type="spellEnd"/>
      <w:r w:rsidR="00B37F5E" w:rsidRPr="00BE3209">
        <w:rPr>
          <w:rFonts w:ascii="Arial" w:hAnsi="Arial" w:cs="Arial"/>
        </w:rPr>
        <w:t xml:space="preserve"> </w:t>
      </w:r>
      <w:proofErr w:type="spellStart"/>
      <w:r w:rsidRPr="00BE3209">
        <w:rPr>
          <w:rFonts w:ascii="Arial" w:hAnsi="Arial" w:cs="Arial"/>
        </w:rPr>
        <w:t>sagorijevanja</w:t>
      </w:r>
      <w:proofErr w:type="spellEnd"/>
      <w:r w:rsidR="00B37F5E" w:rsidRPr="00BE3209">
        <w:rPr>
          <w:rFonts w:ascii="Arial" w:hAnsi="Arial" w:cs="Arial"/>
        </w:rPr>
        <w:t xml:space="preserve"> </w:t>
      </w:r>
      <w:proofErr w:type="spellStart"/>
      <w:r w:rsidRPr="00BE3209">
        <w:rPr>
          <w:rFonts w:ascii="Arial" w:hAnsi="Arial" w:cs="Arial"/>
        </w:rPr>
        <w:t>različitih</w:t>
      </w:r>
      <w:proofErr w:type="spellEnd"/>
      <w:r w:rsidR="00B37F5E" w:rsidRPr="00BE3209">
        <w:rPr>
          <w:rFonts w:ascii="Arial" w:hAnsi="Arial" w:cs="Arial"/>
        </w:rPr>
        <w:t xml:space="preserve"> </w:t>
      </w:r>
      <w:proofErr w:type="spellStart"/>
      <w:r w:rsidRPr="00BE3209">
        <w:rPr>
          <w:rFonts w:ascii="Arial" w:hAnsi="Arial" w:cs="Arial"/>
        </w:rPr>
        <w:t>vrsta</w:t>
      </w:r>
      <w:proofErr w:type="spellEnd"/>
      <w:r w:rsidR="002F1BAB" w:rsidRPr="00BE3209">
        <w:rPr>
          <w:rFonts w:ascii="Arial" w:hAnsi="Arial" w:cs="Arial"/>
        </w:rPr>
        <w:t xml:space="preserve"> </w:t>
      </w:r>
      <w:proofErr w:type="spellStart"/>
      <w:r w:rsidRPr="00BE3209">
        <w:rPr>
          <w:rFonts w:ascii="Arial" w:hAnsi="Arial" w:cs="Arial"/>
        </w:rPr>
        <w:t>goriva</w:t>
      </w:r>
      <w:proofErr w:type="spellEnd"/>
      <w:r w:rsidR="00B37F5E" w:rsidRPr="00BE3209">
        <w:rPr>
          <w:rFonts w:ascii="Arial" w:hAnsi="Arial" w:cs="Arial"/>
        </w:rPr>
        <w:t xml:space="preserve"> </w:t>
      </w:r>
      <w:r w:rsidRPr="00BE3209">
        <w:rPr>
          <w:rFonts w:ascii="Arial" w:hAnsi="Arial" w:cs="Arial"/>
        </w:rPr>
        <w:t xml:space="preserve">koji se </w:t>
      </w:r>
      <w:proofErr w:type="spellStart"/>
      <w:r w:rsidRPr="00BE3209">
        <w:rPr>
          <w:rFonts w:ascii="Arial" w:hAnsi="Arial" w:cs="Arial"/>
        </w:rPr>
        <w:t>upotrebljavaju</w:t>
      </w:r>
      <w:proofErr w:type="spellEnd"/>
      <w:r w:rsidR="00B37F5E" w:rsidRPr="00BE3209">
        <w:rPr>
          <w:rFonts w:ascii="Arial" w:hAnsi="Arial" w:cs="Arial"/>
        </w:rPr>
        <w:t xml:space="preserve"> </w:t>
      </w:r>
      <w:proofErr w:type="spellStart"/>
      <w:r w:rsidRPr="00BE3209">
        <w:rPr>
          <w:rFonts w:ascii="Arial" w:hAnsi="Arial" w:cs="Arial"/>
        </w:rPr>
        <w:t>najčešće</w:t>
      </w:r>
      <w:proofErr w:type="spellEnd"/>
      <w:r w:rsidRPr="00BE3209">
        <w:rPr>
          <w:rFonts w:ascii="Arial" w:hAnsi="Arial" w:cs="Arial"/>
        </w:rPr>
        <w:t xml:space="preserve"> u </w:t>
      </w:r>
      <w:proofErr w:type="spellStart"/>
      <w:r w:rsidRPr="00BE3209">
        <w:rPr>
          <w:rFonts w:ascii="Arial" w:hAnsi="Arial" w:cs="Arial"/>
        </w:rPr>
        <w:t>saobraćaju</w:t>
      </w:r>
      <w:proofErr w:type="spellEnd"/>
      <w:r w:rsidRPr="00BE3209">
        <w:rPr>
          <w:rFonts w:ascii="Arial" w:hAnsi="Arial" w:cs="Arial"/>
        </w:rPr>
        <w:t xml:space="preserve">, </w:t>
      </w:r>
      <w:proofErr w:type="spellStart"/>
      <w:r w:rsidRPr="00BE3209">
        <w:rPr>
          <w:rFonts w:ascii="Arial" w:hAnsi="Arial" w:cs="Arial"/>
        </w:rPr>
        <w:t>ili</w:t>
      </w:r>
      <w:proofErr w:type="spellEnd"/>
      <w:r w:rsidR="00B37F5E" w:rsidRPr="00BE3209">
        <w:rPr>
          <w:rFonts w:ascii="Arial" w:hAnsi="Arial" w:cs="Arial"/>
        </w:rPr>
        <w:t xml:space="preserve"> </w:t>
      </w:r>
      <w:proofErr w:type="spellStart"/>
      <w:r w:rsidRPr="00BE3209">
        <w:rPr>
          <w:rFonts w:ascii="Arial" w:hAnsi="Arial" w:cs="Arial"/>
        </w:rPr>
        <w:t>kao</w:t>
      </w:r>
      <w:proofErr w:type="spellEnd"/>
      <w:r w:rsidR="00B37F5E" w:rsidRPr="00BE3209">
        <w:rPr>
          <w:rFonts w:ascii="Arial" w:hAnsi="Arial" w:cs="Arial"/>
        </w:rPr>
        <w:t xml:space="preserve"> </w:t>
      </w:r>
      <w:proofErr w:type="spellStart"/>
      <w:r w:rsidRPr="00BE3209">
        <w:rPr>
          <w:rFonts w:ascii="Arial" w:hAnsi="Arial" w:cs="Arial"/>
        </w:rPr>
        <w:t>energenti</w:t>
      </w:r>
      <w:proofErr w:type="spellEnd"/>
      <w:r w:rsidR="00B37F5E" w:rsidRPr="00BE3209">
        <w:rPr>
          <w:rFonts w:ascii="Arial" w:hAnsi="Arial" w:cs="Arial"/>
        </w:rPr>
        <w:t xml:space="preserve"> </w:t>
      </w:r>
      <w:proofErr w:type="spellStart"/>
      <w:r w:rsidRPr="00BE3209">
        <w:rPr>
          <w:rFonts w:ascii="Arial" w:hAnsi="Arial" w:cs="Arial"/>
        </w:rPr>
        <w:t>bilo</w:t>
      </w:r>
      <w:proofErr w:type="spellEnd"/>
      <w:r w:rsidRPr="00BE3209">
        <w:rPr>
          <w:rFonts w:ascii="Arial" w:hAnsi="Arial" w:cs="Arial"/>
        </w:rPr>
        <w:t xml:space="preserve"> u </w:t>
      </w:r>
      <w:proofErr w:type="spellStart"/>
      <w:r w:rsidRPr="00BE3209">
        <w:rPr>
          <w:rFonts w:ascii="Arial" w:hAnsi="Arial" w:cs="Arial"/>
        </w:rPr>
        <w:t>privrednim</w:t>
      </w:r>
      <w:proofErr w:type="spellEnd"/>
      <w:r w:rsidR="00B37F5E" w:rsidRPr="00BE3209">
        <w:rPr>
          <w:rFonts w:ascii="Arial" w:hAnsi="Arial" w:cs="Arial"/>
        </w:rPr>
        <w:t xml:space="preserve"> </w:t>
      </w:r>
      <w:proofErr w:type="spellStart"/>
      <w:r w:rsidRPr="00BE3209">
        <w:rPr>
          <w:rFonts w:ascii="Arial" w:hAnsi="Arial" w:cs="Arial"/>
        </w:rPr>
        <w:t>ili</w:t>
      </w:r>
      <w:proofErr w:type="spellEnd"/>
      <w:r w:rsidR="00B37F5E" w:rsidRPr="00BE3209">
        <w:rPr>
          <w:rFonts w:ascii="Arial" w:hAnsi="Arial" w:cs="Arial"/>
        </w:rPr>
        <w:t xml:space="preserve"> </w:t>
      </w:r>
      <w:proofErr w:type="spellStart"/>
      <w:r w:rsidRPr="00BE3209">
        <w:rPr>
          <w:rFonts w:ascii="Arial" w:hAnsi="Arial" w:cs="Arial"/>
        </w:rPr>
        <w:t>individualnim</w:t>
      </w:r>
      <w:proofErr w:type="spellEnd"/>
      <w:r w:rsidR="00B37F5E" w:rsidRPr="00BE3209">
        <w:rPr>
          <w:rFonts w:ascii="Arial" w:hAnsi="Arial" w:cs="Arial"/>
        </w:rPr>
        <w:t xml:space="preserve"> </w:t>
      </w:r>
      <w:proofErr w:type="spellStart"/>
      <w:r w:rsidRPr="00BE3209">
        <w:rPr>
          <w:rFonts w:ascii="Arial" w:hAnsi="Arial" w:cs="Arial"/>
        </w:rPr>
        <w:t>aktivnostima</w:t>
      </w:r>
      <w:proofErr w:type="spellEnd"/>
      <w:r w:rsidRPr="00BE3209">
        <w:rPr>
          <w:rFonts w:ascii="Arial" w:hAnsi="Arial" w:cs="Arial"/>
        </w:rPr>
        <w:t>.</w:t>
      </w:r>
    </w:p>
    <w:p w14:paraId="5E669D37" w14:textId="77777777" w:rsidR="000F656F" w:rsidRPr="00BE3209" w:rsidRDefault="000F656F" w:rsidP="00B01956">
      <w:pPr>
        <w:spacing w:line="240" w:lineRule="auto"/>
        <w:jc w:val="both"/>
        <w:rPr>
          <w:rFonts w:ascii="Arial" w:hAnsi="Arial" w:cs="Arial"/>
        </w:rPr>
      </w:pPr>
      <w:proofErr w:type="spellStart"/>
      <w:r w:rsidRPr="00BE3209">
        <w:rPr>
          <w:rFonts w:ascii="Arial" w:hAnsi="Arial" w:cs="Arial"/>
        </w:rPr>
        <w:t>Kvalitet</w:t>
      </w:r>
      <w:proofErr w:type="spellEnd"/>
      <w:r w:rsidR="002F1BAB" w:rsidRPr="00BE3209">
        <w:rPr>
          <w:rFonts w:ascii="Arial" w:hAnsi="Arial" w:cs="Arial"/>
        </w:rPr>
        <w:t xml:space="preserve"> </w:t>
      </w:r>
      <w:proofErr w:type="spellStart"/>
      <w:r w:rsidRPr="00BE3209">
        <w:rPr>
          <w:rFonts w:ascii="Arial" w:hAnsi="Arial" w:cs="Arial"/>
        </w:rPr>
        <w:t>vazduha</w:t>
      </w:r>
      <w:proofErr w:type="spellEnd"/>
      <w:r w:rsidR="002F1BAB" w:rsidRPr="00BE3209">
        <w:rPr>
          <w:rFonts w:ascii="Arial" w:hAnsi="Arial" w:cs="Arial"/>
        </w:rPr>
        <w:t xml:space="preserve"> </w:t>
      </w:r>
      <w:proofErr w:type="spellStart"/>
      <w:r w:rsidRPr="00BE3209">
        <w:rPr>
          <w:rFonts w:ascii="Arial" w:hAnsi="Arial" w:cs="Arial"/>
        </w:rPr>
        <w:t>kako</w:t>
      </w:r>
      <w:proofErr w:type="spellEnd"/>
      <w:r w:rsidR="002F1BAB" w:rsidRPr="00BE3209">
        <w:rPr>
          <w:rFonts w:ascii="Arial" w:hAnsi="Arial" w:cs="Arial"/>
        </w:rPr>
        <w:t xml:space="preserve"> </w:t>
      </w:r>
      <w:proofErr w:type="spellStart"/>
      <w:r w:rsidRPr="00BE3209">
        <w:rPr>
          <w:rFonts w:ascii="Arial" w:hAnsi="Arial" w:cs="Arial"/>
        </w:rPr>
        <w:t>na</w:t>
      </w:r>
      <w:proofErr w:type="spellEnd"/>
      <w:r w:rsidR="002F1BAB" w:rsidRPr="00BE3209">
        <w:rPr>
          <w:rFonts w:ascii="Arial" w:hAnsi="Arial" w:cs="Arial"/>
        </w:rPr>
        <w:t xml:space="preserve"> </w:t>
      </w:r>
      <w:proofErr w:type="spellStart"/>
      <w:r w:rsidRPr="00BE3209">
        <w:rPr>
          <w:rFonts w:ascii="Arial" w:hAnsi="Arial" w:cs="Arial"/>
        </w:rPr>
        <w:t>širem</w:t>
      </w:r>
      <w:proofErr w:type="spellEnd"/>
      <w:r w:rsidR="002F1BAB" w:rsidRPr="00BE3209">
        <w:rPr>
          <w:rFonts w:ascii="Arial" w:hAnsi="Arial" w:cs="Arial"/>
        </w:rPr>
        <w:t xml:space="preserve"> </w:t>
      </w:r>
      <w:proofErr w:type="spellStart"/>
      <w:r w:rsidRPr="00BE3209">
        <w:rPr>
          <w:rFonts w:ascii="Arial" w:hAnsi="Arial" w:cs="Arial"/>
        </w:rPr>
        <w:t>području</w:t>
      </w:r>
      <w:proofErr w:type="spellEnd"/>
      <w:r w:rsidR="002F1BAB" w:rsidRPr="00BE3209">
        <w:rPr>
          <w:rFonts w:ascii="Arial" w:hAnsi="Arial" w:cs="Arial"/>
        </w:rPr>
        <w:t xml:space="preserve"> </w:t>
      </w:r>
      <w:proofErr w:type="spellStart"/>
      <w:r w:rsidRPr="00BE3209">
        <w:rPr>
          <w:rFonts w:ascii="Arial" w:hAnsi="Arial" w:cs="Arial"/>
        </w:rPr>
        <w:t>tako</w:t>
      </w:r>
      <w:proofErr w:type="spellEnd"/>
      <w:r w:rsidR="002F1BAB"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u </w:t>
      </w:r>
      <w:proofErr w:type="spellStart"/>
      <w:r w:rsidRPr="00BE3209">
        <w:rPr>
          <w:rFonts w:ascii="Arial" w:hAnsi="Arial" w:cs="Arial"/>
        </w:rPr>
        <w:t>ovom</w:t>
      </w:r>
      <w:proofErr w:type="spellEnd"/>
      <w:r w:rsidR="002F1BAB" w:rsidRPr="00BE3209">
        <w:rPr>
          <w:rFonts w:ascii="Arial" w:hAnsi="Arial" w:cs="Arial"/>
        </w:rPr>
        <w:t xml:space="preserve"> </w:t>
      </w:r>
      <w:proofErr w:type="spellStart"/>
      <w:r w:rsidRPr="00BE3209">
        <w:rPr>
          <w:rFonts w:ascii="Arial" w:hAnsi="Arial" w:cs="Arial"/>
        </w:rPr>
        <w:t>dijelu</w:t>
      </w:r>
      <w:proofErr w:type="spellEnd"/>
      <w:r w:rsidR="002F1BAB" w:rsidRPr="00BE3209">
        <w:rPr>
          <w:rFonts w:ascii="Arial" w:hAnsi="Arial" w:cs="Arial"/>
        </w:rPr>
        <w:t xml:space="preserve"> </w:t>
      </w:r>
      <w:proofErr w:type="spellStart"/>
      <w:r w:rsidRPr="00BE3209">
        <w:rPr>
          <w:rFonts w:ascii="Arial" w:hAnsi="Arial" w:cs="Arial"/>
        </w:rPr>
        <w:t>projekta</w:t>
      </w:r>
      <w:proofErr w:type="spellEnd"/>
      <w:r w:rsidR="002F1BAB" w:rsidRPr="00BE3209">
        <w:rPr>
          <w:rFonts w:ascii="Arial" w:hAnsi="Arial" w:cs="Arial"/>
        </w:rPr>
        <w:t xml:space="preserve"> </w:t>
      </w:r>
      <w:proofErr w:type="spellStart"/>
      <w:r w:rsidR="002F1BAB" w:rsidRPr="00BE3209">
        <w:rPr>
          <w:rFonts w:ascii="Arial" w:hAnsi="Arial" w:cs="Arial"/>
        </w:rPr>
        <w:t>i</w:t>
      </w:r>
      <w:r w:rsidRPr="00BE3209">
        <w:rPr>
          <w:rFonts w:ascii="Arial" w:hAnsi="Arial" w:cs="Arial"/>
        </w:rPr>
        <w:t>ma</w:t>
      </w:r>
      <w:proofErr w:type="spellEnd"/>
      <w:r w:rsidR="002F1BAB" w:rsidRPr="00BE3209">
        <w:rPr>
          <w:rFonts w:ascii="Arial" w:hAnsi="Arial" w:cs="Arial"/>
        </w:rPr>
        <w:t xml:space="preserve"> </w:t>
      </w:r>
      <w:proofErr w:type="spellStart"/>
      <w:r w:rsidRPr="00BE3209">
        <w:rPr>
          <w:rFonts w:ascii="Arial" w:hAnsi="Arial" w:cs="Arial"/>
        </w:rPr>
        <w:t>promjenjljive</w:t>
      </w:r>
      <w:proofErr w:type="spellEnd"/>
      <w:r w:rsidR="002F1BAB" w:rsidRPr="00BE3209">
        <w:rPr>
          <w:rFonts w:ascii="Arial" w:hAnsi="Arial" w:cs="Arial"/>
        </w:rPr>
        <w:t xml:space="preserve"> </w:t>
      </w:r>
      <w:proofErr w:type="spellStart"/>
      <w:r w:rsidRPr="00BE3209">
        <w:rPr>
          <w:rFonts w:ascii="Arial" w:hAnsi="Arial" w:cs="Arial"/>
        </w:rPr>
        <w:t>vrijednosti</w:t>
      </w:r>
      <w:proofErr w:type="spellEnd"/>
      <w:r w:rsidRPr="00BE3209">
        <w:rPr>
          <w:rFonts w:ascii="Arial" w:hAnsi="Arial" w:cs="Arial"/>
        </w:rPr>
        <w:t xml:space="preserve"> u </w:t>
      </w:r>
      <w:proofErr w:type="spellStart"/>
      <w:r w:rsidRPr="00BE3209">
        <w:rPr>
          <w:rFonts w:ascii="Arial" w:hAnsi="Arial" w:cs="Arial"/>
        </w:rPr>
        <w:t>različitim</w:t>
      </w:r>
      <w:proofErr w:type="spellEnd"/>
      <w:r w:rsidR="002F1BAB" w:rsidRPr="00BE3209">
        <w:rPr>
          <w:rFonts w:ascii="Arial" w:hAnsi="Arial" w:cs="Arial"/>
        </w:rPr>
        <w:t xml:space="preserve"> </w:t>
      </w:r>
      <w:proofErr w:type="spellStart"/>
      <w:r w:rsidRPr="00BE3209">
        <w:rPr>
          <w:rFonts w:ascii="Arial" w:hAnsi="Arial" w:cs="Arial"/>
        </w:rPr>
        <w:t>periodima</w:t>
      </w:r>
      <w:proofErr w:type="spellEnd"/>
      <w:r w:rsidR="002F1BAB" w:rsidRPr="00BE3209">
        <w:rPr>
          <w:rFonts w:ascii="Arial" w:hAnsi="Arial" w:cs="Arial"/>
        </w:rPr>
        <w:t xml:space="preserve"> </w:t>
      </w:r>
      <w:proofErr w:type="spellStart"/>
      <w:r w:rsidRPr="00BE3209">
        <w:rPr>
          <w:rFonts w:ascii="Arial" w:hAnsi="Arial" w:cs="Arial"/>
        </w:rPr>
        <w:t>godišnjih</w:t>
      </w:r>
      <w:proofErr w:type="spellEnd"/>
      <w:r w:rsidR="002F1BAB" w:rsidRPr="00BE3209">
        <w:rPr>
          <w:rFonts w:ascii="Arial" w:hAnsi="Arial" w:cs="Arial"/>
        </w:rPr>
        <w:t xml:space="preserve"> </w:t>
      </w:r>
      <w:proofErr w:type="spellStart"/>
      <w:r w:rsidRPr="00BE3209">
        <w:rPr>
          <w:rFonts w:ascii="Arial" w:hAnsi="Arial" w:cs="Arial"/>
        </w:rPr>
        <w:t>doba</w:t>
      </w:r>
      <w:proofErr w:type="spellEnd"/>
      <w:r w:rsidRPr="00BE3209">
        <w:rPr>
          <w:rFonts w:ascii="Arial" w:hAnsi="Arial" w:cs="Arial"/>
        </w:rPr>
        <w:t>.</w:t>
      </w:r>
    </w:p>
    <w:p w14:paraId="21AA2385" w14:textId="21088EA6" w:rsidR="000F656F" w:rsidRPr="00BE3209" w:rsidRDefault="000F656F" w:rsidP="00B01956">
      <w:pPr>
        <w:spacing w:line="240" w:lineRule="auto"/>
        <w:jc w:val="both"/>
        <w:rPr>
          <w:rFonts w:ascii="Arial" w:hAnsi="Arial" w:cs="Arial"/>
        </w:rPr>
      </w:pPr>
      <w:proofErr w:type="spellStart"/>
      <w:r w:rsidRPr="00BE3209">
        <w:rPr>
          <w:rFonts w:ascii="Arial" w:hAnsi="Arial" w:cs="Arial"/>
        </w:rPr>
        <w:t>Problematika</w:t>
      </w:r>
      <w:proofErr w:type="spellEnd"/>
      <w:r w:rsidR="002F1BAB" w:rsidRPr="00BE3209">
        <w:rPr>
          <w:rFonts w:ascii="Arial" w:hAnsi="Arial" w:cs="Arial"/>
        </w:rPr>
        <w:t xml:space="preserve"> </w:t>
      </w:r>
      <w:proofErr w:type="spellStart"/>
      <w:r w:rsidR="002F1BAB" w:rsidRPr="00BE3209">
        <w:rPr>
          <w:rFonts w:ascii="Arial" w:hAnsi="Arial" w:cs="Arial"/>
        </w:rPr>
        <w:t>uklanjanja</w:t>
      </w:r>
      <w:proofErr w:type="spellEnd"/>
      <w:r w:rsidR="002F1BAB" w:rsidRPr="00BE3209">
        <w:rPr>
          <w:rFonts w:ascii="Arial" w:hAnsi="Arial" w:cs="Arial"/>
        </w:rPr>
        <w:t xml:space="preserve"> </w:t>
      </w:r>
      <w:proofErr w:type="spellStart"/>
      <w:r w:rsidRPr="00BE3209">
        <w:rPr>
          <w:rFonts w:ascii="Arial" w:hAnsi="Arial" w:cs="Arial"/>
        </w:rPr>
        <w:t>otpada</w:t>
      </w:r>
      <w:proofErr w:type="spellEnd"/>
      <w:r w:rsidR="002F1BAB" w:rsidRPr="00BE3209">
        <w:rPr>
          <w:rFonts w:ascii="Arial" w:hAnsi="Arial" w:cs="Arial"/>
        </w:rPr>
        <w:t xml:space="preserve"> </w:t>
      </w:r>
      <w:proofErr w:type="spellStart"/>
      <w:r w:rsidRPr="00BE3209">
        <w:rPr>
          <w:rFonts w:ascii="Arial" w:hAnsi="Arial" w:cs="Arial"/>
        </w:rPr>
        <w:t>prestavlja</w:t>
      </w:r>
      <w:proofErr w:type="spellEnd"/>
      <w:r w:rsidR="002F1BAB" w:rsidRPr="00BE3209">
        <w:rPr>
          <w:rFonts w:ascii="Arial" w:hAnsi="Arial" w:cs="Arial"/>
        </w:rPr>
        <w:t xml:space="preserve"> </w:t>
      </w:r>
      <w:proofErr w:type="spellStart"/>
      <w:r w:rsidRPr="00BE3209">
        <w:rPr>
          <w:rFonts w:ascii="Arial" w:hAnsi="Arial" w:cs="Arial"/>
        </w:rPr>
        <w:t>jedan</w:t>
      </w:r>
      <w:proofErr w:type="spellEnd"/>
      <w:r w:rsidR="002F1BAB" w:rsidRPr="00BE3209">
        <w:rPr>
          <w:rFonts w:ascii="Arial" w:hAnsi="Arial" w:cs="Arial"/>
        </w:rPr>
        <w:t xml:space="preserve"> </w:t>
      </w:r>
      <w:proofErr w:type="spellStart"/>
      <w:r w:rsidRPr="00BE3209">
        <w:rPr>
          <w:rFonts w:ascii="Arial" w:hAnsi="Arial" w:cs="Arial"/>
        </w:rPr>
        <w:t>od</w:t>
      </w:r>
      <w:proofErr w:type="spellEnd"/>
      <w:r w:rsidR="002F1BAB" w:rsidRPr="00BE3209">
        <w:rPr>
          <w:rFonts w:ascii="Arial" w:hAnsi="Arial" w:cs="Arial"/>
        </w:rPr>
        <w:t xml:space="preserve"> </w:t>
      </w:r>
      <w:proofErr w:type="spellStart"/>
      <w:r w:rsidRPr="00BE3209">
        <w:rPr>
          <w:rFonts w:ascii="Arial" w:hAnsi="Arial" w:cs="Arial"/>
        </w:rPr>
        <w:t>bitnih</w:t>
      </w:r>
      <w:proofErr w:type="spellEnd"/>
      <w:r w:rsidR="002F1BAB" w:rsidRPr="00BE3209">
        <w:rPr>
          <w:rFonts w:ascii="Arial" w:hAnsi="Arial" w:cs="Arial"/>
        </w:rPr>
        <w:t xml:space="preserve"> </w:t>
      </w:r>
      <w:proofErr w:type="spellStart"/>
      <w:r w:rsidRPr="00BE3209">
        <w:rPr>
          <w:rFonts w:ascii="Arial" w:hAnsi="Arial" w:cs="Arial"/>
        </w:rPr>
        <w:t>uslova</w:t>
      </w:r>
      <w:proofErr w:type="spellEnd"/>
      <w:r w:rsidRPr="00BE3209">
        <w:rPr>
          <w:rFonts w:ascii="Arial" w:hAnsi="Arial" w:cs="Arial"/>
        </w:rPr>
        <w:t xml:space="preserve"> za </w:t>
      </w:r>
      <w:proofErr w:type="spellStart"/>
      <w:r w:rsidRPr="00BE3209">
        <w:rPr>
          <w:rFonts w:ascii="Arial" w:hAnsi="Arial" w:cs="Arial"/>
        </w:rPr>
        <w:t>sprečavanje</w:t>
      </w:r>
      <w:proofErr w:type="spellEnd"/>
      <w:r w:rsidR="002F1BAB" w:rsidRPr="00BE3209">
        <w:rPr>
          <w:rFonts w:ascii="Arial" w:hAnsi="Arial" w:cs="Arial"/>
        </w:rPr>
        <w:t xml:space="preserve"> </w:t>
      </w:r>
      <w:proofErr w:type="spellStart"/>
      <w:r w:rsidRPr="00BE3209">
        <w:rPr>
          <w:rFonts w:ascii="Arial" w:hAnsi="Arial" w:cs="Arial"/>
        </w:rPr>
        <w:t>širenja</w:t>
      </w:r>
      <w:proofErr w:type="spellEnd"/>
      <w:r w:rsidR="002F1BAB" w:rsidRPr="00BE3209">
        <w:rPr>
          <w:rFonts w:ascii="Arial" w:hAnsi="Arial" w:cs="Arial"/>
        </w:rPr>
        <w:t xml:space="preserve"> </w:t>
      </w:r>
      <w:proofErr w:type="spellStart"/>
      <w:r w:rsidRPr="00BE3209">
        <w:rPr>
          <w:rFonts w:ascii="Arial" w:hAnsi="Arial" w:cs="Arial"/>
        </w:rPr>
        <w:t>zaraznih</w:t>
      </w:r>
      <w:proofErr w:type="spellEnd"/>
      <w:r w:rsidR="002F1BAB" w:rsidRPr="00BE3209">
        <w:rPr>
          <w:rFonts w:ascii="Arial" w:hAnsi="Arial" w:cs="Arial"/>
        </w:rPr>
        <w:t xml:space="preserve"> </w:t>
      </w:r>
      <w:proofErr w:type="spellStart"/>
      <w:r w:rsidRPr="00BE3209">
        <w:rPr>
          <w:rFonts w:ascii="Arial" w:hAnsi="Arial" w:cs="Arial"/>
        </w:rPr>
        <w:t>bolesti</w:t>
      </w:r>
      <w:proofErr w:type="spellEnd"/>
      <w:r w:rsidRPr="00BE3209">
        <w:rPr>
          <w:rFonts w:ascii="Arial" w:hAnsi="Arial" w:cs="Arial"/>
        </w:rPr>
        <w:t xml:space="preserve">, </w:t>
      </w:r>
      <w:proofErr w:type="spellStart"/>
      <w:r w:rsidRPr="00BE3209">
        <w:rPr>
          <w:rFonts w:ascii="Arial" w:hAnsi="Arial" w:cs="Arial"/>
        </w:rPr>
        <w:t>zagađenja</w:t>
      </w:r>
      <w:proofErr w:type="spellEnd"/>
      <w:r w:rsidR="002F1BAB" w:rsidRPr="00BE3209">
        <w:rPr>
          <w:rFonts w:ascii="Arial" w:hAnsi="Arial" w:cs="Arial"/>
        </w:rPr>
        <w:t xml:space="preserve"> </w:t>
      </w:r>
      <w:proofErr w:type="spellStart"/>
      <w:r w:rsidRPr="00BE3209">
        <w:rPr>
          <w:rFonts w:ascii="Arial" w:hAnsi="Arial" w:cs="Arial"/>
        </w:rPr>
        <w:t>osnovnih</w:t>
      </w:r>
      <w:proofErr w:type="spellEnd"/>
      <w:r w:rsidR="002F1BAB" w:rsidRPr="00BE3209">
        <w:rPr>
          <w:rFonts w:ascii="Arial" w:hAnsi="Arial" w:cs="Arial"/>
        </w:rPr>
        <w:t xml:space="preserve"> </w:t>
      </w:r>
      <w:proofErr w:type="spellStart"/>
      <w:r w:rsidRPr="00BE3209">
        <w:rPr>
          <w:rFonts w:ascii="Arial" w:hAnsi="Arial" w:cs="Arial"/>
        </w:rPr>
        <w:t>prirodnih</w:t>
      </w:r>
      <w:proofErr w:type="spellEnd"/>
      <w:r w:rsidR="002F1BAB" w:rsidRPr="00BE3209">
        <w:rPr>
          <w:rFonts w:ascii="Arial" w:hAnsi="Arial" w:cs="Arial"/>
        </w:rPr>
        <w:t xml:space="preserve"> </w:t>
      </w:r>
      <w:proofErr w:type="spellStart"/>
      <w:r w:rsidRPr="00BE3209">
        <w:rPr>
          <w:rFonts w:ascii="Arial" w:hAnsi="Arial" w:cs="Arial"/>
        </w:rPr>
        <w:t>elemenata</w:t>
      </w:r>
      <w:proofErr w:type="spellEnd"/>
      <w:r w:rsidR="002F1BAB" w:rsidRPr="00BE3209">
        <w:rPr>
          <w:rFonts w:ascii="Arial" w:hAnsi="Arial" w:cs="Arial"/>
        </w:rPr>
        <w:t xml:space="preserve"> </w:t>
      </w:r>
      <w:proofErr w:type="spellStart"/>
      <w:r w:rsidRPr="00BE3209">
        <w:rPr>
          <w:rFonts w:ascii="Arial" w:hAnsi="Arial" w:cs="Arial"/>
        </w:rPr>
        <w:t>živ</w:t>
      </w:r>
      <w:proofErr w:type="spellEnd"/>
      <w:r w:rsidRPr="00BE3209">
        <w:rPr>
          <w:rFonts w:ascii="Arial" w:hAnsi="Arial" w:cs="Arial"/>
        </w:rPr>
        <w:t>.</w:t>
      </w:r>
      <w:r w:rsidR="009E3440">
        <w:rPr>
          <w:rFonts w:ascii="Arial" w:hAnsi="Arial" w:cs="Arial"/>
        </w:rPr>
        <w:t xml:space="preserve"> </w:t>
      </w:r>
      <w:proofErr w:type="spellStart"/>
      <w:r w:rsidRPr="00BE3209">
        <w:rPr>
          <w:rFonts w:ascii="Arial" w:hAnsi="Arial" w:cs="Arial"/>
        </w:rPr>
        <w:t>sred</w:t>
      </w:r>
      <w:proofErr w:type="spellEnd"/>
      <w:r w:rsidRPr="00BE3209">
        <w:rPr>
          <w:rFonts w:ascii="Arial" w:hAnsi="Arial" w:cs="Arial"/>
        </w:rPr>
        <w:t xml:space="preserve">. </w:t>
      </w:r>
      <w:proofErr w:type="spellStart"/>
      <w:r w:rsidR="00647BD3" w:rsidRPr="00BE3209">
        <w:rPr>
          <w:rFonts w:ascii="Arial" w:hAnsi="Arial" w:cs="Arial"/>
        </w:rPr>
        <w:t>i</w:t>
      </w:r>
      <w:proofErr w:type="spellEnd"/>
      <w:r w:rsidR="002F1BAB" w:rsidRPr="00BE3209">
        <w:rPr>
          <w:rFonts w:ascii="Arial" w:hAnsi="Arial" w:cs="Arial"/>
        </w:rPr>
        <w:t xml:space="preserve"> </w:t>
      </w:r>
      <w:proofErr w:type="spellStart"/>
      <w:r w:rsidR="007A2259">
        <w:rPr>
          <w:rFonts w:ascii="Arial" w:hAnsi="Arial" w:cs="Arial"/>
        </w:rPr>
        <w:t>uopšte</w:t>
      </w:r>
      <w:proofErr w:type="spellEnd"/>
      <w:r w:rsidRPr="00BE3209">
        <w:rPr>
          <w:rFonts w:ascii="Arial" w:hAnsi="Arial" w:cs="Arial"/>
        </w:rPr>
        <w:t xml:space="preserve"> za </w:t>
      </w:r>
      <w:proofErr w:type="spellStart"/>
      <w:r w:rsidRPr="00BE3209">
        <w:rPr>
          <w:rFonts w:ascii="Arial" w:hAnsi="Arial" w:cs="Arial"/>
        </w:rPr>
        <w:t>održavanje</w:t>
      </w:r>
      <w:proofErr w:type="spellEnd"/>
      <w:r w:rsidR="002F1BAB" w:rsidRPr="00BE3209">
        <w:rPr>
          <w:rFonts w:ascii="Arial" w:hAnsi="Arial" w:cs="Arial"/>
        </w:rPr>
        <w:t xml:space="preserve"> </w:t>
      </w:r>
      <w:proofErr w:type="spellStart"/>
      <w:r w:rsidRPr="00BE3209">
        <w:rPr>
          <w:rFonts w:ascii="Arial" w:hAnsi="Arial" w:cs="Arial"/>
        </w:rPr>
        <w:t>javne</w:t>
      </w:r>
      <w:proofErr w:type="spellEnd"/>
      <w:r w:rsidR="002F1BAB" w:rsidRPr="00BE3209">
        <w:rPr>
          <w:rFonts w:ascii="Arial" w:hAnsi="Arial" w:cs="Arial"/>
        </w:rPr>
        <w:t xml:space="preserve"> </w:t>
      </w:r>
      <w:proofErr w:type="spellStart"/>
      <w:r w:rsidRPr="00BE3209">
        <w:rPr>
          <w:rFonts w:ascii="Arial" w:hAnsi="Arial" w:cs="Arial"/>
        </w:rPr>
        <w:t>higijene</w:t>
      </w:r>
      <w:proofErr w:type="spellEnd"/>
      <w:r w:rsidRPr="00BE3209">
        <w:rPr>
          <w:rFonts w:ascii="Arial" w:hAnsi="Arial" w:cs="Arial"/>
        </w:rPr>
        <w:t>.</w:t>
      </w:r>
    </w:p>
    <w:p w14:paraId="1721654F" w14:textId="167F8292" w:rsidR="000F656F" w:rsidRPr="00BE3209" w:rsidRDefault="000F656F" w:rsidP="00B01956">
      <w:pPr>
        <w:spacing w:line="240" w:lineRule="auto"/>
        <w:jc w:val="both"/>
        <w:rPr>
          <w:rFonts w:ascii="Arial" w:hAnsi="Arial" w:cs="Arial"/>
        </w:rPr>
      </w:pPr>
      <w:proofErr w:type="spellStart"/>
      <w:r w:rsidRPr="00BE3209">
        <w:rPr>
          <w:rFonts w:ascii="Arial" w:hAnsi="Arial" w:cs="Arial"/>
        </w:rPr>
        <w:t>Opsluživanje</w:t>
      </w:r>
      <w:proofErr w:type="spellEnd"/>
      <w:r w:rsidR="002F1BAB" w:rsidRPr="00BE3209">
        <w:rPr>
          <w:rFonts w:ascii="Arial" w:hAnsi="Arial" w:cs="Arial"/>
        </w:rPr>
        <w:t xml:space="preserve"> </w:t>
      </w:r>
      <w:proofErr w:type="spellStart"/>
      <w:r w:rsidRPr="00BE3209">
        <w:rPr>
          <w:rFonts w:ascii="Arial" w:hAnsi="Arial" w:cs="Arial"/>
        </w:rPr>
        <w:t>prostora</w:t>
      </w:r>
      <w:proofErr w:type="spellEnd"/>
      <w:r w:rsidR="002F1BAB" w:rsidRPr="00BE3209">
        <w:rPr>
          <w:rFonts w:ascii="Arial" w:hAnsi="Arial" w:cs="Arial"/>
        </w:rPr>
        <w:t xml:space="preserve"> </w:t>
      </w:r>
      <w:proofErr w:type="spellStart"/>
      <w:r w:rsidRPr="00BE3209">
        <w:rPr>
          <w:rFonts w:ascii="Arial" w:hAnsi="Arial" w:cs="Arial"/>
        </w:rPr>
        <w:t>uslugama</w:t>
      </w:r>
      <w:proofErr w:type="spellEnd"/>
      <w:r w:rsidR="002F1BAB" w:rsidRPr="00BE3209">
        <w:rPr>
          <w:rFonts w:ascii="Arial" w:hAnsi="Arial" w:cs="Arial"/>
        </w:rPr>
        <w:t xml:space="preserve"> </w:t>
      </w:r>
      <w:proofErr w:type="spellStart"/>
      <w:r w:rsidRPr="00BE3209">
        <w:rPr>
          <w:rFonts w:ascii="Arial" w:hAnsi="Arial" w:cs="Arial"/>
        </w:rPr>
        <w:t>sakupljanja</w:t>
      </w:r>
      <w:proofErr w:type="spellEnd"/>
      <w:r w:rsidR="002F1BAB" w:rsidRPr="00BE3209">
        <w:rPr>
          <w:rFonts w:ascii="Arial" w:hAnsi="Arial" w:cs="Arial"/>
        </w:rPr>
        <w:t xml:space="preserve"> </w:t>
      </w:r>
      <w:proofErr w:type="spellStart"/>
      <w:r w:rsidRPr="00BE3209">
        <w:rPr>
          <w:rFonts w:ascii="Arial" w:hAnsi="Arial" w:cs="Arial"/>
        </w:rPr>
        <w:t>komunalnog</w:t>
      </w:r>
      <w:proofErr w:type="spellEnd"/>
      <w:r w:rsidR="007A2259">
        <w:rPr>
          <w:rFonts w:ascii="Arial" w:hAnsi="Arial" w:cs="Arial"/>
        </w:rPr>
        <w:t xml:space="preserve"> </w:t>
      </w:r>
      <w:proofErr w:type="spellStart"/>
      <w:r w:rsidR="007A2259">
        <w:rPr>
          <w:rFonts w:ascii="Arial" w:hAnsi="Arial" w:cs="Arial"/>
        </w:rPr>
        <w:t>i</w:t>
      </w:r>
      <w:proofErr w:type="spellEnd"/>
      <w:r w:rsidR="002F1BAB" w:rsidRPr="00BE3209">
        <w:rPr>
          <w:rFonts w:ascii="Arial" w:hAnsi="Arial" w:cs="Arial"/>
        </w:rPr>
        <w:t xml:space="preserve"> </w:t>
      </w:r>
      <w:proofErr w:type="spellStart"/>
      <w:r w:rsidRPr="00BE3209">
        <w:rPr>
          <w:rFonts w:ascii="Arial" w:hAnsi="Arial" w:cs="Arial"/>
        </w:rPr>
        <w:t>drugih</w:t>
      </w:r>
      <w:proofErr w:type="spellEnd"/>
      <w:r w:rsidR="002F1BAB" w:rsidRPr="00BE3209">
        <w:rPr>
          <w:rFonts w:ascii="Arial" w:hAnsi="Arial" w:cs="Arial"/>
        </w:rPr>
        <w:t xml:space="preserve"> </w:t>
      </w:r>
      <w:proofErr w:type="spellStart"/>
      <w:r w:rsidRPr="00BE3209">
        <w:rPr>
          <w:rFonts w:ascii="Arial" w:hAnsi="Arial" w:cs="Arial"/>
        </w:rPr>
        <w:t>kategorija</w:t>
      </w:r>
      <w:proofErr w:type="spellEnd"/>
      <w:r w:rsidR="002F1BAB" w:rsidRPr="00BE3209">
        <w:rPr>
          <w:rFonts w:ascii="Arial" w:hAnsi="Arial" w:cs="Arial"/>
        </w:rPr>
        <w:t xml:space="preserve"> </w:t>
      </w:r>
      <w:proofErr w:type="spellStart"/>
      <w:r w:rsidRPr="00BE3209">
        <w:rPr>
          <w:rFonts w:ascii="Arial" w:hAnsi="Arial" w:cs="Arial"/>
        </w:rPr>
        <w:t>otpada</w:t>
      </w:r>
      <w:proofErr w:type="spellEnd"/>
      <w:r w:rsidR="00EC4AD9" w:rsidRPr="00BE3209">
        <w:rPr>
          <w:rFonts w:ascii="Arial" w:hAnsi="Arial" w:cs="Arial"/>
        </w:rPr>
        <w:t xml:space="preserve"> je</w:t>
      </w:r>
      <w:r w:rsidR="002F1BAB" w:rsidRPr="00BE3209">
        <w:rPr>
          <w:rFonts w:ascii="Arial" w:hAnsi="Arial" w:cs="Arial"/>
        </w:rPr>
        <w:t xml:space="preserve"> </w:t>
      </w:r>
      <w:proofErr w:type="spellStart"/>
      <w:r w:rsidRPr="00BE3209">
        <w:rPr>
          <w:rFonts w:ascii="Arial" w:hAnsi="Arial" w:cs="Arial"/>
        </w:rPr>
        <w:t>trenutno</w:t>
      </w:r>
      <w:proofErr w:type="spellEnd"/>
      <w:r w:rsidR="002F1BAB" w:rsidRPr="00BE3209">
        <w:rPr>
          <w:rFonts w:ascii="Arial" w:hAnsi="Arial" w:cs="Arial"/>
        </w:rPr>
        <w:t xml:space="preserve"> </w:t>
      </w:r>
      <w:proofErr w:type="spellStart"/>
      <w:r w:rsidRPr="00BE3209">
        <w:rPr>
          <w:rFonts w:ascii="Arial" w:hAnsi="Arial" w:cs="Arial"/>
        </w:rPr>
        <w:t>vrši</w:t>
      </w:r>
      <w:r w:rsidR="00E530C3" w:rsidRPr="00BE3209">
        <w:rPr>
          <w:rFonts w:ascii="Arial" w:hAnsi="Arial" w:cs="Arial"/>
        </w:rPr>
        <w:t>lo</w:t>
      </w:r>
      <w:proofErr w:type="spellEnd"/>
      <w:r w:rsidR="00EC4AD9" w:rsidRPr="00BE3209">
        <w:rPr>
          <w:rFonts w:ascii="Arial" w:hAnsi="Arial" w:cs="Arial"/>
        </w:rPr>
        <w:t xml:space="preserve"> </w:t>
      </w:r>
      <w:proofErr w:type="spellStart"/>
      <w:r w:rsidR="00EC4AD9" w:rsidRPr="00BE3209">
        <w:rPr>
          <w:rFonts w:ascii="Arial" w:hAnsi="Arial" w:cs="Arial"/>
        </w:rPr>
        <w:t>javno</w:t>
      </w:r>
      <w:proofErr w:type="spellEnd"/>
      <w:r w:rsidR="00EC4AD9" w:rsidRPr="00BE3209">
        <w:rPr>
          <w:rFonts w:ascii="Arial" w:hAnsi="Arial" w:cs="Arial"/>
        </w:rPr>
        <w:t xml:space="preserve"> </w:t>
      </w:r>
      <w:proofErr w:type="spellStart"/>
      <w:r w:rsidR="00E530C3" w:rsidRPr="00BE3209">
        <w:rPr>
          <w:rFonts w:ascii="Arial" w:hAnsi="Arial" w:cs="Arial"/>
        </w:rPr>
        <w:t>Komunalno</w:t>
      </w:r>
      <w:proofErr w:type="spellEnd"/>
      <w:r w:rsidR="00EC4AD9" w:rsidRPr="00BE3209">
        <w:rPr>
          <w:rFonts w:ascii="Arial" w:hAnsi="Arial" w:cs="Arial"/>
        </w:rPr>
        <w:t xml:space="preserve"> </w:t>
      </w:r>
      <w:proofErr w:type="spellStart"/>
      <w:r w:rsidR="00E530C3" w:rsidRPr="00BE3209">
        <w:rPr>
          <w:rFonts w:ascii="Arial" w:hAnsi="Arial" w:cs="Arial"/>
        </w:rPr>
        <w:t>preduzeće</w:t>
      </w:r>
      <w:proofErr w:type="spellEnd"/>
      <w:r w:rsidR="00E530C3" w:rsidRPr="00BE3209">
        <w:rPr>
          <w:rFonts w:ascii="Arial" w:hAnsi="Arial" w:cs="Arial"/>
        </w:rPr>
        <w:t xml:space="preserve">. </w:t>
      </w:r>
    </w:p>
    <w:p w14:paraId="77383FD1" w14:textId="67BEC195" w:rsidR="000F656F" w:rsidRPr="00BE3209" w:rsidRDefault="000F656F" w:rsidP="00B01956">
      <w:pPr>
        <w:spacing w:line="240" w:lineRule="auto"/>
        <w:jc w:val="both"/>
        <w:rPr>
          <w:rFonts w:ascii="Arial" w:hAnsi="Arial" w:cs="Arial"/>
        </w:rPr>
      </w:pPr>
      <w:proofErr w:type="spellStart"/>
      <w:r w:rsidRPr="00BE3209">
        <w:rPr>
          <w:rFonts w:ascii="Arial" w:hAnsi="Arial" w:cs="Arial"/>
        </w:rPr>
        <w:t>Iako</w:t>
      </w:r>
      <w:proofErr w:type="spellEnd"/>
      <w:r w:rsidRPr="00BE3209">
        <w:rPr>
          <w:rFonts w:ascii="Arial" w:hAnsi="Arial" w:cs="Arial"/>
        </w:rPr>
        <w:t xml:space="preserve"> je </w:t>
      </w:r>
      <w:proofErr w:type="spellStart"/>
      <w:r w:rsidRPr="00BE3209">
        <w:rPr>
          <w:rFonts w:ascii="Arial" w:hAnsi="Arial" w:cs="Arial"/>
        </w:rPr>
        <w:t>buka</w:t>
      </w:r>
      <w:proofErr w:type="spellEnd"/>
      <w:r w:rsidRPr="00BE3209">
        <w:rPr>
          <w:rFonts w:ascii="Arial" w:hAnsi="Arial" w:cs="Arial"/>
        </w:rPr>
        <w:t xml:space="preserve"> je </w:t>
      </w:r>
      <w:proofErr w:type="spellStart"/>
      <w:r w:rsidRPr="00BE3209">
        <w:rPr>
          <w:rFonts w:ascii="Arial" w:hAnsi="Arial" w:cs="Arial"/>
        </w:rPr>
        <w:t>jedan</w:t>
      </w:r>
      <w:proofErr w:type="spellEnd"/>
      <w:r w:rsidR="00EC4AD9" w:rsidRPr="00BE3209">
        <w:rPr>
          <w:rFonts w:ascii="Arial" w:hAnsi="Arial" w:cs="Arial"/>
        </w:rPr>
        <w:t xml:space="preserve"> </w:t>
      </w:r>
      <w:proofErr w:type="spellStart"/>
      <w:r w:rsidRPr="00BE3209">
        <w:rPr>
          <w:rFonts w:ascii="Arial" w:hAnsi="Arial" w:cs="Arial"/>
        </w:rPr>
        <w:t>od</w:t>
      </w:r>
      <w:proofErr w:type="spellEnd"/>
      <w:r w:rsidR="00EC4AD9" w:rsidRPr="00BE3209">
        <w:rPr>
          <w:rFonts w:ascii="Arial" w:hAnsi="Arial" w:cs="Arial"/>
        </w:rPr>
        <w:t xml:space="preserve"> </w:t>
      </w:r>
      <w:proofErr w:type="spellStart"/>
      <w:r w:rsidRPr="00BE3209">
        <w:rPr>
          <w:rFonts w:ascii="Arial" w:hAnsi="Arial" w:cs="Arial"/>
        </w:rPr>
        <w:t>pratećih</w:t>
      </w:r>
      <w:proofErr w:type="spellEnd"/>
      <w:r w:rsidR="00EC4AD9" w:rsidRPr="00BE3209">
        <w:rPr>
          <w:rFonts w:ascii="Arial" w:hAnsi="Arial" w:cs="Arial"/>
        </w:rPr>
        <w:t xml:space="preserve"> </w:t>
      </w:r>
      <w:proofErr w:type="spellStart"/>
      <w:r w:rsidRPr="00BE3209">
        <w:rPr>
          <w:rFonts w:ascii="Arial" w:hAnsi="Arial" w:cs="Arial"/>
        </w:rPr>
        <w:t>uticaja</w:t>
      </w:r>
      <w:proofErr w:type="spellEnd"/>
      <w:r w:rsidRPr="00BE3209">
        <w:rPr>
          <w:rFonts w:ascii="Arial" w:hAnsi="Arial" w:cs="Arial"/>
        </w:rPr>
        <w:t xml:space="preserve"> u </w:t>
      </w:r>
      <w:proofErr w:type="spellStart"/>
      <w:r w:rsidRPr="00BE3209">
        <w:rPr>
          <w:rFonts w:ascii="Arial" w:hAnsi="Arial" w:cs="Arial"/>
        </w:rPr>
        <w:t>dijelovima</w:t>
      </w:r>
      <w:proofErr w:type="spellEnd"/>
      <w:r w:rsidR="00EC4AD9" w:rsidRPr="00BE3209">
        <w:rPr>
          <w:rFonts w:ascii="Arial" w:hAnsi="Arial" w:cs="Arial"/>
        </w:rPr>
        <w:t xml:space="preserve"> </w:t>
      </w:r>
      <w:proofErr w:type="spellStart"/>
      <w:r w:rsidR="00B94C28" w:rsidRPr="00BE3209">
        <w:rPr>
          <w:rFonts w:ascii="Arial" w:hAnsi="Arial" w:cs="Arial"/>
        </w:rPr>
        <w:t>naseljenih</w:t>
      </w:r>
      <w:proofErr w:type="spellEnd"/>
      <w:r w:rsidR="00EC4AD9" w:rsidRPr="00BE3209">
        <w:rPr>
          <w:rFonts w:ascii="Arial" w:hAnsi="Arial" w:cs="Arial"/>
        </w:rPr>
        <w:t xml:space="preserve"> </w:t>
      </w:r>
      <w:proofErr w:type="spellStart"/>
      <w:r w:rsidRPr="00BE3209">
        <w:rPr>
          <w:rFonts w:ascii="Arial" w:hAnsi="Arial" w:cs="Arial"/>
        </w:rPr>
        <w:t>prostora</w:t>
      </w:r>
      <w:proofErr w:type="spellEnd"/>
      <w:r w:rsidRPr="00BE3209">
        <w:rPr>
          <w:rFonts w:ascii="Arial" w:hAnsi="Arial" w:cs="Arial"/>
        </w:rPr>
        <w:t xml:space="preserve">, za </w:t>
      </w:r>
      <w:proofErr w:type="spellStart"/>
      <w:r w:rsidRPr="00BE3209">
        <w:rPr>
          <w:rFonts w:ascii="Arial" w:hAnsi="Arial" w:cs="Arial"/>
        </w:rPr>
        <w:t>ovaj</w:t>
      </w:r>
      <w:proofErr w:type="spellEnd"/>
      <w:r w:rsidR="00EC4AD9" w:rsidRPr="00BE3209">
        <w:rPr>
          <w:rFonts w:ascii="Arial" w:hAnsi="Arial" w:cs="Arial"/>
        </w:rPr>
        <w:t xml:space="preserve"> </w:t>
      </w:r>
      <w:proofErr w:type="spellStart"/>
      <w:r w:rsidRPr="00BE3209">
        <w:rPr>
          <w:rFonts w:ascii="Arial" w:hAnsi="Arial" w:cs="Arial"/>
        </w:rPr>
        <w:t>predmetni</w:t>
      </w:r>
      <w:proofErr w:type="spellEnd"/>
      <w:r w:rsidR="00EC4AD9" w:rsidRPr="00BE3209">
        <w:rPr>
          <w:rFonts w:ascii="Arial" w:hAnsi="Arial" w:cs="Arial"/>
        </w:rPr>
        <w:t xml:space="preserve"> </w:t>
      </w:r>
      <w:proofErr w:type="spellStart"/>
      <w:r w:rsidRPr="00BE3209">
        <w:rPr>
          <w:rFonts w:ascii="Arial" w:hAnsi="Arial" w:cs="Arial"/>
        </w:rPr>
        <w:t>obuhvat</w:t>
      </w:r>
      <w:proofErr w:type="spellEnd"/>
      <w:r w:rsidR="00EC4AD9" w:rsidRPr="00BE3209">
        <w:rPr>
          <w:rFonts w:ascii="Arial" w:hAnsi="Arial" w:cs="Arial"/>
        </w:rPr>
        <w:t xml:space="preserve"> </w:t>
      </w:r>
      <w:proofErr w:type="spellStart"/>
      <w:r w:rsidRPr="00BE3209">
        <w:rPr>
          <w:rFonts w:ascii="Arial" w:hAnsi="Arial" w:cs="Arial"/>
        </w:rPr>
        <w:t>nema</w:t>
      </w:r>
      <w:proofErr w:type="spellEnd"/>
      <w:r w:rsidR="00EC4AD9" w:rsidRPr="00BE3209">
        <w:rPr>
          <w:rFonts w:ascii="Arial" w:hAnsi="Arial" w:cs="Arial"/>
        </w:rPr>
        <w:t xml:space="preserve"> </w:t>
      </w:r>
      <w:proofErr w:type="spellStart"/>
      <w:r w:rsidRPr="00BE3209">
        <w:rPr>
          <w:rFonts w:ascii="Arial" w:hAnsi="Arial" w:cs="Arial"/>
        </w:rPr>
        <w:t>podataka</w:t>
      </w:r>
      <w:proofErr w:type="spellEnd"/>
      <w:r w:rsidR="00EC4AD9" w:rsidRPr="00BE3209">
        <w:rPr>
          <w:rFonts w:ascii="Arial" w:hAnsi="Arial" w:cs="Arial"/>
        </w:rPr>
        <w:t xml:space="preserve"> </w:t>
      </w:r>
      <w:proofErr w:type="spellStart"/>
      <w:r w:rsidRPr="00BE3209">
        <w:rPr>
          <w:rFonts w:ascii="Arial" w:hAnsi="Arial" w:cs="Arial"/>
        </w:rPr>
        <w:t>niti</w:t>
      </w:r>
      <w:proofErr w:type="spellEnd"/>
      <w:r w:rsidR="00EC4AD9" w:rsidRPr="00BE3209">
        <w:rPr>
          <w:rFonts w:ascii="Arial" w:hAnsi="Arial" w:cs="Arial"/>
        </w:rPr>
        <w:t xml:space="preserve"> </w:t>
      </w:r>
      <w:proofErr w:type="spellStart"/>
      <w:r w:rsidRPr="00BE3209">
        <w:rPr>
          <w:rFonts w:ascii="Arial" w:hAnsi="Arial" w:cs="Arial"/>
        </w:rPr>
        <w:t>kvantitativnih</w:t>
      </w:r>
      <w:proofErr w:type="spellEnd"/>
      <w:r w:rsidR="00EC4AD9" w:rsidRPr="00BE3209">
        <w:rPr>
          <w:rFonts w:ascii="Arial" w:hAnsi="Arial" w:cs="Arial"/>
        </w:rPr>
        <w:t xml:space="preserve"> </w:t>
      </w:r>
      <w:proofErr w:type="spellStart"/>
      <w:r w:rsidRPr="00BE3209">
        <w:rPr>
          <w:rFonts w:ascii="Arial" w:hAnsi="Arial" w:cs="Arial"/>
        </w:rPr>
        <w:t>analiza</w:t>
      </w:r>
      <w:proofErr w:type="spellEnd"/>
      <w:r w:rsidR="00EC4AD9" w:rsidRPr="00BE3209">
        <w:rPr>
          <w:rFonts w:ascii="Arial" w:hAnsi="Arial" w:cs="Arial"/>
        </w:rPr>
        <w:t xml:space="preserve"> </w:t>
      </w:r>
      <w:proofErr w:type="spellStart"/>
      <w:r w:rsidRPr="00BE3209">
        <w:rPr>
          <w:rFonts w:ascii="Arial" w:hAnsi="Arial" w:cs="Arial"/>
        </w:rPr>
        <w:t>mjerodavnih</w:t>
      </w:r>
      <w:proofErr w:type="spellEnd"/>
      <w:r w:rsidR="00EC4AD9" w:rsidRPr="00BE3209">
        <w:rPr>
          <w:rFonts w:ascii="Arial" w:hAnsi="Arial" w:cs="Arial"/>
        </w:rPr>
        <w:t xml:space="preserve"> </w:t>
      </w:r>
      <w:proofErr w:type="spellStart"/>
      <w:r w:rsidRPr="00BE3209">
        <w:rPr>
          <w:rFonts w:ascii="Arial" w:hAnsi="Arial" w:cs="Arial"/>
        </w:rPr>
        <w:t>nivoa</w:t>
      </w:r>
      <w:proofErr w:type="spellEnd"/>
      <w:r w:rsidRPr="00BE3209">
        <w:rPr>
          <w:rFonts w:ascii="Arial" w:hAnsi="Arial" w:cs="Arial"/>
        </w:rPr>
        <w:t xml:space="preserve"> buke </w:t>
      </w:r>
      <w:proofErr w:type="spellStart"/>
      <w:r w:rsidR="007A2259">
        <w:rPr>
          <w:rFonts w:ascii="Arial" w:hAnsi="Arial" w:cs="Arial"/>
        </w:rPr>
        <w:t>i</w:t>
      </w:r>
      <w:proofErr w:type="spellEnd"/>
      <w:r w:rsidR="00EC4AD9" w:rsidRPr="00BE3209">
        <w:rPr>
          <w:rFonts w:ascii="Arial" w:hAnsi="Arial" w:cs="Arial"/>
        </w:rPr>
        <w:t xml:space="preserve"> </w:t>
      </w:r>
      <w:proofErr w:type="spellStart"/>
      <w:r w:rsidRPr="00BE3209">
        <w:rPr>
          <w:rFonts w:ascii="Arial" w:hAnsi="Arial" w:cs="Arial"/>
        </w:rPr>
        <w:t>akustičnog</w:t>
      </w:r>
      <w:proofErr w:type="spellEnd"/>
      <w:r w:rsidR="00EC4AD9" w:rsidRPr="00BE3209">
        <w:rPr>
          <w:rFonts w:ascii="Arial" w:hAnsi="Arial" w:cs="Arial"/>
        </w:rPr>
        <w:t xml:space="preserve"> </w:t>
      </w:r>
      <w:proofErr w:type="spellStart"/>
      <w:r w:rsidRPr="00BE3209">
        <w:rPr>
          <w:rFonts w:ascii="Arial" w:hAnsi="Arial" w:cs="Arial"/>
        </w:rPr>
        <w:t>opterećenja</w:t>
      </w:r>
      <w:proofErr w:type="spellEnd"/>
      <w:r w:rsidRPr="00BE3209">
        <w:rPr>
          <w:rFonts w:ascii="Arial" w:hAnsi="Arial" w:cs="Arial"/>
        </w:rPr>
        <w:t xml:space="preserve">, </w:t>
      </w:r>
      <w:proofErr w:type="spellStart"/>
      <w:r w:rsidRPr="00BE3209">
        <w:rPr>
          <w:rFonts w:ascii="Arial" w:hAnsi="Arial" w:cs="Arial"/>
        </w:rPr>
        <w:t>te</w:t>
      </w:r>
      <w:proofErr w:type="spellEnd"/>
      <w:r w:rsidRPr="00BE3209">
        <w:rPr>
          <w:rFonts w:ascii="Arial" w:hAnsi="Arial" w:cs="Arial"/>
        </w:rPr>
        <w:t xml:space="preserve"> s toga </w:t>
      </w:r>
      <w:proofErr w:type="spellStart"/>
      <w:r w:rsidRPr="00BE3209">
        <w:rPr>
          <w:rFonts w:ascii="Arial" w:hAnsi="Arial" w:cs="Arial"/>
        </w:rPr>
        <w:t>detaljniju</w:t>
      </w:r>
      <w:proofErr w:type="spellEnd"/>
      <w:r w:rsidR="00EC4AD9" w:rsidRPr="00BE3209">
        <w:rPr>
          <w:rFonts w:ascii="Arial" w:hAnsi="Arial" w:cs="Arial"/>
        </w:rPr>
        <w:t xml:space="preserve"> </w:t>
      </w:r>
      <w:proofErr w:type="spellStart"/>
      <w:r w:rsidRPr="00BE3209">
        <w:rPr>
          <w:rFonts w:ascii="Arial" w:hAnsi="Arial" w:cs="Arial"/>
        </w:rPr>
        <w:t>analizu</w:t>
      </w:r>
      <w:proofErr w:type="spellEnd"/>
      <w:r w:rsidR="00EC4AD9" w:rsidRPr="00BE3209">
        <w:rPr>
          <w:rFonts w:ascii="Arial" w:hAnsi="Arial" w:cs="Arial"/>
        </w:rPr>
        <w:t xml:space="preserve"> </w:t>
      </w:r>
      <w:proofErr w:type="spellStart"/>
      <w:r w:rsidRPr="00BE3209">
        <w:rPr>
          <w:rFonts w:ascii="Arial" w:hAnsi="Arial" w:cs="Arial"/>
        </w:rPr>
        <w:t>stanja</w:t>
      </w:r>
      <w:proofErr w:type="spellEnd"/>
      <w:r w:rsidR="00EC4AD9" w:rsidRPr="00BE3209">
        <w:rPr>
          <w:rFonts w:ascii="Arial" w:hAnsi="Arial" w:cs="Arial"/>
        </w:rPr>
        <w:t xml:space="preserve"> </w:t>
      </w:r>
      <w:proofErr w:type="spellStart"/>
      <w:r w:rsidRPr="00BE3209">
        <w:rPr>
          <w:rFonts w:ascii="Arial" w:hAnsi="Arial" w:cs="Arial"/>
        </w:rPr>
        <w:t>ovog</w:t>
      </w:r>
      <w:proofErr w:type="spellEnd"/>
      <w:r w:rsidR="00EC4AD9" w:rsidRPr="00BE3209">
        <w:rPr>
          <w:rFonts w:ascii="Arial" w:hAnsi="Arial" w:cs="Arial"/>
        </w:rPr>
        <w:t xml:space="preserve"> </w:t>
      </w:r>
      <w:proofErr w:type="spellStart"/>
      <w:r w:rsidRPr="00BE3209">
        <w:rPr>
          <w:rFonts w:ascii="Arial" w:hAnsi="Arial" w:cs="Arial"/>
        </w:rPr>
        <w:t>aspekta</w:t>
      </w:r>
      <w:proofErr w:type="spellEnd"/>
      <w:r w:rsidR="00EC4AD9" w:rsidRPr="00BE3209">
        <w:rPr>
          <w:rFonts w:ascii="Arial" w:hAnsi="Arial" w:cs="Arial"/>
        </w:rPr>
        <w:t xml:space="preserve"> </w:t>
      </w:r>
      <w:proofErr w:type="spellStart"/>
      <w:r w:rsidRPr="00BE3209">
        <w:rPr>
          <w:rFonts w:ascii="Arial" w:hAnsi="Arial" w:cs="Arial"/>
        </w:rPr>
        <w:t>nije</w:t>
      </w:r>
      <w:proofErr w:type="spellEnd"/>
      <w:r w:rsidR="00EC4AD9" w:rsidRPr="00BE3209">
        <w:rPr>
          <w:rFonts w:ascii="Arial" w:hAnsi="Arial" w:cs="Arial"/>
        </w:rPr>
        <w:t xml:space="preserve"> </w:t>
      </w:r>
      <w:proofErr w:type="spellStart"/>
      <w:r w:rsidRPr="00BE3209">
        <w:rPr>
          <w:rFonts w:ascii="Arial" w:hAnsi="Arial" w:cs="Arial"/>
        </w:rPr>
        <w:t>moguće</w:t>
      </w:r>
      <w:proofErr w:type="spellEnd"/>
      <w:r w:rsidR="00EC4AD9" w:rsidRPr="00BE3209">
        <w:rPr>
          <w:rFonts w:ascii="Arial" w:hAnsi="Arial" w:cs="Arial"/>
        </w:rPr>
        <w:t xml:space="preserve"> </w:t>
      </w:r>
      <w:proofErr w:type="spellStart"/>
      <w:r w:rsidRPr="00BE3209">
        <w:rPr>
          <w:rFonts w:ascii="Arial" w:hAnsi="Arial" w:cs="Arial"/>
        </w:rPr>
        <w:t>analizirati</w:t>
      </w:r>
      <w:proofErr w:type="spellEnd"/>
      <w:r w:rsidRPr="00BE3209">
        <w:rPr>
          <w:rFonts w:ascii="Arial" w:hAnsi="Arial" w:cs="Arial"/>
        </w:rPr>
        <w:t>.</w:t>
      </w:r>
    </w:p>
    <w:p w14:paraId="4996FF92" w14:textId="1368CCC7" w:rsidR="0098570C" w:rsidRDefault="0098570C" w:rsidP="00B01956">
      <w:pPr>
        <w:spacing w:line="240" w:lineRule="auto"/>
        <w:jc w:val="both"/>
        <w:rPr>
          <w:rFonts w:ascii="Arial" w:hAnsi="Arial" w:cs="Arial"/>
        </w:rPr>
      </w:pPr>
    </w:p>
    <w:p w14:paraId="3684BB2C" w14:textId="1D0D4866" w:rsidR="00423242" w:rsidRDefault="00423242" w:rsidP="00B01956">
      <w:pPr>
        <w:spacing w:line="240" w:lineRule="auto"/>
        <w:jc w:val="both"/>
        <w:rPr>
          <w:rFonts w:ascii="Arial" w:hAnsi="Arial" w:cs="Arial"/>
        </w:rPr>
      </w:pPr>
    </w:p>
    <w:p w14:paraId="219F3A7D" w14:textId="7493812F" w:rsidR="00423242" w:rsidRDefault="00423242" w:rsidP="00B01956">
      <w:pPr>
        <w:spacing w:line="240" w:lineRule="auto"/>
        <w:jc w:val="both"/>
        <w:rPr>
          <w:rFonts w:ascii="Arial" w:hAnsi="Arial" w:cs="Arial"/>
        </w:rPr>
      </w:pPr>
    </w:p>
    <w:p w14:paraId="59CFD59E" w14:textId="77777777" w:rsidR="00423242" w:rsidRPr="00BE3209" w:rsidRDefault="00423242" w:rsidP="00B01956">
      <w:pPr>
        <w:spacing w:line="240" w:lineRule="auto"/>
        <w:jc w:val="both"/>
        <w:rPr>
          <w:rFonts w:ascii="Arial" w:hAnsi="Arial" w:cs="Arial"/>
        </w:rPr>
      </w:pPr>
    </w:p>
    <w:p w14:paraId="26428B0D" w14:textId="1DB35A09" w:rsidR="0098570C" w:rsidRPr="009001A3" w:rsidRDefault="00C548F4" w:rsidP="00B01956">
      <w:pPr>
        <w:tabs>
          <w:tab w:val="left" w:pos="1935"/>
        </w:tabs>
        <w:spacing w:after="120" w:line="240" w:lineRule="auto"/>
        <w:jc w:val="both"/>
        <w:rPr>
          <w:rFonts w:ascii="Arial" w:hAnsi="Arial" w:cs="Arial"/>
          <w:i/>
          <w:noProof/>
          <w:sz w:val="24"/>
          <w:szCs w:val="24"/>
        </w:rPr>
      </w:pPr>
      <w:r w:rsidRPr="009001A3">
        <w:rPr>
          <w:rFonts w:ascii="Arial" w:hAnsi="Arial" w:cs="Arial"/>
          <w:i/>
          <w:noProof/>
          <w:sz w:val="24"/>
          <w:szCs w:val="24"/>
        </w:rPr>
        <w:lastRenderedPageBreak/>
        <w:t>2.17.</w:t>
      </w:r>
      <w:r w:rsidR="000C33FE" w:rsidRPr="009001A3">
        <w:rPr>
          <w:rFonts w:ascii="Arial" w:hAnsi="Arial" w:cs="Arial"/>
          <w:i/>
          <w:noProof/>
          <w:sz w:val="24"/>
          <w:szCs w:val="24"/>
        </w:rPr>
        <w:t xml:space="preserve"> </w:t>
      </w:r>
      <w:r w:rsidR="0098570C" w:rsidRPr="009001A3">
        <w:rPr>
          <w:rFonts w:ascii="Arial" w:hAnsi="Arial" w:cs="Arial"/>
          <w:i/>
          <w:noProof/>
          <w:sz w:val="24"/>
          <w:szCs w:val="24"/>
        </w:rPr>
        <w:t>BILANSI KORIŠĆENJA POVRŠINA, RESURSA I OBJEKATA</w:t>
      </w:r>
    </w:p>
    <w:p w14:paraId="61DD3BAD" w14:textId="7793E0FE" w:rsidR="0098570C" w:rsidRPr="00BE3209" w:rsidRDefault="0098570C" w:rsidP="00B01956">
      <w:pPr>
        <w:spacing w:after="120" w:line="240" w:lineRule="auto"/>
        <w:jc w:val="both"/>
        <w:rPr>
          <w:rFonts w:ascii="Arial" w:hAnsi="Arial" w:cs="Arial"/>
          <w:noProof/>
        </w:rPr>
      </w:pPr>
      <w:r w:rsidRPr="00BE3209">
        <w:rPr>
          <w:rFonts w:ascii="Arial" w:hAnsi="Arial" w:cs="Arial"/>
          <w:noProof/>
        </w:rPr>
        <w:t>Prema valorizacionoj osnovi postojećeg stanja, u prostoru obuhvata Plana, ustanovljeni su sljedeći urbanistički parametri:</w:t>
      </w:r>
      <w:r w:rsidR="009001A3">
        <w:rPr>
          <w:rFonts w:ascii="Arial" w:hAnsi="Arial" w:cs="Arial"/>
          <w:noProof/>
        </w:rPr>
        <w:t xml:space="preserve"> </w:t>
      </w:r>
    </w:p>
    <w:p w14:paraId="7F474066" w14:textId="23CF895E" w:rsidR="0098570C" w:rsidRPr="00BE3209" w:rsidRDefault="0098570C" w:rsidP="00B01956">
      <w:pPr>
        <w:spacing w:after="120" w:line="240" w:lineRule="auto"/>
        <w:jc w:val="both"/>
        <w:rPr>
          <w:rFonts w:ascii="Arial" w:hAnsi="Arial" w:cs="Arial"/>
          <w:i/>
          <w:noProof/>
        </w:rPr>
      </w:pPr>
      <w:r w:rsidRPr="00BE3209">
        <w:rPr>
          <w:rFonts w:ascii="Arial" w:hAnsi="Arial" w:cs="Arial"/>
          <w:noProof/>
        </w:rPr>
        <w:t>•</w:t>
      </w:r>
      <w:r w:rsidRPr="00BE3209">
        <w:rPr>
          <w:rFonts w:ascii="Arial" w:hAnsi="Arial" w:cs="Arial"/>
          <w:noProof/>
        </w:rPr>
        <w:tab/>
      </w:r>
      <w:r w:rsidRPr="00BE3209">
        <w:rPr>
          <w:rFonts w:ascii="Arial" w:hAnsi="Arial" w:cs="Arial"/>
          <w:i/>
          <w:noProof/>
        </w:rPr>
        <w:t>Površina obuhvata</w:t>
      </w:r>
      <w:r w:rsidR="005246B1">
        <w:rPr>
          <w:rFonts w:ascii="Arial" w:hAnsi="Arial" w:cs="Arial"/>
          <w:i/>
          <w:noProof/>
        </w:rPr>
        <w:tab/>
      </w:r>
      <w:r w:rsidR="005246B1">
        <w:rPr>
          <w:rFonts w:ascii="Arial" w:hAnsi="Arial" w:cs="Arial"/>
          <w:i/>
          <w:noProof/>
        </w:rPr>
        <w:tab/>
      </w:r>
      <w:r w:rsidR="005246B1">
        <w:rPr>
          <w:rFonts w:ascii="Arial" w:hAnsi="Arial" w:cs="Arial"/>
          <w:i/>
          <w:noProof/>
        </w:rPr>
        <w:tab/>
      </w:r>
      <w:r w:rsidR="005246B1">
        <w:rPr>
          <w:rFonts w:ascii="Arial" w:hAnsi="Arial" w:cs="Arial"/>
          <w:i/>
          <w:noProof/>
        </w:rPr>
        <w:tab/>
      </w:r>
      <w:r w:rsidR="005246B1">
        <w:rPr>
          <w:rFonts w:ascii="Arial" w:hAnsi="Arial" w:cs="Arial"/>
          <w:i/>
          <w:noProof/>
        </w:rPr>
        <w:tab/>
      </w:r>
      <w:r w:rsidR="005246B1">
        <w:rPr>
          <w:rFonts w:ascii="Arial" w:hAnsi="Arial" w:cs="Arial"/>
          <w:i/>
          <w:noProof/>
        </w:rPr>
        <w:tab/>
      </w:r>
      <w:r w:rsidR="005246B1">
        <w:rPr>
          <w:rFonts w:ascii="Arial" w:hAnsi="Arial" w:cs="Arial"/>
          <w:i/>
          <w:noProof/>
        </w:rPr>
        <w:tab/>
      </w:r>
      <w:r w:rsidR="00985DB8">
        <w:rPr>
          <w:rFonts w:ascii="Arial" w:hAnsi="Arial" w:cs="Arial"/>
          <w:i/>
          <w:noProof/>
        </w:rPr>
        <w:t xml:space="preserve">       </w:t>
      </w:r>
      <w:r w:rsidR="005246B1">
        <w:rPr>
          <w:rFonts w:ascii="Arial" w:hAnsi="Arial" w:cs="Arial"/>
          <w:i/>
          <w:noProof/>
        </w:rPr>
        <w:t xml:space="preserve">0,50ha (5.037 </w:t>
      </w:r>
      <w:r w:rsidR="005246B1" w:rsidRPr="00BE3209">
        <w:rPr>
          <w:rFonts w:ascii="Arial" w:hAnsi="Arial" w:cs="Arial"/>
          <w:i/>
          <w:noProof/>
        </w:rPr>
        <w:t>m</w:t>
      </w:r>
      <w:r w:rsidR="005246B1" w:rsidRPr="00BE3209">
        <w:rPr>
          <w:rFonts w:ascii="Arial" w:hAnsi="Arial" w:cs="Arial"/>
          <w:i/>
          <w:noProof/>
          <w:vertAlign w:val="superscript"/>
        </w:rPr>
        <w:t>2</w:t>
      </w:r>
      <w:r w:rsidR="005246B1">
        <w:rPr>
          <w:rFonts w:ascii="Arial" w:hAnsi="Arial" w:cs="Arial"/>
          <w:i/>
          <w:noProof/>
        </w:rPr>
        <w:t>)</w:t>
      </w:r>
    </w:p>
    <w:p w14:paraId="6B7E801D" w14:textId="036DA0FC" w:rsidR="0098570C" w:rsidRPr="00BE3209" w:rsidRDefault="0098570C" w:rsidP="00B01956">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Ukupna bruto građevinska povr</w:t>
      </w:r>
      <w:r w:rsidR="009001A3">
        <w:rPr>
          <w:rFonts w:ascii="Arial" w:hAnsi="Arial" w:cs="Arial"/>
          <w:i/>
          <w:noProof/>
        </w:rPr>
        <w:t>šina svih objekata</w:t>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0B5110">
        <w:rPr>
          <w:rFonts w:ascii="Arial" w:hAnsi="Arial" w:cs="Arial"/>
          <w:i/>
          <w:noProof/>
        </w:rPr>
        <w:t xml:space="preserve">   </w:t>
      </w:r>
      <w:r w:rsidR="005246B1">
        <w:rPr>
          <w:rFonts w:ascii="Arial" w:hAnsi="Arial" w:cs="Arial"/>
          <w:i/>
          <w:noProof/>
        </w:rPr>
        <w:t>1.685,30</w:t>
      </w:r>
      <w:r w:rsidR="003B3165">
        <w:rPr>
          <w:rFonts w:ascii="Arial" w:hAnsi="Arial" w:cs="Arial"/>
          <w:i/>
          <w:noProof/>
        </w:rPr>
        <w:t xml:space="preserve"> </w:t>
      </w:r>
      <w:r w:rsidRPr="00BE3209">
        <w:rPr>
          <w:rFonts w:ascii="Arial" w:hAnsi="Arial" w:cs="Arial"/>
          <w:i/>
          <w:noProof/>
        </w:rPr>
        <w:t>m</w:t>
      </w:r>
      <w:r w:rsidRPr="00BE3209">
        <w:rPr>
          <w:rFonts w:ascii="Arial" w:hAnsi="Arial" w:cs="Arial"/>
          <w:i/>
          <w:noProof/>
          <w:vertAlign w:val="superscript"/>
        </w:rPr>
        <w:t>2</w:t>
      </w:r>
    </w:p>
    <w:p w14:paraId="6F05CA80" w14:textId="0102C4EB" w:rsidR="0098570C" w:rsidRPr="00BE3209" w:rsidRDefault="0098570C" w:rsidP="00B01956">
      <w:pPr>
        <w:spacing w:after="24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Ukup</w:t>
      </w:r>
      <w:r w:rsidR="009001A3">
        <w:rPr>
          <w:rFonts w:ascii="Arial" w:hAnsi="Arial" w:cs="Arial"/>
          <w:i/>
          <w:noProof/>
        </w:rPr>
        <w:t>na površina pod objektima</w:t>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t xml:space="preserve">           </w:t>
      </w:r>
      <w:r w:rsidR="009001A3">
        <w:rPr>
          <w:rFonts w:ascii="Arial" w:hAnsi="Arial" w:cs="Arial"/>
          <w:i/>
          <w:noProof/>
        </w:rPr>
        <w:t xml:space="preserve"> </w:t>
      </w:r>
      <w:r w:rsidR="000B5110">
        <w:rPr>
          <w:rFonts w:ascii="Arial" w:hAnsi="Arial" w:cs="Arial"/>
          <w:i/>
          <w:noProof/>
        </w:rPr>
        <w:t xml:space="preserve">     </w:t>
      </w:r>
      <w:r w:rsidR="005246B1">
        <w:rPr>
          <w:rFonts w:ascii="Arial" w:hAnsi="Arial" w:cs="Arial"/>
          <w:i/>
          <w:noProof/>
        </w:rPr>
        <w:t>936</w:t>
      </w:r>
      <w:r w:rsidR="00FA3CE7">
        <w:rPr>
          <w:rFonts w:ascii="Arial" w:hAnsi="Arial" w:cs="Arial"/>
          <w:i/>
          <w:noProof/>
        </w:rPr>
        <w:t>,</w:t>
      </w:r>
      <w:r w:rsidR="003B3165">
        <w:rPr>
          <w:rFonts w:ascii="Arial" w:hAnsi="Arial" w:cs="Arial"/>
          <w:i/>
          <w:noProof/>
        </w:rPr>
        <w:t>30</w:t>
      </w:r>
      <w:r w:rsidRPr="00BE3209">
        <w:rPr>
          <w:rFonts w:ascii="Arial" w:hAnsi="Arial" w:cs="Arial"/>
          <w:i/>
          <w:noProof/>
        </w:rPr>
        <w:t xml:space="preserve"> m</w:t>
      </w:r>
      <w:r w:rsidRPr="00BE3209">
        <w:rPr>
          <w:rFonts w:ascii="Arial" w:hAnsi="Arial" w:cs="Arial"/>
          <w:i/>
          <w:noProof/>
          <w:vertAlign w:val="superscript"/>
        </w:rPr>
        <w:t>2</w:t>
      </w:r>
    </w:p>
    <w:p w14:paraId="6B2B12C2" w14:textId="27A799BC" w:rsidR="0098570C" w:rsidRDefault="0098570C" w:rsidP="00B01956">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 xml:space="preserve">Ukupan broj </w:t>
      </w:r>
      <w:r w:rsidR="003B3165">
        <w:rPr>
          <w:rFonts w:ascii="Arial" w:hAnsi="Arial" w:cs="Arial"/>
          <w:i/>
          <w:noProof/>
        </w:rPr>
        <w:t xml:space="preserve">stambenih </w:t>
      </w:r>
      <w:r w:rsidRPr="00BE3209">
        <w:rPr>
          <w:rFonts w:ascii="Arial" w:hAnsi="Arial" w:cs="Arial"/>
          <w:i/>
          <w:noProof/>
        </w:rPr>
        <w:t>objekata</w:t>
      </w:r>
      <w:r w:rsidR="003B3165">
        <w:rPr>
          <w:rFonts w:ascii="Arial" w:hAnsi="Arial" w:cs="Arial"/>
          <w:i/>
          <w:noProof/>
        </w:rPr>
        <w:t xml:space="preserve"> individualno stanovanje</w:t>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5246B1">
        <w:rPr>
          <w:rFonts w:ascii="Arial" w:hAnsi="Arial" w:cs="Arial"/>
          <w:i/>
          <w:noProof/>
        </w:rPr>
        <w:t>6</w:t>
      </w:r>
    </w:p>
    <w:p w14:paraId="2BB61150" w14:textId="7A9C2524" w:rsidR="003B3165" w:rsidRDefault="003B3165" w:rsidP="003B3165">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Ukupan broj</w:t>
      </w:r>
      <w:r>
        <w:rPr>
          <w:rFonts w:ascii="Arial" w:hAnsi="Arial" w:cs="Arial"/>
          <w:i/>
          <w:noProof/>
        </w:rPr>
        <w:t xml:space="preserve"> pomoćnih objekata</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sidR="00296D44">
        <w:rPr>
          <w:rFonts w:ascii="Arial" w:hAnsi="Arial" w:cs="Arial"/>
          <w:i/>
          <w:noProof/>
        </w:rPr>
        <w:t>14</w:t>
      </w:r>
    </w:p>
    <w:p w14:paraId="2AABCEE8" w14:textId="33EF2D84" w:rsidR="003B3165" w:rsidRPr="00BE3209" w:rsidRDefault="003B3165" w:rsidP="003B3165">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Ukupan broj</w:t>
      </w:r>
      <w:r>
        <w:rPr>
          <w:rFonts w:ascii="Arial" w:hAnsi="Arial" w:cs="Arial"/>
          <w:i/>
          <w:noProof/>
        </w:rPr>
        <w:t xml:space="preserve"> objekata</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sidR="00985DB8">
        <w:rPr>
          <w:rFonts w:ascii="Arial" w:hAnsi="Arial" w:cs="Arial"/>
          <w:i/>
          <w:noProof/>
        </w:rPr>
        <w:t>20</w:t>
      </w:r>
    </w:p>
    <w:p w14:paraId="6B22A1F3" w14:textId="77777777" w:rsidR="003B3165" w:rsidRPr="00BE3209" w:rsidRDefault="003B3165" w:rsidP="003B3165">
      <w:pPr>
        <w:spacing w:after="120" w:line="240" w:lineRule="auto"/>
        <w:jc w:val="both"/>
        <w:rPr>
          <w:rFonts w:ascii="Arial" w:hAnsi="Arial" w:cs="Arial"/>
          <w:i/>
          <w:noProof/>
        </w:rPr>
      </w:pPr>
    </w:p>
    <w:p w14:paraId="6E7B7B2F" w14:textId="3AD27C39" w:rsidR="0098570C" w:rsidRPr="00BE3209" w:rsidRDefault="0098570C" w:rsidP="00B01956">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Ukupan broj objekata u izgradnji</w:t>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985DB8">
        <w:rPr>
          <w:rFonts w:ascii="Arial" w:hAnsi="Arial" w:cs="Arial"/>
          <w:i/>
          <w:noProof/>
        </w:rPr>
        <w:t>0</w:t>
      </w:r>
    </w:p>
    <w:p w14:paraId="166E2271" w14:textId="3566955D" w:rsidR="0098570C" w:rsidRDefault="0098570C" w:rsidP="00B01956">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Ukupan broj ruševina</w:t>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FA3CE7">
        <w:rPr>
          <w:rFonts w:ascii="Arial" w:hAnsi="Arial" w:cs="Arial"/>
          <w:i/>
          <w:noProof/>
        </w:rPr>
        <w:tab/>
      </w:r>
      <w:r w:rsidR="00985DB8">
        <w:rPr>
          <w:rFonts w:ascii="Arial" w:hAnsi="Arial" w:cs="Arial"/>
          <w:i/>
          <w:noProof/>
        </w:rPr>
        <w:t>1</w:t>
      </w:r>
    </w:p>
    <w:p w14:paraId="0AF91D72" w14:textId="77777777" w:rsidR="003B3165" w:rsidRPr="00BE3209" w:rsidRDefault="003B3165" w:rsidP="00B01956">
      <w:pPr>
        <w:spacing w:after="120" w:line="240" w:lineRule="auto"/>
        <w:jc w:val="both"/>
        <w:rPr>
          <w:rFonts w:ascii="Arial" w:hAnsi="Arial" w:cs="Arial"/>
          <w:i/>
          <w:noProof/>
        </w:rPr>
      </w:pPr>
    </w:p>
    <w:p w14:paraId="1A2C103C" w14:textId="0915B86D" w:rsidR="0098570C" w:rsidRPr="00BE3209" w:rsidRDefault="0098570C" w:rsidP="00B01956">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K</w:t>
      </w:r>
      <w:r w:rsidR="009001A3">
        <w:rPr>
          <w:rFonts w:ascii="Arial" w:hAnsi="Arial" w:cs="Arial"/>
          <w:i/>
          <w:noProof/>
        </w:rPr>
        <w:t xml:space="preserve">oeficijent izgrađenosti </w:t>
      </w:r>
      <w:r w:rsidR="009001A3">
        <w:rPr>
          <w:rFonts w:ascii="Arial" w:hAnsi="Arial" w:cs="Arial"/>
          <w:i/>
          <w:noProof/>
        </w:rPr>
        <w:tab/>
      </w:r>
      <w:r w:rsidR="009001A3">
        <w:rPr>
          <w:rFonts w:ascii="Arial" w:hAnsi="Arial" w:cs="Arial"/>
          <w:i/>
          <w:noProof/>
        </w:rPr>
        <w:tab/>
      </w:r>
      <w:r w:rsidR="009001A3">
        <w:rPr>
          <w:rFonts w:ascii="Arial" w:hAnsi="Arial" w:cs="Arial"/>
          <w:i/>
          <w:noProof/>
        </w:rPr>
        <w:tab/>
      </w:r>
      <w:r w:rsidR="009001A3">
        <w:rPr>
          <w:rFonts w:ascii="Arial" w:hAnsi="Arial" w:cs="Arial"/>
          <w:i/>
          <w:noProof/>
        </w:rPr>
        <w:tab/>
      </w:r>
      <w:r w:rsidR="009001A3">
        <w:rPr>
          <w:rFonts w:ascii="Arial" w:hAnsi="Arial" w:cs="Arial"/>
          <w:i/>
          <w:noProof/>
        </w:rPr>
        <w:tab/>
      </w:r>
      <w:r w:rsidR="009001A3">
        <w:rPr>
          <w:rFonts w:ascii="Arial" w:hAnsi="Arial" w:cs="Arial"/>
          <w:i/>
          <w:noProof/>
        </w:rPr>
        <w:tab/>
      </w:r>
      <w:r w:rsidR="009001A3">
        <w:rPr>
          <w:rFonts w:ascii="Arial" w:hAnsi="Arial" w:cs="Arial"/>
          <w:i/>
          <w:noProof/>
        </w:rPr>
        <w:tab/>
        <w:t xml:space="preserve">          </w:t>
      </w:r>
      <w:r w:rsidR="005216C0" w:rsidRPr="00BE3209">
        <w:rPr>
          <w:rFonts w:ascii="Arial" w:hAnsi="Arial" w:cs="Arial"/>
          <w:i/>
          <w:noProof/>
        </w:rPr>
        <w:t>0,</w:t>
      </w:r>
      <w:r w:rsidR="00985DB8">
        <w:rPr>
          <w:rFonts w:ascii="Arial" w:hAnsi="Arial" w:cs="Arial"/>
          <w:i/>
          <w:noProof/>
        </w:rPr>
        <w:t>33</w:t>
      </w:r>
    </w:p>
    <w:p w14:paraId="277796B4" w14:textId="7E6F7C62" w:rsidR="0098570C" w:rsidRPr="00BE3209" w:rsidRDefault="0098570C" w:rsidP="00B01956">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Koeficijent zauzetosti</w:t>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sidR="009001A3">
        <w:rPr>
          <w:rFonts w:ascii="Arial" w:hAnsi="Arial" w:cs="Arial"/>
          <w:i/>
          <w:noProof/>
        </w:rPr>
        <w:t xml:space="preserve">          </w:t>
      </w:r>
      <w:r w:rsidRPr="00BE3209">
        <w:rPr>
          <w:rFonts w:ascii="Arial" w:hAnsi="Arial" w:cs="Arial"/>
          <w:i/>
          <w:noProof/>
        </w:rPr>
        <w:t>0,</w:t>
      </w:r>
      <w:r w:rsidR="00985DB8">
        <w:rPr>
          <w:rFonts w:ascii="Arial" w:hAnsi="Arial" w:cs="Arial"/>
          <w:i/>
          <w:noProof/>
        </w:rPr>
        <w:t>18</w:t>
      </w:r>
    </w:p>
    <w:p w14:paraId="3F4FF371" w14:textId="3B7CDBCA" w:rsidR="00737671" w:rsidRDefault="00737671" w:rsidP="00B01956">
      <w:pPr>
        <w:spacing w:line="240" w:lineRule="auto"/>
        <w:jc w:val="both"/>
        <w:rPr>
          <w:rFonts w:ascii="Arial" w:hAnsi="Arial" w:cs="Arial"/>
          <w:sz w:val="24"/>
          <w:szCs w:val="24"/>
        </w:rPr>
      </w:pPr>
    </w:p>
    <w:p w14:paraId="4008A767" w14:textId="270AFE26" w:rsidR="00985DB8" w:rsidRDefault="00985DB8" w:rsidP="00B01956">
      <w:pPr>
        <w:spacing w:line="240" w:lineRule="auto"/>
        <w:jc w:val="both"/>
        <w:rPr>
          <w:rFonts w:ascii="Arial" w:hAnsi="Arial" w:cs="Arial"/>
          <w:sz w:val="24"/>
          <w:szCs w:val="24"/>
        </w:rPr>
      </w:pPr>
    </w:p>
    <w:p w14:paraId="6BC4C893" w14:textId="774FA842" w:rsidR="00985DB8" w:rsidRDefault="00985DB8" w:rsidP="00B01956">
      <w:pPr>
        <w:spacing w:line="240" w:lineRule="auto"/>
        <w:jc w:val="both"/>
        <w:rPr>
          <w:rFonts w:ascii="Arial" w:hAnsi="Arial" w:cs="Arial"/>
          <w:sz w:val="24"/>
          <w:szCs w:val="24"/>
        </w:rPr>
      </w:pPr>
    </w:p>
    <w:p w14:paraId="45F6EBBB" w14:textId="2CBE333C" w:rsidR="00985DB8" w:rsidRDefault="00985DB8" w:rsidP="00B01956">
      <w:pPr>
        <w:spacing w:line="240" w:lineRule="auto"/>
        <w:jc w:val="both"/>
        <w:rPr>
          <w:rFonts w:ascii="Arial" w:hAnsi="Arial" w:cs="Arial"/>
          <w:sz w:val="24"/>
          <w:szCs w:val="24"/>
        </w:rPr>
      </w:pPr>
    </w:p>
    <w:p w14:paraId="17C05785" w14:textId="48EA512C" w:rsidR="00985DB8" w:rsidRDefault="00985DB8" w:rsidP="00B01956">
      <w:pPr>
        <w:spacing w:line="240" w:lineRule="auto"/>
        <w:jc w:val="both"/>
        <w:rPr>
          <w:rFonts w:ascii="Arial" w:hAnsi="Arial" w:cs="Arial"/>
          <w:sz w:val="24"/>
          <w:szCs w:val="24"/>
        </w:rPr>
      </w:pPr>
    </w:p>
    <w:p w14:paraId="6038E63D" w14:textId="01E5A986" w:rsidR="00985DB8" w:rsidRDefault="00985DB8" w:rsidP="00B01956">
      <w:pPr>
        <w:spacing w:line="240" w:lineRule="auto"/>
        <w:jc w:val="both"/>
        <w:rPr>
          <w:rFonts w:ascii="Arial" w:hAnsi="Arial" w:cs="Arial"/>
          <w:sz w:val="24"/>
          <w:szCs w:val="24"/>
        </w:rPr>
      </w:pPr>
    </w:p>
    <w:p w14:paraId="62A53AB7" w14:textId="77CA71CB" w:rsidR="00985DB8" w:rsidRDefault="00985DB8" w:rsidP="00B01956">
      <w:pPr>
        <w:spacing w:line="240" w:lineRule="auto"/>
        <w:jc w:val="both"/>
        <w:rPr>
          <w:rFonts w:ascii="Arial" w:hAnsi="Arial" w:cs="Arial"/>
          <w:sz w:val="24"/>
          <w:szCs w:val="24"/>
        </w:rPr>
      </w:pPr>
    </w:p>
    <w:p w14:paraId="2C7C7E7F" w14:textId="3F0D8A74" w:rsidR="00985DB8" w:rsidRDefault="00985DB8" w:rsidP="00B01956">
      <w:pPr>
        <w:spacing w:line="240" w:lineRule="auto"/>
        <w:jc w:val="both"/>
        <w:rPr>
          <w:rFonts w:ascii="Arial" w:hAnsi="Arial" w:cs="Arial"/>
          <w:sz w:val="24"/>
          <w:szCs w:val="24"/>
        </w:rPr>
      </w:pPr>
    </w:p>
    <w:p w14:paraId="05856673" w14:textId="69B8093D" w:rsidR="00985DB8" w:rsidRDefault="00985DB8" w:rsidP="00B01956">
      <w:pPr>
        <w:spacing w:line="240" w:lineRule="auto"/>
        <w:jc w:val="both"/>
        <w:rPr>
          <w:rFonts w:ascii="Arial" w:hAnsi="Arial" w:cs="Arial"/>
          <w:sz w:val="24"/>
          <w:szCs w:val="24"/>
        </w:rPr>
      </w:pPr>
    </w:p>
    <w:p w14:paraId="54476398" w14:textId="51C4906A" w:rsidR="00985DB8" w:rsidRDefault="00985DB8" w:rsidP="00B01956">
      <w:pPr>
        <w:spacing w:line="240" w:lineRule="auto"/>
        <w:jc w:val="both"/>
        <w:rPr>
          <w:rFonts w:ascii="Arial" w:hAnsi="Arial" w:cs="Arial"/>
          <w:sz w:val="24"/>
          <w:szCs w:val="24"/>
        </w:rPr>
      </w:pPr>
    </w:p>
    <w:p w14:paraId="7CE5164F" w14:textId="7B95D2CD" w:rsidR="00985DB8" w:rsidRDefault="00985DB8" w:rsidP="00B01956">
      <w:pPr>
        <w:spacing w:line="240" w:lineRule="auto"/>
        <w:jc w:val="both"/>
        <w:rPr>
          <w:rFonts w:ascii="Arial" w:hAnsi="Arial" w:cs="Arial"/>
          <w:sz w:val="24"/>
          <w:szCs w:val="24"/>
        </w:rPr>
      </w:pPr>
    </w:p>
    <w:p w14:paraId="3DC4F749" w14:textId="484F8C40" w:rsidR="00985DB8" w:rsidRDefault="00985DB8" w:rsidP="00B01956">
      <w:pPr>
        <w:spacing w:line="240" w:lineRule="auto"/>
        <w:jc w:val="both"/>
        <w:rPr>
          <w:rFonts w:ascii="Arial" w:hAnsi="Arial" w:cs="Arial"/>
          <w:sz w:val="24"/>
          <w:szCs w:val="24"/>
        </w:rPr>
      </w:pPr>
    </w:p>
    <w:p w14:paraId="2EC46032" w14:textId="3EAB3C0D" w:rsidR="00985DB8" w:rsidRDefault="00985DB8" w:rsidP="00B01956">
      <w:pPr>
        <w:spacing w:line="240" w:lineRule="auto"/>
        <w:jc w:val="both"/>
        <w:rPr>
          <w:rFonts w:ascii="Arial" w:hAnsi="Arial" w:cs="Arial"/>
          <w:sz w:val="24"/>
          <w:szCs w:val="24"/>
        </w:rPr>
      </w:pPr>
    </w:p>
    <w:p w14:paraId="68A6FD77" w14:textId="77777777" w:rsidR="00737671" w:rsidRDefault="00737671" w:rsidP="00B01956">
      <w:pPr>
        <w:spacing w:line="240" w:lineRule="auto"/>
        <w:jc w:val="both"/>
        <w:rPr>
          <w:rFonts w:ascii="Arial" w:hAnsi="Arial" w:cs="Arial"/>
          <w:sz w:val="24"/>
          <w:szCs w:val="24"/>
        </w:rPr>
      </w:pPr>
    </w:p>
    <w:p w14:paraId="3D7E94E5" w14:textId="77777777" w:rsidR="00737671" w:rsidRDefault="00737671" w:rsidP="00B01956">
      <w:pPr>
        <w:spacing w:line="240" w:lineRule="auto"/>
        <w:jc w:val="both"/>
        <w:rPr>
          <w:rFonts w:ascii="Arial" w:hAnsi="Arial" w:cs="Arial"/>
          <w:sz w:val="24"/>
          <w:szCs w:val="24"/>
        </w:rPr>
      </w:pPr>
    </w:p>
    <w:p w14:paraId="145BF3E9" w14:textId="6956AED8" w:rsidR="00417805" w:rsidRPr="008F15B1" w:rsidRDefault="00417805" w:rsidP="00B01956">
      <w:pPr>
        <w:spacing w:line="240" w:lineRule="auto"/>
        <w:jc w:val="both"/>
        <w:rPr>
          <w:rFonts w:ascii="Arial" w:hAnsi="Arial" w:cs="Arial"/>
          <w:sz w:val="24"/>
          <w:szCs w:val="24"/>
        </w:rPr>
      </w:pPr>
      <w:r w:rsidRPr="008F15B1">
        <w:rPr>
          <w:rFonts w:ascii="Arial" w:hAnsi="Arial" w:cs="Arial"/>
          <w:sz w:val="24"/>
          <w:szCs w:val="24"/>
        </w:rPr>
        <w:lastRenderedPageBreak/>
        <w:t>3. OSNOVNI PROBLEMI I OCJENA STANJA ORGANIZACIJE, UREĐENJA I KORIŠTENJA PROSTORA</w:t>
      </w:r>
    </w:p>
    <w:p w14:paraId="641FE250" w14:textId="42AA250B" w:rsidR="000F656F" w:rsidRPr="00BE3209" w:rsidRDefault="000F656F" w:rsidP="00B01956">
      <w:pPr>
        <w:spacing w:line="240" w:lineRule="auto"/>
        <w:jc w:val="both"/>
        <w:rPr>
          <w:rFonts w:ascii="Arial" w:hAnsi="Arial" w:cs="Arial"/>
        </w:rPr>
      </w:pPr>
    </w:p>
    <w:p w14:paraId="0ACD4ED4" w14:textId="4A740516" w:rsidR="00EF301E" w:rsidRPr="00BE3209" w:rsidRDefault="00EF301E" w:rsidP="00B01956">
      <w:pPr>
        <w:spacing w:line="240" w:lineRule="auto"/>
        <w:jc w:val="both"/>
        <w:rPr>
          <w:rFonts w:ascii="Arial" w:eastAsia="Arial Unicode MS" w:hAnsi="Arial" w:cs="Arial"/>
          <w:noProof/>
          <w:lang w:val="sr-Cyrl-RS"/>
        </w:rPr>
      </w:pPr>
      <w:r w:rsidRPr="00BE3209">
        <w:rPr>
          <w:rFonts w:ascii="Arial" w:eastAsia="Arial Unicode MS" w:hAnsi="Arial" w:cs="Arial"/>
          <w:noProof/>
          <w:lang w:val="sr-Latn-RS"/>
        </w:rPr>
        <w:t>Analizom činjenica</w:t>
      </w:r>
      <w:r w:rsidRPr="00BE3209">
        <w:rPr>
          <w:rFonts w:ascii="Arial" w:eastAsia="Arial Unicode MS" w:hAnsi="Arial" w:cs="Arial"/>
          <w:noProof/>
          <w:lang w:val="sr-Cyrl-RS"/>
        </w:rPr>
        <w:t xml:space="preserve"> o opštem stanju uređenosti </w:t>
      </w:r>
      <w:r w:rsidRPr="00BE3209">
        <w:rPr>
          <w:rFonts w:ascii="Arial" w:eastAsia="Arial Unicode MS" w:hAnsi="Arial" w:cs="Arial"/>
          <w:noProof/>
          <w:lang w:val="sr-Latn-RS"/>
        </w:rPr>
        <w:t xml:space="preserve">i izgrađenosti </w:t>
      </w:r>
      <w:r w:rsidRPr="00BE3209">
        <w:rPr>
          <w:rFonts w:ascii="Arial" w:eastAsia="Arial Unicode MS" w:hAnsi="Arial" w:cs="Arial"/>
          <w:noProof/>
          <w:lang w:val="sr-Cyrl-RS"/>
        </w:rPr>
        <w:t xml:space="preserve">prostora u </w:t>
      </w:r>
      <w:r w:rsidRPr="00BE3209">
        <w:rPr>
          <w:rFonts w:ascii="Arial" w:eastAsia="Arial Unicode MS" w:hAnsi="Arial" w:cs="Arial"/>
          <w:noProof/>
          <w:lang w:val="sr-Latn-RS"/>
        </w:rPr>
        <w:t>predmetnom obuhvatu</w:t>
      </w:r>
      <w:r w:rsidRPr="00BE3209">
        <w:rPr>
          <w:rFonts w:ascii="Arial" w:eastAsia="Arial Unicode MS" w:hAnsi="Arial" w:cs="Arial"/>
          <w:noProof/>
          <w:lang w:val="sr-Cyrl-RS"/>
        </w:rPr>
        <w:t xml:space="preserve">, može se konstatovati da su </w:t>
      </w:r>
      <w:r w:rsidRPr="00BE3209">
        <w:rPr>
          <w:rFonts w:ascii="Arial" w:eastAsia="Arial Unicode MS" w:hAnsi="Arial" w:cs="Arial"/>
          <w:noProof/>
          <w:lang w:val="sr-Latn-RS"/>
        </w:rPr>
        <w:t>vidljive</w:t>
      </w:r>
      <w:r w:rsidRPr="00BE3209">
        <w:rPr>
          <w:rFonts w:ascii="Arial" w:eastAsia="Arial Unicode MS" w:hAnsi="Arial" w:cs="Arial"/>
          <w:noProof/>
          <w:lang w:val="sr-Cyrl-RS"/>
        </w:rPr>
        <w:t xml:space="preserve"> potrebe da se nastavi sa planskom izgradnjom i intervencijama u prostoru </w:t>
      </w:r>
      <w:r w:rsidRPr="00BE3209">
        <w:rPr>
          <w:rFonts w:ascii="Arial" w:eastAsia="Arial Unicode MS" w:hAnsi="Arial" w:cs="Arial"/>
          <w:noProof/>
          <w:lang w:val="sr-Latn-RS"/>
        </w:rPr>
        <w:t>u svrhu povećanja stepena urbaniteta na</w:t>
      </w:r>
      <w:r w:rsidRPr="00BE3209">
        <w:rPr>
          <w:rFonts w:ascii="Arial" w:eastAsia="Arial Unicode MS" w:hAnsi="Arial" w:cs="Arial"/>
          <w:noProof/>
          <w:lang w:val="sr-Cyrl-RS"/>
        </w:rPr>
        <w:t xml:space="preserve"> predmetnom lokalitetu.</w:t>
      </w:r>
    </w:p>
    <w:p w14:paraId="10666153" w14:textId="77777777" w:rsidR="00844128" w:rsidRPr="00BE3209" w:rsidRDefault="00844128" w:rsidP="00B01956">
      <w:pPr>
        <w:spacing w:line="240" w:lineRule="auto"/>
        <w:jc w:val="both"/>
        <w:rPr>
          <w:rFonts w:ascii="Arial" w:eastAsia="Arial Unicode MS" w:hAnsi="Arial" w:cs="Arial"/>
          <w:noProof/>
          <w:lang w:val="sr-Cyrl-RS"/>
        </w:rPr>
      </w:pPr>
    </w:p>
    <w:p w14:paraId="0155C534" w14:textId="188A7521" w:rsidR="00EF301E" w:rsidRPr="00CA6203" w:rsidRDefault="00E00EE7" w:rsidP="00B01956">
      <w:pPr>
        <w:spacing w:after="120" w:line="240" w:lineRule="auto"/>
        <w:jc w:val="both"/>
        <w:rPr>
          <w:rFonts w:ascii="Arial" w:hAnsi="Arial" w:cs="Arial"/>
          <w:noProof/>
          <w:sz w:val="24"/>
          <w:szCs w:val="24"/>
        </w:rPr>
      </w:pPr>
      <w:r>
        <w:rPr>
          <w:rFonts w:ascii="Arial" w:hAnsi="Arial" w:cs="Arial"/>
          <w:noProof/>
          <w:sz w:val="24"/>
          <w:szCs w:val="24"/>
        </w:rPr>
        <w:t xml:space="preserve">3.1. </w:t>
      </w:r>
      <w:r w:rsidR="00EF301E" w:rsidRPr="00CA6203">
        <w:rPr>
          <w:rFonts w:ascii="Arial" w:hAnsi="Arial" w:cs="Arial"/>
          <w:noProof/>
          <w:sz w:val="24"/>
          <w:szCs w:val="24"/>
        </w:rPr>
        <w:t>OSNOVNA KONCEPCIJA IZGRADNJE I UREĐENJA PROSTORA</w:t>
      </w:r>
    </w:p>
    <w:p w14:paraId="527B197B" w14:textId="3E518835" w:rsidR="00EF301E" w:rsidRPr="00BE3209" w:rsidRDefault="00EF301E" w:rsidP="00B01956">
      <w:pPr>
        <w:spacing w:after="120" w:line="240" w:lineRule="auto"/>
        <w:jc w:val="both"/>
        <w:rPr>
          <w:rFonts w:ascii="Arial" w:hAnsi="Arial" w:cs="Arial"/>
          <w:noProof/>
        </w:rPr>
      </w:pPr>
      <w:r w:rsidRPr="00BE3209">
        <w:rPr>
          <w:rFonts w:ascii="Arial" w:hAnsi="Arial" w:cs="Arial"/>
          <w:noProof/>
        </w:rPr>
        <w:t>Na osnovu svih elemenata stanja i urbanističke dokumentacije pristupilo se analizi ovog lokaliteta i izradi koncepcije Izmjene Plana koji bi na razmatranom prostoru na racionalan i kvalitetan, ali i realan način definisao smjernice za razvoj i izgradnju</w:t>
      </w:r>
      <w:r w:rsidR="00F2492B">
        <w:rPr>
          <w:rFonts w:ascii="Arial" w:hAnsi="Arial" w:cs="Arial"/>
          <w:noProof/>
        </w:rPr>
        <w:t xml:space="preserve"> planiranog sadržaja u obuhvatu Plana.</w:t>
      </w:r>
    </w:p>
    <w:p w14:paraId="578D695D" w14:textId="5A278AF4" w:rsidR="00EF301E" w:rsidRPr="00BE3209" w:rsidRDefault="00EF301E" w:rsidP="00B01956">
      <w:pPr>
        <w:spacing w:after="120" w:line="240" w:lineRule="auto"/>
        <w:jc w:val="both"/>
        <w:rPr>
          <w:rFonts w:ascii="Arial" w:hAnsi="Arial" w:cs="Arial"/>
          <w:noProof/>
        </w:rPr>
      </w:pPr>
      <w:r w:rsidRPr="00BE3209">
        <w:rPr>
          <w:rFonts w:ascii="Arial" w:hAnsi="Arial" w:cs="Arial"/>
          <w:noProof/>
        </w:rPr>
        <w:t xml:space="preserve">Koncepcija je prilagođena </w:t>
      </w:r>
      <w:r w:rsidR="00FA3CE7">
        <w:rPr>
          <w:rFonts w:ascii="Arial" w:hAnsi="Arial" w:cs="Arial"/>
          <w:noProof/>
        </w:rPr>
        <w:t>postojećem stanju na terenu,</w:t>
      </w:r>
      <w:r w:rsidR="00E00EE7">
        <w:rPr>
          <w:rFonts w:ascii="Arial" w:hAnsi="Arial" w:cs="Arial"/>
          <w:noProof/>
        </w:rPr>
        <w:t xml:space="preserve"> ali i zahtjevima vlasnika zemljišta unutar predmetnog obuhavata.</w:t>
      </w:r>
    </w:p>
    <w:p w14:paraId="68061005" w14:textId="77777777" w:rsidR="00EF301E" w:rsidRPr="004D29FB" w:rsidRDefault="00EF301E" w:rsidP="00B01956">
      <w:pPr>
        <w:spacing w:after="120" w:line="240" w:lineRule="auto"/>
        <w:jc w:val="both"/>
        <w:rPr>
          <w:rFonts w:ascii="Arial" w:hAnsi="Arial" w:cs="Arial"/>
          <w:noProof/>
          <w:sz w:val="24"/>
          <w:szCs w:val="24"/>
        </w:rPr>
      </w:pPr>
    </w:p>
    <w:p w14:paraId="2736F082" w14:textId="566A3CEB" w:rsidR="00EF301E" w:rsidRPr="00945587" w:rsidRDefault="00C548F4" w:rsidP="00B01956">
      <w:pPr>
        <w:spacing w:after="120" w:line="240" w:lineRule="auto"/>
        <w:jc w:val="both"/>
        <w:rPr>
          <w:rFonts w:ascii="Arial" w:hAnsi="Arial" w:cs="Arial"/>
          <w:i/>
          <w:noProof/>
          <w:sz w:val="24"/>
          <w:szCs w:val="24"/>
        </w:rPr>
      </w:pPr>
      <w:r w:rsidRPr="00945587">
        <w:rPr>
          <w:rFonts w:ascii="Arial" w:hAnsi="Arial" w:cs="Arial"/>
          <w:i/>
          <w:noProof/>
          <w:sz w:val="24"/>
          <w:szCs w:val="24"/>
        </w:rPr>
        <w:t>3.</w:t>
      </w:r>
      <w:r w:rsidR="00E00EE7">
        <w:rPr>
          <w:rFonts w:ascii="Arial" w:hAnsi="Arial" w:cs="Arial"/>
          <w:i/>
          <w:noProof/>
          <w:sz w:val="24"/>
          <w:szCs w:val="24"/>
        </w:rPr>
        <w:t>2</w:t>
      </w:r>
      <w:r w:rsidR="00E803A0" w:rsidRPr="00945587">
        <w:rPr>
          <w:rFonts w:ascii="Arial" w:hAnsi="Arial" w:cs="Arial"/>
          <w:i/>
          <w:noProof/>
          <w:sz w:val="24"/>
          <w:szCs w:val="24"/>
        </w:rPr>
        <w:t xml:space="preserve">. </w:t>
      </w:r>
      <w:r w:rsidR="00EF301E" w:rsidRPr="00945587">
        <w:rPr>
          <w:rFonts w:ascii="Arial" w:hAnsi="Arial" w:cs="Arial"/>
          <w:i/>
          <w:noProof/>
          <w:sz w:val="24"/>
          <w:szCs w:val="24"/>
        </w:rPr>
        <w:t>SAOBRAĆAJ</w:t>
      </w:r>
    </w:p>
    <w:p w14:paraId="01B57C3A" w14:textId="77777777" w:rsidR="00EF301E" w:rsidRPr="00BE3209" w:rsidRDefault="00EF301E" w:rsidP="00B01956">
      <w:pPr>
        <w:spacing w:after="120" w:line="240" w:lineRule="auto"/>
        <w:jc w:val="both"/>
        <w:rPr>
          <w:rFonts w:ascii="Arial" w:eastAsia="Arial Unicode MS" w:hAnsi="Arial" w:cs="Arial"/>
          <w:noProof/>
          <w:lang w:val="sr-Latn-BA"/>
        </w:rPr>
      </w:pPr>
      <w:r w:rsidRPr="00BE3209">
        <w:rPr>
          <w:rFonts w:ascii="Arial" w:eastAsia="Arial Unicode MS" w:hAnsi="Arial" w:cs="Arial"/>
          <w:noProof/>
          <w:lang w:val="sr-Latn-BA"/>
        </w:rPr>
        <w:t xml:space="preserve">Prije početka planerskih aktivnosti, neophodno je postaviti određene ciljeve koji se žele postići, kao i standarde iz pojedinih oblasti kojima se teži. </w:t>
      </w:r>
    </w:p>
    <w:p w14:paraId="2A6B7E1C" w14:textId="77777777" w:rsidR="00EF301E" w:rsidRPr="00BE3209" w:rsidRDefault="00EF301E" w:rsidP="00B01956">
      <w:pPr>
        <w:spacing w:after="120" w:line="240" w:lineRule="auto"/>
        <w:jc w:val="both"/>
        <w:rPr>
          <w:rFonts w:ascii="Arial" w:eastAsia="Arial Unicode MS" w:hAnsi="Arial" w:cs="Arial"/>
          <w:noProof/>
          <w:lang w:val="sr-Latn-BA"/>
        </w:rPr>
      </w:pPr>
      <w:r w:rsidRPr="00BE3209">
        <w:rPr>
          <w:rFonts w:ascii="Arial" w:eastAsia="Arial Unicode MS" w:hAnsi="Arial" w:cs="Arial"/>
          <w:noProof/>
          <w:lang w:val="sr-Latn-BA"/>
        </w:rPr>
        <w:t>U ovom slučaju, imajući u vidu izgrađenost prostora, u pogledu saobraćajne infrastrukture, određeni su sljedeći ciljevi :</w:t>
      </w:r>
    </w:p>
    <w:p w14:paraId="78D1C51F" w14:textId="084F769B" w:rsidR="00EF301E" w:rsidRPr="00BE3209" w:rsidRDefault="00EF301E" w:rsidP="003D3712">
      <w:pPr>
        <w:numPr>
          <w:ilvl w:val="0"/>
          <w:numId w:val="2"/>
        </w:numPr>
        <w:spacing w:after="120" w:line="240" w:lineRule="auto"/>
        <w:ind w:left="709" w:firstLine="0"/>
        <w:jc w:val="both"/>
        <w:rPr>
          <w:rFonts w:ascii="Arial" w:eastAsia="Arial Unicode MS" w:hAnsi="Arial" w:cs="Arial"/>
          <w:noProof/>
          <w:lang w:val="sr-Latn-BA"/>
        </w:rPr>
      </w:pPr>
      <w:r w:rsidRPr="00BE3209">
        <w:rPr>
          <w:rFonts w:ascii="Arial" w:eastAsia="Arial Unicode MS" w:hAnsi="Arial" w:cs="Arial"/>
          <w:noProof/>
          <w:lang w:val="sr-Latn-BA"/>
        </w:rPr>
        <w:t>Podizanje bezbjednosti učesnika u saobraćaju na viši nivo.</w:t>
      </w:r>
    </w:p>
    <w:p w14:paraId="22843C03" w14:textId="6B85D9DE" w:rsidR="00EF301E" w:rsidRDefault="00EF301E" w:rsidP="003D3712">
      <w:pPr>
        <w:numPr>
          <w:ilvl w:val="0"/>
          <w:numId w:val="2"/>
        </w:numPr>
        <w:spacing w:after="120" w:line="240" w:lineRule="auto"/>
        <w:ind w:left="709" w:firstLine="0"/>
        <w:jc w:val="both"/>
        <w:rPr>
          <w:rFonts w:ascii="Arial" w:eastAsia="Arial Unicode MS" w:hAnsi="Arial" w:cs="Arial"/>
          <w:noProof/>
          <w:lang w:val="sr-Latn-BA"/>
        </w:rPr>
      </w:pPr>
      <w:r w:rsidRPr="00BE3209">
        <w:rPr>
          <w:rFonts w:ascii="Arial" w:eastAsia="Arial Unicode MS" w:hAnsi="Arial" w:cs="Arial"/>
          <w:noProof/>
          <w:lang w:val="sr-Latn-BA"/>
        </w:rPr>
        <w:t>Stvaranje efikasnije i funkcionalnije saobraćajne mreže.</w:t>
      </w:r>
    </w:p>
    <w:p w14:paraId="5E1FE2DF" w14:textId="260941BF" w:rsidR="003B3165" w:rsidRPr="00BE3209" w:rsidRDefault="003B3165" w:rsidP="003D3712">
      <w:pPr>
        <w:numPr>
          <w:ilvl w:val="0"/>
          <w:numId w:val="2"/>
        </w:numPr>
        <w:spacing w:after="120" w:line="240" w:lineRule="auto"/>
        <w:ind w:left="709" w:firstLine="0"/>
        <w:jc w:val="both"/>
        <w:rPr>
          <w:rFonts w:ascii="Arial" w:eastAsia="Arial Unicode MS" w:hAnsi="Arial" w:cs="Arial"/>
          <w:noProof/>
          <w:lang w:val="sr-Latn-BA"/>
        </w:rPr>
      </w:pPr>
      <w:r>
        <w:rPr>
          <w:rFonts w:ascii="Arial" w:eastAsia="Arial Unicode MS" w:hAnsi="Arial" w:cs="Arial"/>
          <w:noProof/>
          <w:lang w:val="sr-Latn-BA"/>
        </w:rPr>
        <w:t>Povećanje kapaciteta stacionarnog saobraćaja;</w:t>
      </w:r>
    </w:p>
    <w:p w14:paraId="45FEFB68" w14:textId="71A72005" w:rsidR="00EF301E" w:rsidRDefault="00EF301E" w:rsidP="003D3712">
      <w:pPr>
        <w:numPr>
          <w:ilvl w:val="0"/>
          <w:numId w:val="2"/>
        </w:numPr>
        <w:spacing w:after="240" w:line="240" w:lineRule="auto"/>
        <w:ind w:left="709" w:firstLine="0"/>
        <w:jc w:val="both"/>
        <w:rPr>
          <w:rFonts w:ascii="Arial" w:eastAsia="Arial Unicode MS" w:hAnsi="Arial" w:cs="Arial"/>
          <w:noProof/>
          <w:lang w:val="sr-Latn-BA"/>
        </w:rPr>
      </w:pPr>
      <w:r w:rsidRPr="00BE3209">
        <w:rPr>
          <w:rFonts w:ascii="Arial" w:eastAsia="Arial Unicode MS" w:hAnsi="Arial" w:cs="Arial"/>
          <w:noProof/>
          <w:lang w:val="sr-Latn-BA"/>
        </w:rPr>
        <w:t>Uklađivanje geometrijskih elemenata postojećih saobraćajnica sa tehničkim propisima.</w:t>
      </w:r>
    </w:p>
    <w:p w14:paraId="3384474B" w14:textId="77777777" w:rsidR="007661BF" w:rsidRDefault="007661BF" w:rsidP="007661BF">
      <w:pPr>
        <w:spacing w:after="240" w:line="240" w:lineRule="auto"/>
        <w:jc w:val="both"/>
        <w:rPr>
          <w:rFonts w:ascii="Arial" w:eastAsia="Arial Unicode MS" w:hAnsi="Arial" w:cs="Arial"/>
          <w:noProof/>
          <w:lang w:val="sr-Latn-BA"/>
        </w:rPr>
      </w:pPr>
    </w:p>
    <w:p w14:paraId="610BB851" w14:textId="10AA036F" w:rsidR="00EF301E" w:rsidRPr="00360B6C" w:rsidRDefault="00C548F4" w:rsidP="00B01956">
      <w:pPr>
        <w:spacing w:after="120" w:line="240" w:lineRule="auto"/>
        <w:jc w:val="both"/>
        <w:rPr>
          <w:rFonts w:ascii="Arial" w:hAnsi="Arial" w:cs="Arial"/>
          <w:i/>
          <w:noProof/>
          <w:sz w:val="24"/>
          <w:szCs w:val="24"/>
          <w:lang w:val="sr-Latn-BA"/>
        </w:rPr>
      </w:pPr>
      <w:r w:rsidRPr="00360B6C">
        <w:rPr>
          <w:rFonts w:ascii="Arial" w:hAnsi="Arial" w:cs="Arial"/>
          <w:i/>
          <w:noProof/>
          <w:sz w:val="24"/>
          <w:szCs w:val="24"/>
          <w:lang w:val="sr-Latn-BA"/>
        </w:rPr>
        <w:t>3.</w:t>
      </w:r>
      <w:r w:rsidR="00F74DB3">
        <w:rPr>
          <w:rFonts w:ascii="Arial" w:hAnsi="Arial" w:cs="Arial"/>
          <w:i/>
          <w:noProof/>
          <w:sz w:val="24"/>
          <w:szCs w:val="24"/>
          <w:lang w:val="sr-Latn-BA"/>
        </w:rPr>
        <w:t>3</w:t>
      </w:r>
      <w:r w:rsidR="00E803A0" w:rsidRPr="00360B6C">
        <w:rPr>
          <w:rFonts w:ascii="Arial" w:hAnsi="Arial" w:cs="Arial"/>
          <w:i/>
          <w:noProof/>
          <w:sz w:val="24"/>
          <w:szCs w:val="24"/>
          <w:lang w:val="sr-Latn-BA"/>
        </w:rPr>
        <w:t xml:space="preserve">. </w:t>
      </w:r>
      <w:r w:rsidR="00EF301E" w:rsidRPr="00360B6C">
        <w:rPr>
          <w:rFonts w:ascii="Arial" w:hAnsi="Arial" w:cs="Arial"/>
          <w:i/>
          <w:noProof/>
          <w:sz w:val="24"/>
          <w:szCs w:val="24"/>
          <w:lang w:val="sr-Latn-BA"/>
        </w:rPr>
        <w:t>ŽIVOTNA SREDINA</w:t>
      </w:r>
    </w:p>
    <w:p w14:paraId="19AADC76" w14:textId="77777777" w:rsidR="00EF301E" w:rsidRPr="00BE3209" w:rsidRDefault="00EF301E" w:rsidP="00B01956">
      <w:pPr>
        <w:spacing w:after="120" w:line="240" w:lineRule="auto"/>
        <w:jc w:val="both"/>
        <w:rPr>
          <w:rFonts w:ascii="Arial" w:eastAsia="Arial Unicode MS" w:hAnsi="Arial" w:cs="Arial"/>
          <w:noProof/>
          <w:lang w:val="sr-Cyrl-RS"/>
        </w:rPr>
      </w:pPr>
      <w:r w:rsidRPr="00BE3209">
        <w:rPr>
          <w:rFonts w:ascii="Arial" w:eastAsia="Arial Unicode MS" w:hAnsi="Arial" w:cs="Arial"/>
          <w:noProof/>
          <w:lang w:val="sr-Cyrl-RS"/>
        </w:rPr>
        <w:t>Savremeni koncept zaštite životne sredine zahtijeva kontinuirano praćenje stepena aerozagađenja, hidrozagađenja, pedozagađenja, biljnog pokrivača, faune, higijenskog stanja sredine, zdravstvenog stanja ljudi, buke, vibracija, štetnih zračenja, drugih pojava i pokazatelja stanja životne sredine. Opšti kriterijumi za zaštitu životne sredine od proizvodnih objekata polaze od međunarodno utvrđenih ekoloških principa koji se mogu svesti na slijedeće:</w:t>
      </w:r>
    </w:p>
    <w:p w14:paraId="4AD856F6" w14:textId="77777777" w:rsidR="00EF301E" w:rsidRPr="00BE3209" w:rsidRDefault="00EF301E" w:rsidP="00B01956">
      <w:pPr>
        <w:spacing w:after="120" w:line="240" w:lineRule="auto"/>
        <w:ind w:left="720"/>
        <w:jc w:val="both"/>
        <w:rPr>
          <w:rFonts w:ascii="Arial" w:eastAsia="Arial Unicode MS" w:hAnsi="Arial" w:cs="Arial"/>
          <w:noProof/>
          <w:lang w:val="sr-Cyrl-RS"/>
        </w:rPr>
      </w:pPr>
      <w:r w:rsidRPr="00BE3209">
        <w:rPr>
          <w:rFonts w:ascii="Arial" w:eastAsia="Arial Unicode MS" w:hAnsi="Arial" w:cs="Arial"/>
          <w:noProof/>
          <w:lang w:val="sr-Cyrl-RS"/>
        </w:rPr>
        <w:t>•</w:t>
      </w:r>
      <w:r w:rsidRPr="00BE3209">
        <w:rPr>
          <w:rFonts w:ascii="Arial" w:eastAsia="Arial Unicode MS" w:hAnsi="Arial" w:cs="Arial"/>
          <w:noProof/>
          <w:lang w:val="sr-Cyrl-RS"/>
        </w:rPr>
        <w:tab/>
        <w:t>Najbolja politika zaštite životne sredine zasnovana je na preventivnim mjerama, što podrazumijeva blagovremeno sprečavanje ekološki negativnih uticaja na životnu sredinu, umesto uklanjanja njihovih posljedica;</w:t>
      </w:r>
    </w:p>
    <w:p w14:paraId="688CE8C4" w14:textId="77777777" w:rsidR="00EF301E" w:rsidRPr="00BE3209" w:rsidRDefault="00EF301E" w:rsidP="00B01956">
      <w:pPr>
        <w:spacing w:after="120" w:line="240" w:lineRule="auto"/>
        <w:ind w:left="720"/>
        <w:jc w:val="both"/>
        <w:rPr>
          <w:rFonts w:ascii="Arial" w:eastAsia="Arial Unicode MS" w:hAnsi="Arial" w:cs="Arial"/>
          <w:noProof/>
          <w:lang w:val="sr-Cyrl-RS"/>
        </w:rPr>
      </w:pPr>
      <w:r w:rsidRPr="00BE3209">
        <w:rPr>
          <w:rFonts w:ascii="Arial" w:eastAsia="Arial Unicode MS" w:hAnsi="Arial" w:cs="Arial"/>
          <w:noProof/>
          <w:lang w:val="sr-Cyrl-RS"/>
        </w:rPr>
        <w:t>•</w:t>
      </w:r>
      <w:r w:rsidRPr="00BE3209">
        <w:rPr>
          <w:rFonts w:ascii="Arial" w:eastAsia="Arial Unicode MS" w:hAnsi="Arial" w:cs="Arial"/>
          <w:noProof/>
          <w:lang w:val="sr-Cyrl-RS"/>
        </w:rPr>
        <w:tab/>
        <w:t>U procesu donošenja odluka o izgradnji privrednih i infrastrukturnih objekata mora se analizirati i jasno utvrditi uticaj njihove izgradnje i rada na kvalitet životne sredine.</w:t>
      </w:r>
    </w:p>
    <w:p w14:paraId="00CA9966" w14:textId="77777777" w:rsidR="00EF301E" w:rsidRPr="00BE3209" w:rsidRDefault="00EF301E" w:rsidP="00B01956">
      <w:pPr>
        <w:spacing w:after="120" w:line="240" w:lineRule="auto"/>
        <w:jc w:val="both"/>
        <w:rPr>
          <w:rFonts w:ascii="Arial" w:eastAsia="Arial Unicode MS" w:hAnsi="Arial" w:cs="Arial"/>
          <w:noProof/>
          <w:lang w:val="sr-Cyrl-RS"/>
        </w:rPr>
      </w:pPr>
      <w:r w:rsidRPr="00BE3209">
        <w:rPr>
          <w:rFonts w:ascii="Arial" w:eastAsia="Arial Unicode MS" w:hAnsi="Arial" w:cs="Arial"/>
          <w:noProof/>
          <w:lang w:val="sr-Cyrl-RS"/>
        </w:rPr>
        <w:lastRenderedPageBreak/>
        <w:t>Da bi se ispunili svi predviđeni zahtjevi ovim Regulacionim planom se i definišu određena rješenja koja se zasnivaju kako na definisanju zaštite osnovnih prirodnih elemenata tako i na zaštitu slobodnih prostora, gradske baštine, mreže zelenih površina i kulturnog pejzaža.</w:t>
      </w:r>
    </w:p>
    <w:p w14:paraId="776B8AA2" w14:textId="77777777" w:rsidR="00EF301E" w:rsidRPr="00BE3209" w:rsidRDefault="00EF301E" w:rsidP="00B01956">
      <w:pPr>
        <w:spacing w:after="120" w:line="240" w:lineRule="auto"/>
        <w:jc w:val="both"/>
        <w:rPr>
          <w:rFonts w:ascii="Arial" w:eastAsia="Arial Unicode MS" w:hAnsi="Arial" w:cs="Arial"/>
          <w:noProof/>
          <w:lang w:val="sr-Cyrl-RS"/>
        </w:rPr>
      </w:pPr>
      <w:r w:rsidRPr="00BE3209">
        <w:rPr>
          <w:rFonts w:ascii="Arial" w:eastAsia="Arial Unicode MS" w:hAnsi="Arial" w:cs="Arial"/>
          <w:noProof/>
          <w:lang w:val="sr-Cyrl-RS"/>
        </w:rPr>
        <w:t>Osnovne potrebe zaštite se zasnivaju u zaštiti prirodnih elemenata životne sredine i radom stvorenih čovjekovih vrijednosti koje su dio ove urbane cjeline, a koje mogu bitno da utiču na kvalitet čovjekovog života u njoj.</w:t>
      </w:r>
    </w:p>
    <w:p w14:paraId="73B26BF9" w14:textId="77777777" w:rsidR="00EF301E" w:rsidRPr="00BE3209" w:rsidRDefault="00EF301E" w:rsidP="00B01956">
      <w:pPr>
        <w:spacing w:after="120" w:line="240" w:lineRule="auto"/>
        <w:jc w:val="both"/>
        <w:rPr>
          <w:rFonts w:ascii="Arial" w:eastAsia="Arial Unicode MS" w:hAnsi="Arial" w:cs="Arial"/>
          <w:noProof/>
          <w:lang w:val="sr-Cyrl-RS"/>
        </w:rPr>
      </w:pPr>
      <w:r w:rsidRPr="00BE3209">
        <w:rPr>
          <w:rFonts w:ascii="Arial" w:eastAsia="Arial Unicode MS" w:hAnsi="Arial" w:cs="Arial"/>
          <w:noProof/>
          <w:lang w:val="sr-Cyrl-RS"/>
        </w:rPr>
        <w:t>Zaštita životne sredine ovog Plana postići će se ostvarivanjem više pojedinačnih ciljeva, koji se odnose na:</w:t>
      </w:r>
    </w:p>
    <w:p w14:paraId="1EE53641" w14:textId="77777777" w:rsidR="00EF301E" w:rsidRPr="00BE3209" w:rsidRDefault="00EF301E" w:rsidP="00B01956">
      <w:pPr>
        <w:spacing w:after="120" w:line="240" w:lineRule="auto"/>
        <w:ind w:left="720"/>
        <w:jc w:val="both"/>
        <w:rPr>
          <w:rFonts w:ascii="Arial" w:eastAsia="Arial Unicode MS" w:hAnsi="Arial" w:cs="Arial"/>
          <w:noProof/>
          <w:lang w:val="sr-Cyrl-RS"/>
        </w:rPr>
      </w:pPr>
      <w:r w:rsidRPr="00BE3209">
        <w:rPr>
          <w:rFonts w:ascii="Arial" w:eastAsia="Arial Unicode MS" w:hAnsi="Arial" w:cs="Arial"/>
          <w:noProof/>
          <w:lang w:val="sr-Cyrl-RS"/>
        </w:rPr>
        <w:t>•</w:t>
      </w:r>
      <w:r w:rsidRPr="00BE3209">
        <w:rPr>
          <w:rFonts w:ascii="Arial" w:eastAsia="Arial Unicode MS" w:hAnsi="Arial" w:cs="Arial"/>
          <w:noProof/>
          <w:lang w:val="sr-Cyrl-RS"/>
        </w:rPr>
        <w:tab/>
        <w:t>Zaštitu voda od zagađenja (sveobuhvatno kanalisanje i prečišćavanje otpadnih voda iz objekata);</w:t>
      </w:r>
    </w:p>
    <w:p w14:paraId="5A5F2CC2" w14:textId="77777777" w:rsidR="00EF301E" w:rsidRPr="00BE3209" w:rsidRDefault="00EF301E" w:rsidP="00B01956">
      <w:pPr>
        <w:spacing w:after="120" w:line="240" w:lineRule="auto"/>
        <w:ind w:left="720"/>
        <w:jc w:val="both"/>
        <w:rPr>
          <w:rFonts w:ascii="Arial" w:eastAsia="Arial Unicode MS" w:hAnsi="Arial" w:cs="Arial"/>
          <w:noProof/>
          <w:lang w:val="sr-Cyrl-RS"/>
        </w:rPr>
      </w:pPr>
      <w:r w:rsidRPr="00BE3209">
        <w:rPr>
          <w:rFonts w:ascii="Arial" w:eastAsia="Arial Unicode MS" w:hAnsi="Arial" w:cs="Arial"/>
          <w:noProof/>
          <w:lang w:val="sr-Cyrl-RS"/>
        </w:rPr>
        <w:t>•</w:t>
      </w:r>
      <w:r w:rsidRPr="00BE3209">
        <w:rPr>
          <w:rFonts w:ascii="Arial" w:eastAsia="Arial Unicode MS" w:hAnsi="Arial" w:cs="Arial"/>
          <w:noProof/>
          <w:lang w:val="sr-Cyrl-RS"/>
        </w:rPr>
        <w:tab/>
        <w:t>Zaštitu zemljišta od zagađenja (sprečavanje deponovanja otpada na za to nepredviđenim mjestima, itd.);</w:t>
      </w:r>
    </w:p>
    <w:p w14:paraId="104503D1" w14:textId="77777777" w:rsidR="00EF301E" w:rsidRPr="00BE3209" w:rsidRDefault="00EF301E" w:rsidP="00B01956">
      <w:pPr>
        <w:spacing w:after="120" w:line="240" w:lineRule="auto"/>
        <w:ind w:left="720"/>
        <w:jc w:val="both"/>
        <w:rPr>
          <w:rFonts w:ascii="Arial" w:eastAsia="Arial Unicode MS" w:hAnsi="Arial" w:cs="Arial"/>
          <w:noProof/>
          <w:lang w:val="sr-Cyrl-RS"/>
        </w:rPr>
      </w:pPr>
      <w:r w:rsidRPr="00BE3209">
        <w:rPr>
          <w:rFonts w:ascii="Arial" w:eastAsia="Arial Unicode MS" w:hAnsi="Arial" w:cs="Arial"/>
          <w:noProof/>
          <w:lang w:val="sr-Cyrl-RS"/>
        </w:rPr>
        <w:t>•</w:t>
      </w:r>
      <w:r w:rsidRPr="00BE3209">
        <w:rPr>
          <w:rFonts w:ascii="Arial" w:eastAsia="Arial Unicode MS" w:hAnsi="Arial" w:cs="Arial"/>
          <w:noProof/>
          <w:lang w:val="sr-Cyrl-RS"/>
        </w:rPr>
        <w:tab/>
        <w:t>Zaštitu vazduha od zagađenja (kroz obezbjeđenje jedinstvenog sistema toplifikacije, kontrolisanje aerozagađenja od saobraćaja, kao i poštovanje mezo i mikroklimatskih uslova pri izboru lokacija za potencijalne zagađivače);</w:t>
      </w:r>
    </w:p>
    <w:p w14:paraId="42B02DA3" w14:textId="77777777" w:rsidR="00EF301E" w:rsidRPr="00BE3209" w:rsidRDefault="00EF301E" w:rsidP="00B01956">
      <w:pPr>
        <w:spacing w:after="120" w:line="240" w:lineRule="auto"/>
        <w:ind w:left="720"/>
        <w:jc w:val="both"/>
        <w:rPr>
          <w:rFonts w:ascii="Arial" w:eastAsia="Arial Unicode MS" w:hAnsi="Arial" w:cs="Arial"/>
          <w:noProof/>
          <w:lang w:val="sr-Cyrl-RS"/>
        </w:rPr>
      </w:pPr>
      <w:r w:rsidRPr="00BE3209">
        <w:rPr>
          <w:rFonts w:ascii="Arial" w:eastAsia="Arial Unicode MS" w:hAnsi="Arial" w:cs="Arial"/>
          <w:noProof/>
          <w:lang w:val="sr-Cyrl-RS"/>
        </w:rPr>
        <w:t>•</w:t>
      </w:r>
      <w:r w:rsidRPr="00BE3209">
        <w:rPr>
          <w:rFonts w:ascii="Arial" w:eastAsia="Arial Unicode MS" w:hAnsi="Arial" w:cs="Arial"/>
          <w:noProof/>
          <w:lang w:val="sr-Cyrl-RS"/>
        </w:rPr>
        <w:tab/>
        <w:t>Zaštitu od buke (kroz adekvatno planiranje saobraćajnica i saobraćajnih tokova i kontrolisanja saobraćajne buke, kao i različite mjere zaštite, počevši od pravilnog lociranja izvora buke u odnosu na prijemnik, smanjenja stvaranja buke i sprečavanja njenog širenja u okolinu, itd.);</w:t>
      </w:r>
    </w:p>
    <w:p w14:paraId="7BD38F57" w14:textId="77777777" w:rsidR="00EF301E" w:rsidRPr="00BE3209" w:rsidRDefault="00EF301E" w:rsidP="00B01956">
      <w:pPr>
        <w:spacing w:after="120" w:line="240" w:lineRule="auto"/>
        <w:jc w:val="both"/>
        <w:rPr>
          <w:rFonts w:ascii="Arial" w:eastAsia="Arial Unicode MS" w:hAnsi="Arial" w:cs="Arial"/>
          <w:noProof/>
          <w:lang w:val="sr-Cyrl-RS"/>
        </w:rPr>
      </w:pPr>
      <w:r w:rsidRPr="00BE3209">
        <w:rPr>
          <w:rFonts w:ascii="Arial" w:eastAsia="Arial Unicode MS" w:hAnsi="Arial" w:cs="Arial"/>
          <w:noProof/>
          <w:lang w:val="sr-Cyrl-RS"/>
        </w:rPr>
        <w:t>•</w:t>
      </w:r>
      <w:r w:rsidRPr="00BE3209">
        <w:rPr>
          <w:rFonts w:ascii="Arial" w:eastAsia="Arial Unicode MS" w:hAnsi="Arial" w:cs="Arial"/>
          <w:noProof/>
          <w:lang w:val="sr-Cyrl-RS"/>
        </w:rPr>
        <w:tab/>
        <w:t xml:space="preserve">Zaštitu vegetacije, pri čemu se misli na vegetaciju planiranu RP-om. </w:t>
      </w:r>
    </w:p>
    <w:p w14:paraId="7E2F0798" w14:textId="6406ED77" w:rsidR="00EF301E" w:rsidRPr="00BE3209" w:rsidRDefault="00EF301E" w:rsidP="00B01956">
      <w:pPr>
        <w:spacing w:after="120" w:line="240" w:lineRule="auto"/>
        <w:jc w:val="both"/>
        <w:rPr>
          <w:rFonts w:ascii="Arial" w:eastAsia="Arial Unicode MS" w:hAnsi="Arial" w:cs="Arial"/>
          <w:noProof/>
          <w:lang w:val="sr-Cyrl-RS"/>
        </w:rPr>
      </w:pPr>
      <w:r w:rsidRPr="00BE3209">
        <w:rPr>
          <w:rFonts w:ascii="Arial" w:eastAsia="Arial Unicode MS" w:hAnsi="Arial" w:cs="Arial"/>
          <w:noProof/>
          <w:lang w:val="sr-Cyrl-RS"/>
        </w:rPr>
        <w:t xml:space="preserve">Osnovne potrebe zaštite proističu iz </w:t>
      </w:r>
      <w:r w:rsidR="007C6F3E">
        <w:rPr>
          <w:rFonts w:ascii="Arial" w:eastAsia="Arial Unicode MS" w:hAnsi="Arial" w:cs="Arial"/>
          <w:noProof/>
          <w:lang w:val="sr-Cyrl-RS"/>
        </w:rPr>
        <w:t>potreba stvaranja komoditeta tj. kom</w:t>
      </w:r>
      <w:r w:rsidRPr="00BE3209">
        <w:rPr>
          <w:rFonts w:ascii="Arial" w:eastAsia="Arial Unicode MS" w:hAnsi="Arial" w:cs="Arial"/>
          <w:noProof/>
          <w:lang w:val="sr-Cyrl-RS"/>
        </w:rPr>
        <w:t>fora u jednoj urbanoj cjelini sa jedne strane, a sa druge strane radi zaštite životne sredine i opštih prirodnih dobara koje su date čovjeku na raspolaganje.</w:t>
      </w:r>
    </w:p>
    <w:p w14:paraId="6D435052" w14:textId="77777777" w:rsidR="00EF301E" w:rsidRPr="00BE3209" w:rsidRDefault="00EF301E" w:rsidP="00B01956">
      <w:pPr>
        <w:spacing w:after="120" w:line="240" w:lineRule="auto"/>
        <w:jc w:val="both"/>
        <w:rPr>
          <w:rFonts w:ascii="Arial" w:eastAsia="Arial Unicode MS" w:hAnsi="Arial" w:cs="Arial"/>
          <w:noProof/>
          <w:lang w:val="sr-Cyrl-RS"/>
        </w:rPr>
      </w:pPr>
      <w:r w:rsidRPr="00BE3209">
        <w:rPr>
          <w:rFonts w:ascii="Arial" w:eastAsia="Arial Unicode MS" w:hAnsi="Arial" w:cs="Arial"/>
          <w:noProof/>
          <w:lang w:val="sr-Cyrl-RS"/>
        </w:rPr>
        <w:t>U tom smislu neophodno je maksimalnom zaštitom, postojećih prirodnih resursa unutar obuhvata Plana, pravilnom dispozicijom zagađivača, adekvatnim uređenjem sistema zelenih površina itd., obezbijediti takve uslove koji će bitno uticati na unapređenje kvaliteta življenja i ambijentalnih vrijednosti ovog Regulacionog plana.</w:t>
      </w:r>
    </w:p>
    <w:p w14:paraId="6FAD3898" w14:textId="77777777" w:rsidR="00304592" w:rsidRPr="00360B6C" w:rsidRDefault="00304592" w:rsidP="00B01956">
      <w:pPr>
        <w:spacing w:after="120" w:line="240" w:lineRule="auto"/>
        <w:jc w:val="both"/>
        <w:rPr>
          <w:rFonts w:ascii="Arial" w:hAnsi="Arial" w:cs="Arial"/>
          <w:noProof/>
          <w:lang w:val="sr-Cyrl-RS"/>
        </w:rPr>
      </w:pPr>
    </w:p>
    <w:p w14:paraId="5E6D4AAD" w14:textId="293582D7" w:rsidR="00EF301E" w:rsidRPr="00360B6C" w:rsidRDefault="00C548F4" w:rsidP="00B01956">
      <w:pPr>
        <w:spacing w:after="120" w:line="240" w:lineRule="auto"/>
        <w:jc w:val="both"/>
        <w:rPr>
          <w:rFonts w:ascii="Arial" w:hAnsi="Arial" w:cs="Arial"/>
          <w:i/>
          <w:noProof/>
          <w:sz w:val="24"/>
          <w:szCs w:val="24"/>
          <w:lang w:val="sr-Cyrl-RS"/>
        </w:rPr>
      </w:pPr>
      <w:r w:rsidRPr="00360B6C">
        <w:rPr>
          <w:rFonts w:ascii="Arial" w:hAnsi="Arial" w:cs="Arial"/>
          <w:i/>
          <w:noProof/>
          <w:sz w:val="24"/>
          <w:szCs w:val="24"/>
          <w:lang w:val="sr-Cyrl-RS"/>
        </w:rPr>
        <w:t>3.</w:t>
      </w:r>
      <w:r w:rsidR="00F74DB3">
        <w:rPr>
          <w:rFonts w:ascii="Arial" w:hAnsi="Arial" w:cs="Arial"/>
          <w:i/>
          <w:noProof/>
          <w:sz w:val="24"/>
          <w:szCs w:val="24"/>
          <w:lang w:val="sr-Latn-BA"/>
        </w:rPr>
        <w:t>4</w:t>
      </w:r>
      <w:r w:rsidR="00E803A0" w:rsidRPr="00360B6C">
        <w:rPr>
          <w:rFonts w:ascii="Arial" w:hAnsi="Arial" w:cs="Arial"/>
          <w:i/>
          <w:noProof/>
          <w:sz w:val="24"/>
          <w:szCs w:val="24"/>
          <w:lang w:val="sr-Cyrl-RS"/>
        </w:rPr>
        <w:t xml:space="preserve">. </w:t>
      </w:r>
      <w:r w:rsidR="00EF301E" w:rsidRPr="007C6F3E">
        <w:rPr>
          <w:rFonts w:ascii="Arial" w:hAnsi="Arial" w:cs="Arial"/>
          <w:i/>
          <w:noProof/>
          <w:sz w:val="24"/>
          <w:szCs w:val="24"/>
        </w:rPr>
        <w:t>BILANS</w:t>
      </w:r>
      <w:r w:rsidR="00EF301E" w:rsidRPr="00360B6C">
        <w:rPr>
          <w:rFonts w:ascii="Arial" w:hAnsi="Arial" w:cs="Arial"/>
          <w:i/>
          <w:noProof/>
          <w:sz w:val="24"/>
          <w:szCs w:val="24"/>
          <w:lang w:val="sr-Cyrl-RS"/>
        </w:rPr>
        <w:t xml:space="preserve"> </w:t>
      </w:r>
      <w:r w:rsidR="00EF301E" w:rsidRPr="007C6F3E">
        <w:rPr>
          <w:rFonts w:ascii="Arial" w:hAnsi="Arial" w:cs="Arial"/>
          <w:i/>
          <w:noProof/>
          <w:sz w:val="24"/>
          <w:szCs w:val="24"/>
        </w:rPr>
        <w:t>POTREBA</w:t>
      </w:r>
      <w:r w:rsidR="00EF301E" w:rsidRPr="00360B6C">
        <w:rPr>
          <w:rFonts w:ascii="Arial" w:hAnsi="Arial" w:cs="Arial"/>
          <w:i/>
          <w:noProof/>
          <w:sz w:val="24"/>
          <w:szCs w:val="24"/>
          <w:lang w:val="sr-Cyrl-RS"/>
        </w:rPr>
        <w:t xml:space="preserve"> </w:t>
      </w:r>
      <w:r w:rsidR="00EF301E" w:rsidRPr="007C6F3E">
        <w:rPr>
          <w:rFonts w:ascii="Arial" w:hAnsi="Arial" w:cs="Arial"/>
          <w:i/>
          <w:noProof/>
          <w:sz w:val="24"/>
          <w:szCs w:val="24"/>
        </w:rPr>
        <w:t>I</w:t>
      </w:r>
      <w:r w:rsidR="00EF301E" w:rsidRPr="00360B6C">
        <w:rPr>
          <w:rFonts w:ascii="Arial" w:hAnsi="Arial" w:cs="Arial"/>
          <w:i/>
          <w:noProof/>
          <w:sz w:val="24"/>
          <w:szCs w:val="24"/>
          <w:lang w:val="sr-Cyrl-RS"/>
        </w:rPr>
        <w:t xml:space="preserve"> </w:t>
      </w:r>
      <w:r w:rsidR="00EF301E" w:rsidRPr="007C6F3E">
        <w:rPr>
          <w:rFonts w:ascii="Arial" w:hAnsi="Arial" w:cs="Arial"/>
          <w:i/>
          <w:noProof/>
          <w:sz w:val="24"/>
          <w:szCs w:val="24"/>
        </w:rPr>
        <w:t>MOGU</w:t>
      </w:r>
      <w:r w:rsidR="00EF301E" w:rsidRPr="00360B6C">
        <w:rPr>
          <w:rFonts w:ascii="Arial" w:hAnsi="Arial" w:cs="Arial"/>
          <w:i/>
          <w:noProof/>
          <w:sz w:val="24"/>
          <w:szCs w:val="24"/>
          <w:lang w:val="sr-Cyrl-RS"/>
        </w:rPr>
        <w:t>Ć</w:t>
      </w:r>
      <w:r w:rsidR="00EF301E" w:rsidRPr="007C6F3E">
        <w:rPr>
          <w:rFonts w:ascii="Arial" w:hAnsi="Arial" w:cs="Arial"/>
          <w:i/>
          <w:noProof/>
          <w:sz w:val="24"/>
          <w:szCs w:val="24"/>
        </w:rPr>
        <w:t>NOSTI</w:t>
      </w:r>
    </w:p>
    <w:p w14:paraId="21D6BBCC" w14:textId="2ADFA2DC" w:rsidR="00EF301E" w:rsidRPr="00BE3209" w:rsidRDefault="00EF301E" w:rsidP="00B01956">
      <w:pPr>
        <w:spacing w:after="120" w:line="240" w:lineRule="auto"/>
        <w:jc w:val="both"/>
        <w:rPr>
          <w:rFonts w:ascii="Arial" w:eastAsia="Arial Unicode MS" w:hAnsi="Arial" w:cs="Arial"/>
          <w:lang w:val="sr-Cyrl-CS"/>
        </w:rPr>
      </w:pPr>
      <w:proofErr w:type="spellStart"/>
      <w:r w:rsidRPr="00BE3209">
        <w:rPr>
          <w:rFonts w:ascii="Arial" w:eastAsia="Arial Unicode MS" w:hAnsi="Arial" w:cs="Arial"/>
          <w:lang w:val="sr-Cyrl-CS"/>
        </w:rPr>
        <w:t>Bilans</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potreba</w:t>
      </w:r>
      <w:proofErr w:type="spellEnd"/>
      <w:r w:rsidRPr="00BE3209">
        <w:rPr>
          <w:rFonts w:ascii="Arial" w:eastAsia="Arial Unicode MS" w:hAnsi="Arial" w:cs="Arial"/>
          <w:lang w:val="sr-Cyrl-CS"/>
        </w:rPr>
        <w:t xml:space="preserve"> i </w:t>
      </w:r>
      <w:proofErr w:type="spellStart"/>
      <w:r w:rsidRPr="00BE3209">
        <w:rPr>
          <w:rFonts w:ascii="Arial" w:eastAsia="Arial Unicode MS" w:hAnsi="Arial" w:cs="Arial"/>
          <w:lang w:val="sr-Cyrl-CS"/>
        </w:rPr>
        <w:t>mogućnosti</w:t>
      </w:r>
      <w:proofErr w:type="spellEnd"/>
      <w:r w:rsidRPr="00BE3209">
        <w:rPr>
          <w:rFonts w:ascii="Arial" w:eastAsia="Arial Unicode MS" w:hAnsi="Arial" w:cs="Arial"/>
          <w:lang w:val="sr-Cyrl-CS"/>
        </w:rPr>
        <w:t xml:space="preserve"> u </w:t>
      </w:r>
      <w:proofErr w:type="spellStart"/>
      <w:r w:rsidRPr="00BE3209">
        <w:rPr>
          <w:rFonts w:ascii="Arial" w:eastAsia="Arial Unicode MS" w:hAnsi="Arial" w:cs="Arial"/>
          <w:lang w:val="sr-Cyrl-CS"/>
        </w:rPr>
        <w:t>ovom</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prostoru</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nije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egzaktno</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iskazan</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prilikom</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definisanja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Programskog</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zadatka</w:t>
      </w:r>
      <w:proofErr w:type="spellEnd"/>
      <w:r w:rsidRPr="00BE3209">
        <w:rPr>
          <w:rFonts w:ascii="Arial" w:eastAsia="Arial Unicode MS" w:hAnsi="Arial" w:cs="Arial"/>
          <w:lang w:val="sr-Cyrl-CS"/>
        </w:rPr>
        <w:t xml:space="preserve"> i </w:t>
      </w:r>
      <w:proofErr w:type="spellStart"/>
      <w:r w:rsidRPr="00BE3209">
        <w:rPr>
          <w:rFonts w:ascii="Arial" w:eastAsia="Arial Unicode MS" w:hAnsi="Arial" w:cs="Arial"/>
          <w:lang w:val="sr-Cyrl-CS"/>
        </w:rPr>
        <w:t>smjernica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za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izradu</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Plana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ali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je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on</w:t>
      </w:r>
      <w:proofErr w:type="spellEnd"/>
      <w:r w:rsidRPr="00BE3209">
        <w:rPr>
          <w:rFonts w:ascii="Arial" w:eastAsia="Arial Unicode MS" w:hAnsi="Arial" w:cs="Arial"/>
          <w:lang w:val="sr-Cyrl-CS"/>
        </w:rPr>
        <w:t xml:space="preserve">, u </w:t>
      </w:r>
      <w:proofErr w:type="spellStart"/>
      <w:r w:rsidRPr="00BE3209">
        <w:rPr>
          <w:rFonts w:ascii="Arial" w:eastAsia="Arial Unicode MS" w:hAnsi="Arial" w:cs="Arial"/>
          <w:lang w:val="sr-Cyrl-CS"/>
        </w:rPr>
        <w:t>suštini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definisan</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kroz</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mogućnosti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koje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razmatrani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prostor</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pruža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za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moguću</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novu</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izgradnju</w:t>
      </w:r>
      <w:proofErr w:type="spellEnd"/>
      <w:r w:rsidRPr="00BE3209">
        <w:rPr>
          <w:rFonts w:ascii="Arial" w:eastAsia="Arial Unicode MS" w:hAnsi="Arial" w:cs="Arial"/>
          <w:lang w:val="sr-Cyrl-CS"/>
        </w:rPr>
        <w:t xml:space="preserve"> i </w:t>
      </w:r>
      <w:proofErr w:type="spellStart"/>
      <w:r w:rsidRPr="00BE3209">
        <w:rPr>
          <w:rFonts w:ascii="Arial" w:eastAsia="Arial Unicode MS" w:hAnsi="Arial" w:cs="Arial"/>
          <w:lang w:val="sr-Cyrl-CS"/>
        </w:rPr>
        <w:t>uređenje</w:t>
      </w:r>
      <w:proofErr w:type="spellEnd"/>
      <w:r w:rsidRPr="00BE3209">
        <w:rPr>
          <w:rFonts w:ascii="Arial" w:eastAsia="Arial Unicode MS" w:hAnsi="Arial" w:cs="Arial"/>
          <w:lang w:val="sr-Cyrl-CS"/>
        </w:rPr>
        <w:t xml:space="preserve">, a </w:t>
      </w:r>
      <w:proofErr w:type="spellStart"/>
      <w:r w:rsidRPr="00BE3209">
        <w:rPr>
          <w:rFonts w:ascii="Arial" w:eastAsia="Arial Unicode MS" w:hAnsi="Arial" w:cs="Arial"/>
          <w:lang w:val="sr-Cyrl-CS"/>
        </w:rPr>
        <w:t>poseb</w:t>
      </w:r>
      <w:r w:rsidR="007C6F3E">
        <w:rPr>
          <w:rFonts w:ascii="Arial" w:eastAsia="Arial Unicode MS" w:hAnsi="Arial" w:cs="Arial"/>
          <w:lang w:val="sr-Cyrl-CS"/>
        </w:rPr>
        <w:t>no</w:t>
      </w:r>
      <w:proofErr w:type="spellEnd"/>
      <w:r w:rsidR="007C6F3E">
        <w:rPr>
          <w:rFonts w:ascii="Arial" w:eastAsia="Arial Unicode MS" w:hAnsi="Arial" w:cs="Arial"/>
          <w:lang w:val="sr-Cyrl-CS"/>
        </w:rPr>
        <w:t xml:space="preserve"> </w:t>
      </w:r>
      <w:proofErr w:type="spellStart"/>
      <w:r w:rsidR="007C6F3E">
        <w:rPr>
          <w:rFonts w:ascii="Arial" w:eastAsia="Arial Unicode MS" w:hAnsi="Arial" w:cs="Arial"/>
          <w:lang w:val="sr-Cyrl-CS"/>
        </w:rPr>
        <w:t>uslovljen</w:t>
      </w:r>
      <w:proofErr w:type="spellEnd"/>
      <w:r w:rsidR="007C6F3E">
        <w:rPr>
          <w:rFonts w:ascii="Arial" w:eastAsia="Arial Unicode MS" w:hAnsi="Arial" w:cs="Arial"/>
          <w:lang w:val="sr-Cyrl-CS"/>
        </w:rPr>
        <w:t xml:space="preserve"> </w:t>
      </w:r>
      <w:proofErr w:type="spellStart"/>
      <w:r w:rsidR="007C6F3E">
        <w:rPr>
          <w:rFonts w:ascii="Arial" w:eastAsia="Arial Unicode MS" w:hAnsi="Arial" w:cs="Arial"/>
          <w:lang w:val="sr-Cyrl-CS"/>
        </w:rPr>
        <w:t>važećom</w:t>
      </w:r>
      <w:proofErr w:type="spellEnd"/>
      <w:r w:rsidR="007C6F3E">
        <w:rPr>
          <w:rFonts w:ascii="Arial" w:eastAsia="Arial Unicode MS" w:hAnsi="Arial" w:cs="Arial"/>
          <w:lang w:val="sr-Cyrl-CS"/>
        </w:rPr>
        <w:t xml:space="preserve"> </w:t>
      </w:r>
      <w:proofErr w:type="spellStart"/>
      <w:r w:rsidR="007C6F3E">
        <w:rPr>
          <w:rFonts w:ascii="Arial" w:eastAsia="Arial Unicode MS" w:hAnsi="Arial" w:cs="Arial"/>
          <w:lang w:val="sr-Cyrl-CS"/>
        </w:rPr>
        <w:t>zakonskom</w:t>
      </w:r>
      <w:proofErr w:type="spellEnd"/>
      <w:r w:rsidR="007C6F3E">
        <w:rPr>
          <w:rFonts w:ascii="Arial" w:eastAsia="Arial Unicode MS" w:hAnsi="Arial" w:cs="Arial"/>
          <w:lang w:val="sr-Cyrl-CS"/>
        </w:rPr>
        <w:t xml:space="preserve"> </w:t>
      </w:r>
      <w:r w:rsidR="007C6F3E">
        <w:rPr>
          <w:rFonts w:ascii="Arial" w:eastAsia="Arial Unicode MS" w:hAnsi="Arial" w:cs="Arial"/>
          <w:lang w:val="sr-Latn-BA"/>
        </w:rPr>
        <w:t>r</w:t>
      </w:r>
      <w:proofErr w:type="spellStart"/>
      <w:r w:rsidR="007C6F3E">
        <w:rPr>
          <w:rFonts w:ascii="Arial" w:eastAsia="Arial Unicode MS" w:hAnsi="Arial" w:cs="Arial"/>
          <w:lang w:val="sr-Cyrl-CS"/>
        </w:rPr>
        <w:t>egul</w:t>
      </w:r>
      <w:r w:rsidRPr="00BE3209">
        <w:rPr>
          <w:rFonts w:ascii="Arial" w:eastAsia="Arial Unicode MS" w:hAnsi="Arial" w:cs="Arial"/>
          <w:lang w:val="sr-Cyrl-CS"/>
        </w:rPr>
        <w:t>ativom</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koja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se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bavi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uređenjem</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prostora</w:t>
      </w:r>
      <w:proofErr w:type="spellEnd"/>
      <w:r w:rsidRPr="00BE3209">
        <w:rPr>
          <w:rFonts w:ascii="Arial" w:eastAsia="Arial Unicode MS" w:hAnsi="Arial" w:cs="Arial"/>
          <w:lang w:val="sr-Cyrl-CS"/>
        </w:rPr>
        <w:t>.</w:t>
      </w:r>
    </w:p>
    <w:p w14:paraId="45EF38A2" w14:textId="77777777" w:rsidR="00EF301E" w:rsidRPr="00BE3209" w:rsidRDefault="00EF301E" w:rsidP="00B01956">
      <w:pPr>
        <w:spacing w:after="120" w:line="240" w:lineRule="auto"/>
        <w:jc w:val="both"/>
        <w:rPr>
          <w:rFonts w:ascii="Arial" w:eastAsia="Arial Unicode MS" w:hAnsi="Arial" w:cs="Arial"/>
          <w:lang w:val="sr-Cyrl-CS"/>
        </w:rPr>
      </w:pPr>
      <w:proofErr w:type="spellStart"/>
      <w:r w:rsidRPr="00BE3209">
        <w:rPr>
          <w:rFonts w:ascii="Arial" w:eastAsia="Arial Unicode MS" w:hAnsi="Arial" w:cs="Arial"/>
          <w:lang w:val="sr-Cyrl-CS"/>
        </w:rPr>
        <w:t>Planom</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je</w:t>
      </w:r>
      <w:proofErr w:type="spellEnd"/>
      <w:r w:rsidRPr="00BE3209">
        <w:rPr>
          <w:rFonts w:ascii="Arial" w:eastAsia="Arial Unicode MS" w:hAnsi="Arial" w:cs="Arial"/>
          <w:lang w:val="sr-Latn-BA"/>
        </w:rPr>
        <w:t>,</w:t>
      </w:r>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generalno</w:t>
      </w:r>
      <w:proofErr w:type="spellEnd"/>
      <w:r w:rsidRPr="00BE3209">
        <w:rPr>
          <w:rFonts w:ascii="Arial" w:eastAsia="Arial Unicode MS" w:hAnsi="Arial" w:cs="Arial"/>
          <w:lang w:val="sr-Latn-BA"/>
        </w:rPr>
        <w:t>,</w:t>
      </w:r>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potrebno</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omogućiti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dalji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kontinuirani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razvoj</w:t>
      </w:r>
      <w:proofErr w:type="spellEnd"/>
      <w:r w:rsidRPr="00BE3209">
        <w:rPr>
          <w:rFonts w:ascii="Arial" w:eastAsia="Arial Unicode MS" w:hAnsi="Arial" w:cs="Arial"/>
          <w:lang w:val="sr-Cyrl-CS"/>
        </w:rPr>
        <w:t xml:space="preserve"> i </w:t>
      </w:r>
      <w:proofErr w:type="spellStart"/>
      <w:r w:rsidRPr="00BE3209">
        <w:rPr>
          <w:rFonts w:ascii="Arial" w:eastAsia="Arial Unicode MS" w:hAnsi="Arial" w:cs="Arial"/>
          <w:lang w:val="sr-Cyrl-CS"/>
        </w:rPr>
        <w:t>uređenje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ovog</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lokaliteta</w:t>
      </w:r>
      <w:proofErr w:type="spellEnd"/>
      <w:r w:rsidRPr="00BE3209">
        <w:rPr>
          <w:rFonts w:ascii="Arial" w:eastAsia="Arial Unicode MS" w:hAnsi="Arial" w:cs="Arial"/>
          <w:lang w:val="sr-Cyrl-CS"/>
        </w:rPr>
        <w:t xml:space="preserve">  u </w:t>
      </w:r>
      <w:proofErr w:type="spellStart"/>
      <w:r w:rsidRPr="00BE3209">
        <w:rPr>
          <w:rFonts w:ascii="Arial" w:eastAsia="Arial Unicode MS" w:hAnsi="Arial" w:cs="Arial"/>
          <w:lang w:val="sr-Cyrl-CS"/>
        </w:rPr>
        <w:t>okviru</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gradskog</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tkiva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koji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se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ogleda</w:t>
      </w:r>
      <w:proofErr w:type="spellEnd"/>
      <w:r w:rsidRPr="00BE3209">
        <w:rPr>
          <w:rFonts w:ascii="Arial" w:eastAsia="Arial Unicode MS" w:hAnsi="Arial" w:cs="Arial"/>
          <w:lang w:val="sr-Cyrl-CS"/>
        </w:rPr>
        <w:t xml:space="preserve"> u </w:t>
      </w:r>
      <w:proofErr w:type="spellStart"/>
      <w:r w:rsidRPr="00BE3209">
        <w:rPr>
          <w:rFonts w:ascii="Arial" w:eastAsia="Arial Unicode MS" w:hAnsi="Arial" w:cs="Arial"/>
          <w:lang w:val="sr-Cyrl-CS"/>
        </w:rPr>
        <w:t>nizu</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sličnih</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objekata</w:t>
      </w:r>
      <w:proofErr w:type="spellEnd"/>
      <w:r w:rsidRPr="00BE3209">
        <w:rPr>
          <w:rFonts w:ascii="Arial" w:eastAsia="Arial Unicode MS" w:hAnsi="Arial" w:cs="Arial"/>
          <w:lang w:val="sr-Cyrl-CS"/>
        </w:rPr>
        <w:t>.</w:t>
      </w:r>
    </w:p>
    <w:p w14:paraId="055C692F" w14:textId="77777777" w:rsidR="00EF301E" w:rsidRPr="00BE3209" w:rsidRDefault="00EF301E" w:rsidP="00B01956">
      <w:pPr>
        <w:spacing w:after="120" w:line="240" w:lineRule="auto"/>
        <w:jc w:val="both"/>
        <w:rPr>
          <w:rFonts w:ascii="Arial" w:eastAsia="Arial Unicode MS" w:hAnsi="Arial" w:cs="Arial"/>
          <w:lang w:val="sr-Cyrl-CS"/>
        </w:rPr>
      </w:pPr>
      <w:proofErr w:type="spellStart"/>
      <w:r w:rsidRPr="00BE3209">
        <w:rPr>
          <w:rFonts w:ascii="Arial" w:eastAsia="Arial Unicode MS" w:hAnsi="Arial" w:cs="Arial"/>
          <w:lang w:val="sr-Cyrl-CS"/>
        </w:rPr>
        <w:t>Potrebno</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je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one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dijelove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izgrađenog</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tkiva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koji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svojim</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nivoom</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uređenja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ne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odgovaraju</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značaju</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lokaliteta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modelima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zamjenske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izgradnje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rekonstrukcije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interpolacije</w:t>
      </w:r>
      <w:proofErr w:type="spellEnd"/>
      <w:r w:rsidRPr="00BE3209">
        <w:rPr>
          <w:rFonts w:ascii="Arial" w:eastAsia="Arial Unicode MS" w:hAnsi="Arial" w:cs="Arial"/>
          <w:lang w:val="sr-Cyrl-CS"/>
        </w:rPr>
        <w:t xml:space="preserve"> i </w:t>
      </w:r>
      <w:proofErr w:type="spellStart"/>
      <w:r w:rsidRPr="00BE3209">
        <w:rPr>
          <w:rFonts w:ascii="Arial" w:eastAsia="Arial Unicode MS" w:hAnsi="Arial" w:cs="Arial"/>
          <w:lang w:val="sr-Cyrl-CS"/>
        </w:rPr>
        <w:t>uređenja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dovesti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na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potrebni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nivo</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urbaniteta</w:t>
      </w:r>
      <w:proofErr w:type="spellEnd"/>
      <w:r w:rsidRPr="00BE3209">
        <w:rPr>
          <w:rFonts w:ascii="Arial" w:eastAsia="Arial Unicode MS" w:hAnsi="Arial" w:cs="Arial"/>
          <w:lang w:val="sr-Cyrl-CS"/>
        </w:rPr>
        <w:t>.</w:t>
      </w:r>
    </w:p>
    <w:p w14:paraId="453BEABE" w14:textId="1EF6E2AA" w:rsidR="00EF301E" w:rsidRDefault="00EF301E" w:rsidP="00B01956">
      <w:pPr>
        <w:spacing w:after="120" w:line="240" w:lineRule="auto"/>
        <w:jc w:val="both"/>
        <w:rPr>
          <w:rFonts w:ascii="Arial" w:eastAsia="Arial Unicode MS" w:hAnsi="Arial" w:cs="Arial"/>
          <w:lang w:val="sr-Cyrl-CS"/>
        </w:rPr>
      </w:pPr>
      <w:proofErr w:type="spellStart"/>
      <w:r w:rsidRPr="00BE3209">
        <w:rPr>
          <w:rFonts w:ascii="Arial" w:eastAsia="Arial Unicode MS" w:hAnsi="Arial" w:cs="Arial"/>
          <w:lang w:val="sr-Cyrl-CS"/>
        </w:rPr>
        <w:t>Potrebno</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je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maksimalno</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očuvati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sve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slobodne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javne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površine</w:t>
      </w:r>
      <w:proofErr w:type="spellEnd"/>
      <w:r w:rsidRPr="00BE3209">
        <w:rPr>
          <w:rFonts w:ascii="Arial" w:eastAsia="Arial Unicode MS" w:hAnsi="Arial" w:cs="Arial"/>
          <w:lang w:val="sr-Cyrl-CS"/>
        </w:rPr>
        <w:t xml:space="preserve"> i </w:t>
      </w:r>
      <w:proofErr w:type="spellStart"/>
      <w:r w:rsidRPr="00BE3209">
        <w:rPr>
          <w:rFonts w:ascii="Arial" w:eastAsia="Arial Unicode MS" w:hAnsi="Arial" w:cs="Arial"/>
          <w:lang w:val="sr-Cyrl-CS"/>
        </w:rPr>
        <w:t>adekvatno</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ih</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urediti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Za</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postojeće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objekte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potrebno</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je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definisati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planirani</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gabarit</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moguće</w:t>
      </w:r>
      <w:proofErr w:type="spellEnd"/>
      <w:r w:rsidRPr="00BE3209">
        <w:rPr>
          <w:rFonts w:ascii="Arial" w:eastAsia="Arial Unicode MS" w:hAnsi="Arial" w:cs="Arial"/>
          <w:lang w:val="sr-Cyrl-CS"/>
        </w:rPr>
        <w:t xml:space="preserve"> </w:t>
      </w:r>
      <w:proofErr w:type="spellStart"/>
      <w:r w:rsidRPr="00BE3209">
        <w:rPr>
          <w:rFonts w:ascii="Arial" w:eastAsia="Arial Unicode MS" w:hAnsi="Arial" w:cs="Arial"/>
          <w:lang w:val="sr-Cyrl-CS"/>
        </w:rPr>
        <w:t>dogradnje</w:t>
      </w:r>
      <w:proofErr w:type="spellEnd"/>
      <w:r w:rsidRPr="00BE3209">
        <w:rPr>
          <w:rFonts w:ascii="Arial" w:eastAsia="Arial Unicode MS" w:hAnsi="Arial" w:cs="Arial"/>
          <w:lang w:val="sr-Cyrl-CS"/>
        </w:rPr>
        <w:t xml:space="preserve"> i </w:t>
      </w:r>
      <w:proofErr w:type="spellStart"/>
      <w:r w:rsidRPr="00BE3209">
        <w:rPr>
          <w:rFonts w:ascii="Arial" w:eastAsia="Arial Unicode MS" w:hAnsi="Arial" w:cs="Arial"/>
          <w:lang w:val="sr-Cyrl-CS"/>
        </w:rPr>
        <w:t>nadogradnje</w:t>
      </w:r>
      <w:proofErr w:type="spellEnd"/>
      <w:r w:rsidRPr="00BE3209">
        <w:rPr>
          <w:rFonts w:ascii="Arial" w:eastAsia="Arial Unicode MS" w:hAnsi="Arial" w:cs="Arial"/>
          <w:lang w:val="sr-Cyrl-CS"/>
        </w:rPr>
        <w:t>.</w:t>
      </w:r>
    </w:p>
    <w:p w14:paraId="00625A1F" w14:textId="04E93EFC" w:rsidR="00F74DB3" w:rsidRDefault="00F74DB3" w:rsidP="00B01956">
      <w:pPr>
        <w:spacing w:after="120" w:line="240" w:lineRule="auto"/>
        <w:jc w:val="both"/>
        <w:rPr>
          <w:rFonts w:ascii="Arial" w:eastAsia="Arial Unicode MS" w:hAnsi="Arial" w:cs="Arial"/>
          <w:lang w:val="sr-Cyrl-CS"/>
        </w:rPr>
      </w:pPr>
    </w:p>
    <w:p w14:paraId="03220AF7" w14:textId="4C0B48CC" w:rsidR="00F74DB3" w:rsidRDefault="00F74DB3" w:rsidP="00B01956">
      <w:pPr>
        <w:spacing w:after="120" w:line="240" w:lineRule="auto"/>
        <w:jc w:val="both"/>
        <w:rPr>
          <w:rFonts w:ascii="Arial" w:eastAsia="Arial Unicode MS" w:hAnsi="Arial" w:cs="Arial"/>
          <w:lang w:val="sr-Cyrl-CS"/>
        </w:rPr>
      </w:pPr>
    </w:p>
    <w:p w14:paraId="59962159" w14:textId="1C0F6A6C" w:rsidR="000F656F" w:rsidRPr="00360B6C" w:rsidRDefault="00C548F4" w:rsidP="00B01956">
      <w:pPr>
        <w:spacing w:line="240" w:lineRule="auto"/>
        <w:jc w:val="both"/>
        <w:rPr>
          <w:rFonts w:ascii="Arial" w:hAnsi="Arial" w:cs="Arial"/>
          <w:sz w:val="24"/>
          <w:szCs w:val="24"/>
          <w:lang w:val="sr-Cyrl-CS"/>
        </w:rPr>
      </w:pPr>
      <w:bookmarkStart w:id="0" w:name="_Hlk106572096"/>
      <w:r w:rsidRPr="00360B6C">
        <w:rPr>
          <w:rFonts w:ascii="Arial" w:hAnsi="Arial" w:cs="Arial"/>
          <w:sz w:val="24"/>
          <w:szCs w:val="24"/>
          <w:lang w:val="sr-Cyrl-CS"/>
        </w:rPr>
        <w:lastRenderedPageBreak/>
        <w:t>4</w:t>
      </w:r>
      <w:r w:rsidR="000F656F" w:rsidRPr="00360B6C">
        <w:rPr>
          <w:rFonts w:ascii="Arial" w:hAnsi="Arial" w:cs="Arial"/>
          <w:sz w:val="24"/>
          <w:szCs w:val="24"/>
          <w:lang w:val="sr-Cyrl-CS"/>
        </w:rPr>
        <w:t xml:space="preserve">.  </w:t>
      </w:r>
      <w:r w:rsidR="000F656F" w:rsidRPr="00C92915">
        <w:rPr>
          <w:rFonts w:ascii="Arial" w:hAnsi="Arial" w:cs="Arial"/>
          <w:sz w:val="24"/>
          <w:szCs w:val="24"/>
        </w:rPr>
        <w:t>POTREBE</w:t>
      </w:r>
      <w:r w:rsidR="000F656F" w:rsidRPr="00360B6C">
        <w:rPr>
          <w:rFonts w:ascii="Arial" w:hAnsi="Arial" w:cs="Arial"/>
          <w:sz w:val="24"/>
          <w:szCs w:val="24"/>
          <w:lang w:val="sr-Cyrl-CS"/>
        </w:rPr>
        <w:t xml:space="preserve">, </w:t>
      </w:r>
      <w:r w:rsidR="000F656F" w:rsidRPr="00C92915">
        <w:rPr>
          <w:rFonts w:ascii="Arial" w:hAnsi="Arial" w:cs="Arial"/>
          <w:sz w:val="24"/>
          <w:szCs w:val="24"/>
        </w:rPr>
        <w:t>MOGU</w:t>
      </w:r>
      <w:r w:rsidR="000F656F" w:rsidRPr="00360B6C">
        <w:rPr>
          <w:rFonts w:ascii="Arial" w:hAnsi="Arial" w:cs="Arial"/>
          <w:sz w:val="24"/>
          <w:szCs w:val="24"/>
          <w:lang w:val="sr-Cyrl-CS"/>
        </w:rPr>
        <w:t>Ć</w:t>
      </w:r>
      <w:r w:rsidR="000F656F" w:rsidRPr="00C92915">
        <w:rPr>
          <w:rFonts w:ascii="Arial" w:hAnsi="Arial" w:cs="Arial"/>
          <w:sz w:val="24"/>
          <w:szCs w:val="24"/>
        </w:rPr>
        <w:t>NOSTI</w:t>
      </w:r>
      <w:r w:rsidR="000F656F" w:rsidRPr="00360B6C">
        <w:rPr>
          <w:rFonts w:ascii="Arial" w:hAnsi="Arial" w:cs="Arial"/>
          <w:sz w:val="24"/>
          <w:szCs w:val="24"/>
          <w:lang w:val="sr-Cyrl-CS"/>
        </w:rPr>
        <w:t xml:space="preserve"> </w:t>
      </w:r>
      <w:r w:rsidR="000F656F" w:rsidRPr="00C92915">
        <w:rPr>
          <w:rFonts w:ascii="Arial" w:hAnsi="Arial" w:cs="Arial"/>
          <w:sz w:val="24"/>
          <w:szCs w:val="24"/>
        </w:rPr>
        <w:t>I</w:t>
      </w:r>
      <w:r w:rsidR="000F656F" w:rsidRPr="00360B6C">
        <w:rPr>
          <w:rFonts w:ascii="Arial" w:hAnsi="Arial" w:cs="Arial"/>
          <w:sz w:val="24"/>
          <w:szCs w:val="24"/>
          <w:lang w:val="sr-Cyrl-CS"/>
        </w:rPr>
        <w:t xml:space="preserve"> </w:t>
      </w:r>
      <w:r w:rsidR="000F656F" w:rsidRPr="00C92915">
        <w:rPr>
          <w:rFonts w:ascii="Arial" w:hAnsi="Arial" w:cs="Arial"/>
          <w:sz w:val="24"/>
          <w:szCs w:val="24"/>
        </w:rPr>
        <w:t>CILJEVI</w:t>
      </w:r>
      <w:r w:rsidR="000F656F" w:rsidRPr="00360B6C">
        <w:rPr>
          <w:rFonts w:ascii="Arial" w:hAnsi="Arial" w:cs="Arial"/>
          <w:sz w:val="24"/>
          <w:szCs w:val="24"/>
          <w:lang w:val="sr-Cyrl-CS"/>
        </w:rPr>
        <w:t xml:space="preserve"> </w:t>
      </w:r>
      <w:r w:rsidR="000F656F" w:rsidRPr="00C92915">
        <w:rPr>
          <w:rFonts w:ascii="Arial" w:hAnsi="Arial" w:cs="Arial"/>
          <w:sz w:val="24"/>
          <w:szCs w:val="24"/>
        </w:rPr>
        <w:t>ORGANIZACIJE</w:t>
      </w:r>
      <w:r w:rsidR="000F656F" w:rsidRPr="00360B6C">
        <w:rPr>
          <w:rFonts w:ascii="Arial" w:hAnsi="Arial" w:cs="Arial"/>
          <w:sz w:val="24"/>
          <w:szCs w:val="24"/>
          <w:lang w:val="sr-Cyrl-CS"/>
        </w:rPr>
        <w:t>,</w:t>
      </w:r>
      <w:r w:rsidR="00A605FD" w:rsidRPr="00360B6C">
        <w:rPr>
          <w:rFonts w:ascii="Arial" w:hAnsi="Arial" w:cs="Arial"/>
          <w:sz w:val="24"/>
          <w:szCs w:val="24"/>
          <w:lang w:val="sr-Cyrl-CS"/>
        </w:rPr>
        <w:t xml:space="preserve"> </w:t>
      </w:r>
      <w:r w:rsidR="000F656F" w:rsidRPr="00C92915">
        <w:rPr>
          <w:rFonts w:ascii="Arial" w:hAnsi="Arial" w:cs="Arial"/>
          <w:sz w:val="24"/>
          <w:szCs w:val="24"/>
        </w:rPr>
        <w:t>URE</w:t>
      </w:r>
      <w:r w:rsidR="000F656F" w:rsidRPr="00360B6C">
        <w:rPr>
          <w:rFonts w:ascii="Arial" w:hAnsi="Arial" w:cs="Arial"/>
          <w:sz w:val="24"/>
          <w:szCs w:val="24"/>
          <w:lang w:val="sr-Cyrl-CS"/>
        </w:rPr>
        <w:t>Đ</w:t>
      </w:r>
      <w:r w:rsidR="000F656F" w:rsidRPr="00C92915">
        <w:rPr>
          <w:rFonts w:ascii="Arial" w:hAnsi="Arial" w:cs="Arial"/>
          <w:sz w:val="24"/>
          <w:szCs w:val="24"/>
        </w:rPr>
        <w:t>ENJA</w:t>
      </w:r>
      <w:r w:rsidR="000F656F" w:rsidRPr="00360B6C">
        <w:rPr>
          <w:rFonts w:ascii="Arial" w:hAnsi="Arial" w:cs="Arial"/>
          <w:sz w:val="24"/>
          <w:szCs w:val="24"/>
          <w:lang w:val="sr-Cyrl-CS"/>
        </w:rPr>
        <w:t xml:space="preserve"> </w:t>
      </w:r>
      <w:r w:rsidR="000F656F" w:rsidRPr="00C92915">
        <w:rPr>
          <w:rFonts w:ascii="Arial" w:hAnsi="Arial" w:cs="Arial"/>
          <w:sz w:val="24"/>
          <w:szCs w:val="24"/>
        </w:rPr>
        <w:t>I</w:t>
      </w:r>
      <w:r w:rsidR="000F656F" w:rsidRPr="00360B6C">
        <w:rPr>
          <w:rFonts w:ascii="Arial" w:hAnsi="Arial" w:cs="Arial"/>
          <w:sz w:val="24"/>
          <w:szCs w:val="24"/>
          <w:lang w:val="sr-Cyrl-CS"/>
        </w:rPr>
        <w:t xml:space="preserve"> </w:t>
      </w:r>
      <w:r w:rsidR="000F656F" w:rsidRPr="00C92915">
        <w:rPr>
          <w:rFonts w:ascii="Arial" w:hAnsi="Arial" w:cs="Arial"/>
          <w:sz w:val="24"/>
          <w:szCs w:val="24"/>
        </w:rPr>
        <w:t>KORI</w:t>
      </w:r>
      <w:r w:rsidR="000F656F" w:rsidRPr="00360B6C">
        <w:rPr>
          <w:rFonts w:ascii="Arial" w:hAnsi="Arial" w:cs="Arial"/>
          <w:sz w:val="24"/>
          <w:szCs w:val="24"/>
          <w:lang w:val="sr-Cyrl-CS"/>
        </w:rPr>
        <w:t>ŠĆ</w:t>
      </w:r>
      <w:r w:rsidR="000F656F" w:rsidRPr="00C92915">
        <w:rPr>
          <w:rFonts w:ascii="Arial" w:hAnsi="Arial" w:cs="Arial"/>
          <w:sz w:val="24"/>
          <w:szCs w:val="24"/>
        </w:rPr>
        <w:t>ENJA</w:t>
      </w:r>
      <w:r w:rsidR="000F656F" w:rsidRPr="00360B6C">
        <w:rPr>
          <w:rFonts w:ascii="Arial" w:hAnsi="Arial" w:cs="Arial"/>
          <w:sz w:val="24"/>
          <w:szCs w:val="24"/>
          <w:lang w:val="sr-Cyrl-CS"/>
        </w:rPr>
        <w:t xml:space="preserve"> </w:t>
      </w:r>
      <w:r w:rsidR="000F656F" w:rsidRPr="00C92915">
        <w:rPr>
          <w:rFonts w:ascii="Arial" w:hAnsi="Arial" w:cs="Arial"/>
          <w:sz w:val="24"/>
          <w:szCs w:val="24"/>
        </w:rPr>
        <w:t>PROSTORA</w:t>
      </w:r>
    </w:p>
    <w:bookmarkEnd w:id="0"/>
    <w:p w14:paraId="133F7D00" w14:textId="77777777" w:rsidR="00A605FD" w:rsidRPr="00360B6C" w:rsidRDefault="00A605FD" w:rsidP="00B01956">
      <w:pPr>
        <w:spacing w:line="240" w:lineRule="auto"/>
        <w:jc w:val="both"/>
        <w:rPr>
          <w:rFonts w:ascii="Arial" w:hAnsi="Arial" w:cs="Arial"/>
          <w:lang w:val="sr-Cyrl-CS"/>
        </w:rPr>
      </w:pPr>
    </w:p>
    <w:p w14:paraId="2D8AA1C5" w14:textId="216AF972" w:rsidR="00C36243" w:rsidRPr="00360B6C" w:rsidRDefault="00C548F4" w:rsidP="00B01956">
      <w:pPr>
        <w:spacing w:line="240" w:lineRule="auto"/>
        <w:jc w:val="both"/>
        <w:rPr>
          <w:rFonts w:ascii="Arial" w:hAnsi="Arial" w:cs="Arial"/>
          <w:sz w:val="24"/>
          <w:szCs w:val="24"/>
          <w:lang w:val="sr-Cyrl-CS"/>
        </w:rPr>
      </w:pPr>
      <w:r w:rsidRPr="00360B6C">
        <w:rPr>
          <w:rFonts w:ascii="Arial" w:hAnsi="Arial" w:cs="Arial"/>
          <w:sz w:val="24"/>
          <w:szCs w:val="24"/>
          <w:lang w:val="sr-Cyrl-CS"/>
        </w:rPr>
        <w:t>4.</w:t>
      </w:r>
      <w:r w:rsidR="00C36243" w:rsidRPr="00360B6C">
        <w:rPr>
          <w:rFonts w:ascii="Arial" w:hAnsi="Arial" w:cs="Arial"/>
          <w:sz w:val="24"/>
          <w:szCs w:val="24"/>
          <w:lang w:val="sr-Cyrl-CS"/>
        </w:rPr>
        <w:t xml:space="preserve">1.  </w:t>
      </w:r>
      <w:r w:rsidR="00C36243" w:rsidRPr="00C92915">
        <w:rPr>
          <w:rFonts w:ascii="Arial" w:hAnsi="Arial" w:cs="Arial"/>
          <w:sz w:val="24"/>
          <w:szCs w:val="24"/>
        </w:rPr>
        <w:t>PLAN</w:t>
      </w:r>
      <w:r w:rsidR="00C36243" w:rsidRPr="00360B6C">
        <w:rPr>
          <w:rFonts w:ascii="Arial" w:hAnsi="Arial" w:cs="Arial"/>
          <w:sz w:val="24"/>
          <w:szCs w:val="24"/>
          <w:lang w:val="sr-Cyrl-CS"/>
        </w:rPr>
        <w:t xml:space="preserve"> </w:t>
      </w:r>
      <w:r w:rsidR="00C36243" w:rsidRPr="00C92915">
        <w:rPr>
          <w:rFonts w:ascii="Arial" w:hAnsi="Arial" w:cs="Arial"/>
          <w:sz w:val="24"/>
          <w:szCs w:val="24"/>
        </w:rPr>
        <w:t>UKLANJANJA</w:t>
      </w:r>
      <w:r w:rsidR="00C36243" w:rsidRPr="00360B6C">
        <w:rPr>
          <w:rFonts w:ascii="Arial" w:hAnsi="Arial" w:cs="Arial"/>
          <w:sz w:val="24"/>
          <w:szCs w:val="24"/>
          <w:lang w:val="sr-Cyrl-CS"/>
        </w:rPr>
        <w:t xml:space="preserve"> </w:t>
      </w:r>
      <w:r w:rsidR="00C36243" w:rsidRPr="00C92915">
        <w:rPr>
          <w:rFonts w:ascii="Arial" w:hAnsi="Arial" w:cs="Arial"/>
          <w:sz w:val="24"/>
          <w:szCs w:val="24"/>
        </w:rPr>
        <w:t>OBJEKATA</w:t>
      </w:r>
    </w:p>
    <w:p w14:paraId="3A6CCB06" w14:textId="379B82DA" w:rsidR="00C36243" w:rsidRPr="00360B6C" w:rsidRDefault="00985DB8" w:rsidP="00B01956">
      <w:pPr>
        <w:spacing w:line="240" w:lineRule="auto"/>
        <w:jc w:val="both"/>
        <w:rPr>
          <w:rFonts w:ascii="Arial" w:hAnsi="Arial" w:cs="Arial"/>
          <w:lang w:val="sr-Cyrl-CS"/>
        </w:rPr>
      </w:pPr>
      <w:r>
        <w:rPr>
          <w:rFonts w:ascii="Arial" w:hAnsi="Arial" w:cs="Arial"/>
        </w:rPr>
        <w:t xml:space="preserve">Na </w:t>
      </w:r>
      <w:proofErr w:type="spellStart"/>
      <w:r>
        <w:rPr>
          <w:rFonts w:ascii="Arial" w:hAnsi="Arial" w:cs="Arial"/>
        </w:rPr>
        <w:t>terenu</w:t>
      </w:r>
      <w:proofErr w:type="spellEnd"/>
      <w:r>
        <w:rPr>
          <w:rFonts w:ascii="Arial" w:hAnsi="Arial" w:cs="Arial"/>
        </w:rPr>
        <w:t xml:space="preserve"> je </w:t>
      </w:r>
      <w:proofErr w:type="spellStart"/>
      <w:r>
        <w:rPr>
          <w:rFonts w:ascii="Arial" w:hAnsi="Arial" w:cs="Arial"/>
        </w:rPr>
        <w:t>evidentirano</w:t>
      </w:r>
      <w:proofErr w:type="spellEnd"/>
      <w:r>
        <w:rPr>
          <w:rFonts w:ascii="Arial" w:hAnsi="Arial" w:cs="Arial"/>
        </w:rPr>
        <w:t xml:space="preserve"> 14 </w:t>
      </w:r>
      <w:proofErr w:type="spellStart"/>
      <w:r>
        <w:rPr>
          <w:rFonts w:ascii="Arial" w:hAnsi="Arial" w:cs="Arial"/>
        </w:rPr>
        <w:t>objekata</w:t>
      </w:r>
      <w:proofErr w:type="spellEnd"/>
      <w:r>
        <w:rPr>
          <w:rFonts w:ascii="Arial" w:hAnsi="Arial" w:cs="Arial"/>
        </w:rPr>
        <w:t xml:space="preserve"> </w:t>
      </w:r>
      <w:proofErr w:type="spellStart"/>
      <w:r>
        <w:rPr>
          <w:rFonts w:ascii="Arial" w:hAnsi="Arial" w:cs="Arial"/>
        </w:rPr>
        <w:t>predviđenih</w:t>
      </w:r>
      <w:proofErr w:type="spellEnd"/>
      <w:r>
        <w:rPr>
          <w:rFonts w:ascii="Arial" w:hAnsi="Arial" w:cs="Arial"/>
        </w:rPr>
        <w:t xml:space="preserve"> za </w:t>
      </w:r>
      <w:proofErr w:type="spellStart"/>
      <w:r>
        <w:rPr>
          <w:rFonts w:ascii="Arial" w:hAnsi="Arial" w:cs="Arial"/>
        </w:rPr>
        <w:t>uklanjanje</w:t>
      </w:r>
      <w:proofErr w:type="spellEnd"/>
      <w:r>
        <w:rPr>
          <w:rFonts w:ascii="Arial" w:hAnsi="Arial" w:cs="Arial"/>
        </w:rPr>
        <w:t xml:space="preserve">. </w:t>
      </w:r>
      <w:proofErr w:type="spellStart"/>
      <w:r>
        <w:rPr>
          <w:rFonts w:ascii="Arial" w:hAnsi="Arial" w:cs="Arial"/>
        </w:rPr>
        <w:t>Objekti</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pomoćnog</w:t>
      </w:r>
      <w:proofErr w:type="spellEnd"/>
      <w:r>
        <w:rPr>
          <w:rFonts w:ascii="Arial" w:hAnsi="Arial" w:cs="Arial"/>
        </w:rPr>
        <w:t xml:space="preserve"> </w:t>
      </w:r>
      <w:proofErr w:type="spellStart"/>
      <w:r>
        <w:rPr>
          <w:rFonts w:ascii="Arial" w:hAnsi="Arial" w:cs="Arial"/>
        </w:rPr>
        <w:t>karaktera</w:t>
      </w:r>
      <w:proofErr w:type="spellEnd"/>
      <w:r>
        <w:rPr>
          <w:rFonts w:ascii="Arial" w:hAnsi="Arial" w:cs="Arial"/>
        </w:rPr>
        <w:t xml:space="preserve">, </w:t>
      </w:r>
      <w:proofErr w:type="spellStart"/>
      <w:r>
        <w:rPr>
          <w:rFonts w:ascii="Arial" w:hAnsi="Arial" w:cs="Arial"/>
        </w:rPr>
        <w:t>odnosno</w:t>
      </w:r>
      <w:proofErr w:type="spellEnd"/>
      <w:r>
        <w:rPr>
          <w:rFonts w:ascii="Arial" w:hAnsi="Arial" w:cs="Arial"/>
        </w:rPr>
        <w:t xml:space="preserve"> </w:t>
      </w:r>
      <w:proofErr w:type="spellStart"/>
      <w:r>
        <w:rPr>
          <w:rFonts w:ascii="Arial" w:hAnsi="Arial" w:cs="Arial"/>
        </w:rPr>
        <w:t>garaže</w:t>
      </w:r>
      <w:proofErr w:type="spellEnd"/>
      <w:r>
        <w:rPr>
          <w:rFonts w:ascii="Arial" w:hAnsi="Arial" w:cs="Arial"/>
        </w:rPr>
        <w:t>.</w:t>
      </w:r>
    </w:p>
    <w:p w14:paraId="7AB57174" w14:textId="77777777" w:rsidR="00C36243" w:rsidRPr="00360B6C" w:rsidRDefault="00C36243" w:rsidP="00B01956">
      <w:pPr>
        <w:spacing w:line="240" w:lineRule="auto"/>
        <w:jc w:val="both"/>
        <w:rPr>
          <w:rFonts w:ascii="Arial" w:hAnsi="Arial" w:cs="Arial"/>
          <w:lang w:val="sr-Cyrl-CS"/>
        </w:rPr>
      </w:pPr>
    </w:p>
    <w:p w14:paraId="1DCE6BE6" w14:textId="1FF03B7F" w:rsidR="00C36243" w:rsidRPr="00360B6C" w:rsidRDefault="00C548F4" w:rsidP="00B01956">
      <w:pPr>
        <w:spacing w:line="240" w:lineRule="auto"/>
        <w:jc w:val="both"/>
        <w:rPr>
          <w:rFonts w:ascii="Arial" w:hAnsi="Arial" w:cs="Arial"/>
          <w:sz w:val="24"/>
          <w:szCs w:val="24"/>
          <w:lang w:val="sr-Cyrl-CS"/>
        </w:rPr>
      </w:pPr>
      <w:r w:rsidRPr="00360B6C">
        <w:rPr>
          <w:rFonts w:ascii="Arial" w:hAnsi="Arial" w:cs="Arial"/>
          <w:sz w:val="24"/>
          <w:szCs w:val="24"/>
          <w:lang w:val="sr-Cyrl-CS"/>
        </w:rPr>
        <w:t>4.</w:t>
      </w:r>
      <w:r w:rsidR="00C36243" w:rsidRPr="00360B6C">
        <w:rPr>
          <w:rFonts w:ascii="Arial" w:hAnsi="Arial" w:cs="Arial"/>
          <w:sz w:val="24"/>
          <w:szCs w:val="24"/>
          <w:lang w:val="sr-Cyrl-CS"/>
        </w:rPr>
        <w:t xml:space="preserve">2. </w:t>
      </w:r>
      <w:r w:rsidR="00C36243" w:rsidRPr="00946020">
        <w:rPr>
          <w:rFonts w:ascii="Arial" w:hAnsi="Arial" w:cs="Arial"/>
          <w:sz w:val="24"/>
          <w:szCs w:val="24"/>
        </w:rPr>
        <w:t>TIPOLOGIJA</w:t>
      </w:r>
      <w:r w:rsidR="00C36243" w:rsidRPr="00360B6C">
        <w:rPr>
          <w:rFonts w:ascii="Arial" w:hAnsi="Arial" w:cs="Arial"/>
          <w:sz w:val="24"/>
          <w:szCs w:val="24"/>
          <w:lang w:val="sr-Cyrl-CS"/>
        </w:rPr>
        <w:t xml:space="preserve"> </w:t>
      </w:r>
      <w:r w:rsidR="00C36243" w:rsidRPr="00946020">
        <w:rPr>
          <w:rFonts w:ascii="Arial" w:hAnsi="Arial" w:cs="Arial"/>
          <w:sz w:val="24"/>
          <w:szCs w:val="24"/>
        </w:rPr>
        <w:t>IZGRADNJE</w:t>
      </w:r>
    </w:p>
    <w:p w14:paraId="130E1AAB" w14:textId="2BE0A561" w:rsidR="00C36243" w:rsidRPr="00425346" w:rsidRDefault="00C36243" w:rsidP="00B01956">
      <w:pPr>
        <w:spacing w:line="240" w:lineRule="auto"/>
        <w:jc w:val="both"/>
        <w:rPr>
          <w:rFonts w:ascii="Arial" w:hAnsi="Arial" w:cs="Arial"/>
          <w:lang w:val="sr-Latn-BA"/>
        </w:rPr>
      </w:pPr>
      <w:r w:rsidRPr="00BE3209">
        <w:rPr>
          <w:rFonts w:ascii="Arial" w:hAnsi="Arial" w:cs="Arial"/>
        </w:rPr>
        <w:t>U</w:t>
      </w:r>
      <w:r w:rsidRPr="00360B6C">
        <w:rPr>
          <w:rFonts w:ascii="Arial" w:hAnsi="Arial" w:cs="Arial"/>
          <w:lang w:val="sr-Cyrl-CS"/>
        </w:rPr>
        <w:t xml:space="preserve"> </w:t>
      </w:r>
      <w:proofErr w:type="spellStart"/>
      <w:r w:rsidRPr="00BE3209">
        <w:rPr>
          <w:rFonts w:ascii="Arial" w:hAnsi="Arial" w:cs="Arial"/>
        </w:rPr>
        <w:t>pogledu</w:t>
      </w:r>
      <w:proofErr w:type="spellEnd"/>
      <w:r w:rsidRPr="00360B6C">
        <w:rPr>
          <w:rFonts w:ascii="Arial" w:hAnsi="Arial" w:cs="Arial"/>
          <w:lang w:val="sr-Cyrl-CS"/>
        </w:rPr>
        <w:t xml:space="preserve"> </w:t>
      </w:r>
      <w:proofErr w:type="spellStart"/>
      <w:r w:rsidRPr="00BE3209">
        <w:rPr>
          <w:rFonts w:ascii="Arial" w:hAnsi="Arial" w:cs="Arial"/>
        </w:rPr>
        <w:t>tipologije</w:t>
      </w:r>
      <w:proofErr w:type="spellEnd"/>
      <w:r w:rsidRPr="00360B6C">
        <w:rPr>
          <w:rFonts w:ascii="Arial" w:hAnsi="Arial" w:cs="Arial"/>
          <w:lang w:val="sr-Cyrl-CS"/>
        </w:rPr>
        <w:t xml:space="preserve"> </w:t>
      </w:r>
      <w:proofErr w:type="spellStart"/>
      <w:r w:rsidRPr="00BE3209">
        <w:rPr>
          <w:rFonts w:ascii="Arial" w:hAnsi="Arial" w:cs="Arial"/>
        </w:rPr>
        <w:t>gra</w:t>
      </w:r>
      <w:proofErr w:type="spellEnd"/>
      <w:r w:rsidRPr="00360B6C">
        <w:rPr>
          <w:rFonts w:ascii="Arial" w:hAnsi="Arial" w:cs="Arial"/>
          <w:lang w:val="sr-Cyrl-CS"/>
        </w:rPr>
        <w:t>đ</w:t>
      </w:r>
      <w:proofErr w:type="spellStart"/>
      <w:r w:rsidRPr="00BE3209">
        <w:rPr>
          <w:rFonts w:ascii="Arial" w:hAnsi="Arial" w:cs="Arial"/>
        </w:rPr>
        <w:t>evinskog</w:t>
      </w:r>
      <w:proofErr w:type="spellEnd"/>
      <w:r w:rsidRPr="00360B6C">
        <w:rPr>
          <w:rFonts w:ascii="Arial" w:hAnsi="Arial" w:cs="Arial"/>
          <w:lang w:val="sr-Cyrl-CS"/>
        </w:rPr>
        <w:t xml:space="preserve"> </w:t>
      </w:r>
      <w:proofErr w:type="spellStart"/>
      <w:r w:rsidRPr="00BE3209">
        <w:rPr>
          <w:rFonts w:ascii="Arial" w:hAnsi="Arial" w:cs="Arial"/>
        </w:rPr>
        <w:t>fonda</w:t>
      </w:r>
      <w:proofErr w:type="spellEnd"/>
      <w:r w:rsidRPr="00360B6C">
        <w:rPr>
          <w:rFonts w:ascii="Arial" w:hAnsi="Arial" w:cs="Arial"/>
          <w:lang w:val="sr-Cyrl-CS"/>
        </w:rPr>
        <w:t xml:space="preserve">, </w:t>
      </w:r>
      <w:proofErr w:type="spellStart"/>
      <w:r w:rsidRPr="00BE3209">
        <w:rPr>
          <w:rFonts w:ascii="Arial" w:hAnsi="Arial" w:cs="Arial"/>
        </w:rPr>
        <w:t>plansko</w:t>
      </w:r>
      <w:proofErr w:type="spellEnd"/>
      <w:r w:rsidRPr="00360B6C">
        <w:rPr>
          <w:rFonts w:ascii="Arial" w:hAnsi="Arial" w:cs="Arial"/>
          <w:lang w:val="sr-Cyrl-CS"/>
        </w:rPr>
        <w:t xml:space="preserve"> </w:t>
      </w:r>
      <w:proofErr w:type="spellStart"/>
      <w:r w:rsidRPr="00BE3209">
        <w:rPr>
          <w:rFonts w:ascii="Arial" w:hAnsi="Arial" w:cs="Arial"/>
        </w:rPr>
        <w:t>rje</w:t>
      </w:r>
      <w:proofErr w:type="spellEnd"/>
      <w:r w:rsidRPr="00360B6C">
        <w:rPr>
          <w:rFonts w:ascii="Arial" w:hAnsi="Arial" w:cs="Arial"/>
          <w:lang w:val="sr-Cyrl-CS"/>
        </w:rPr>
        <w:t>š</w:t>
      </w:r>
      <w:proofErr w:type="spellStart"/>
      <w:r w:rsidRPr="00BE3209">
        <w:rPr>
          <w:rFonts w:ascii="Arial" w:hAnsi="Arial" w:cs="Arial"/>
        </w:rPr>
        <w:t>enje</w:t>
      </w:r>
      <w:proofErr w:type="spellEnd"/>
      <w:r w:rsidRPr="00360B6C">
        <w:rPr>
          <w:rFonts w:ascii="Arial" w:hAnsi="Arial" w:cs="Arial"/>
          <w:lang w:val="sr-Cyrl-CS"/>
        </w:rPr>
        <w:t xml:space="preserve"> </w:t>
      </w:r>
      <w:r w:rsidRPr="00BE3209">
        <w:rPr>
          <w:rFonts w:ascii="Arial" w:hAnsi="Arial" w:cs="Arial"/>
        </w:rPr>
        <w:t>se</w:t>
      </w:r>
      <w:r w:rsidRPr="00360B6C">
        <w:rPr>
          <w:rFonts w:ascii="Arial" w:hAnsi="Arial" w:cs="Arial"/>
          <w:lang w:val="sr-Cyrl-CS"/>
        </w:rPr>
        <w:t xml:space="preserve"> </w:t>
      </w:r>
      <w:proofErr w:type="spellStart"/>
      <w:r w:rsidRPr="00BE3209">
        <w:rPr>
          <w:rFonts w:ascii="Arial" w:hAnsi="Arial" w:cs="Arial"/>
        </w:rPr>
        <w:t>nadovezuje</w:t>
      </w:r>
      <w:proofErr w:type="spellEnd"/>
      <w:r w:rsidRPr="00360B6C">
        <w:rPr>
          <w:rFonts w:ascii="Arial" w:hAnsi="Arial" w:cs="Arial"/>
          <w:lang w:val="sr-Cyrl-CS"/>
        </w:rPr>
        <w:t xml:space="preserve"> </w:t>
      </w:r>
      <w:proofErr w:type="spellStart"/>
      <w:r w:rsidRPr="00BE3209">
        <w:rPr>
          <w:rFonts w:ascii="Arial" w:hAnsi="Arial" w:cs="Arial"/>
        </w:rPr>
        <w:t>na</w:t>
      </w:r>
      <w:proofErr w:type="spellEnd"/>
      <w:r w:rsidRPr="00360B6C">
        <w:rPr>
          <w:rFonts w:ascii="Arial" w:hAnsi="Arial" w:cs="Arial"/>
          <w:lang w:val="sr-Cyrl-CS"/>
        </w:rPr>
        <w:t xml:space="preserve"> </w:t>
      </w:r>
      <w:proofErr w:type="spellStart"/>
      <w:r w:rsidR="00FA3CE7">
        <w:rPr>
          <w:rFonts w:ascii="Arial" w:hAnsi="Arial" w:cs="Arial"/>
        </w:rPr>
        <w:t>pot</w:t>
      </w:r>
      <w:r w:rsidR="00C86C79">
        <w:rPr>
          <w:rFonts w:ascii="Arial" w:hAnsi="Arial" w:cs="Arial"/>
        </w:rPr>
        <w:t>rebe</w:t>
      </w:r>
      <w:proofErr w:type="spellEnd"/>
      <w:r w:rsidR="00C86C79" w:rsidRPr="00360B6C">
        <w:rPr>
          <w:rFonts w:ascii="Arial" w:hAnsi="Arial" w:cs="Arial"/>
          <w:lang w:val="sr-Cyrl-CS"/>
        </w:rPr>
        <w:t xml:space="preserve"> </w:t>
      </w:r>
      <w:proofErr w:type="spellStart"/>
      <w:r w:rsidR="00C86C79">
        <w:rPr>
          <w:rFonts w:ascii="Arial" w:hAnsi="Arial" w:cs="Arial"/>
        </w:rPr>
        <w:t>i</w:t>
      </w:r>
      <w:proofErr w:type="spellEnd"/>
      <w:r w:rsidR="00C86C79" w:rsidRPr="00360B6C">
        <w:rPr>
          <w:rFonts w:ascii="Arial" w:hAnsi="Arial" w:cs="Arial"/>
          <w:lang w:val="sr-Cyrl-CS"/>
        </w:rPr>
        <w:t xml:space="preserve"> </w:t>
      </w:r>
      <w:proofErr w:type="spellStart"/>
      <w:r w:rsidR="00C86C79">
        <w:rPr>
          <w:rFonts w:ascii="Arial" w:hAnsi="Arial" w:cs="Arial"/>
        </w:rPr>
        <w:t>tendencije</w:t>
      </w:r>
      <w:proofErr w:type="spellEnd"/>
      <w:r w:rsidR="00C86C79" w:rsidRPr="00360B6C">
        <w:rPr>
          <w:rFonts w:ascii="Arial" w:hAnsi="Arial" w:cs="Arial"/>
          <w:lang w:val="sr-Cyrl-CS"/>
        </w:rPr>
        <w:t xml:space="preserve"> </w:t>
      </w:r>
      <w:proofErr w:type="spellStart"/>
      <w:r w:rsidR="00C86C79">
        <w:rPr>
          <w:rFonts w:ascii="Arial" w:hAnsi="Arial" w:cs="Arial"/>
        </w:rPr>
        <w:t>koje</w:t>
      </w:r>
      <w:proofErr w:type="spellEnd"/>
      <w:r w:rsidR="00C86C79" w:rsidRPr="00360B6C">
        <w:rPr>
          <w:rFonts w:ascii="Arial" w:hAnsi="Arial" w:cs="Arial"/>
          <w:lang w:val="sr-Cyrl-CS"/>
        </w:rPr>
        <w:t xml:space="preserve"> </w:t>
      </w:r>
      <w:proofErr w:type="spellStart"/>
      <w:r w:rsidR="00C86C79">
        <w:rPr>
          <w:rFonts w:ascii="Arial" w:hAnsi="Arial" w:cs="Arial"/>
        </w:rPr>
        <w:t>su</w:t>
      </w:r>
      <w:proofErr w:type="spellEnd"/>
      <w:r w:rsidR="00C86C79" w:rsidRPr="00360B6C">
        <w:rPr>
          <w:rFonts w:ascii="Arial" w:hAnsi="Arial" w:cs="Arial"/>
          <w:lang w:val="sr-Cyrl-CS"/>
        </w:rPr>
        <w:t xml:space="preserve"> </w:t>
      </w:r>
      <w:proofErr w:type="spellStart"/>
      <w:r w:rsidR="00C86C79">
        <w:rPr>
          <w:rFonts w:ascii="Arial" w:hAnsi="Arial" w:cs="Arial"/>
        </w:rPr>
        <w:t>izra</w:t>
      </w:r>
      <w:proofErr w:type="spellEnd"/>
      <w:r w:rsidR="00C86C79" w:rsidRPr="00360B6C">
        <w:rPr>
          <w:rFonts w:ascii="Arial" w:hAnsi="Arial" w:cs="Arial"/>
          <w:lang w:val="sr-Cyrl-CS"/>
        </w:rPr>
        <w:t>ž</w:t>
      </w:r>
      <w:proofErr w:type="spellStart"/>
      <w:r w:rsidR="00FA3CE7">
        <w:rPr>
          <w:rFonts w:ascii="Arial" w:hAnsi="Arial" w:cs="Arial"/>
        </w:rPr>
        <w:t>ene</w:t>
      </w:r>
      <w:proofErr w:type="spellEnd"/>
      <w:r w:rsidR="00FA3CE7" w:rsidRPr="00360B6C">
        <w:rPr>
          <w:rFonts w:ascii="Arial" w:hAnsi="Arial" w:cs="Arial"/>
          <w:lang w:val="sr-Cyrl-CS"/>
        </w:rPr>
        <w:t xml:space="preserve"> </w:t>
      </w:r>
      <w:r w:rsidR="00FA3CE7">
        <w:rPr>
          <w:rFonts w:ascii="Arial" w:hAnsi="Arial" w:cs="Arial"/>
        </w:rPr>
        <w:t>u</w:t>
      </w:r>
      <w:r w:rsidR="00FA3CE7" w:rsidRPr="00360B6C">
        <w:rPr>
          <w:rFonts w:ascii="Arial" w:hAnsi="Arial" w:cs="Arial"/>
          <w:lang w:val="sr-Cyrl-CS"/>
        </w:rPr>
        <w:t xml:space="preserve"> š</w:t>
      </w:r>
      <w:proofErr w:type="spellStart"/>
      <w:r w:rsidR="00FA3CE7">
        <w:rPr>
          <w:rFonts w:ascii="Arial" w:hAnsi="Arial" w:cs="Arial"/>
        </w:rPr>
        <w:t>irem</w:t>
      </w:r>
      <w:proofErr w:type="spellEnd"/>
      <w:r w:rsidR="00FA3CE7" w:rsidRPr="00360B6C">
        <w:rPr>
          <w:rFonts w:ascii="Arial" w:hAnsi="Arial" w:cs="Arial"/>
          <w:lang w:val="sr-Cyrl-CS"/>
        </w:rPr>
        <w:t xml:space="preserve"> </w:t>
      </w:r>
      <w:proofErr w:type="spellStart"/>
      <w:r w:rsidR="00FA3CE7">
        <w:rPr>
          <w:rFonts w:ascii="Arial" w:hAnsi="Arial" w:cs="Arial"/>
        </w:rPr>
        <w:t>okru</w:t>
      </w:r>
      <w:proofErr w:type="spellEnd"/>
      <w:r w:rsidR="00FA3CE7" w:rsidRPr="00360B6C">
        <w:rPr>
          <w:rFonts w:ascii="Arial" w:hAnsi="Arial" w:cs="Arial"/>
          <w:lang w:val="sr-Cyrl-CS"/>
        </w:rPr>
        <w:t>ž</w:t>
      </w:r>
      <w:proofErr w:type="spellStart"/>
      <w:r w:rsidR="00FA3CE7">
        <w:rPr>
          <w:rFonts w:ascii="Arial" w:hAnsi="Arial" w:cs="Arial"/>
        </w:rPr>
        <w:t>enju</w:t>
      </w:r>
      <w:proofErr w:type="spellEnd"/>
      <w:r w:rsidRPr="00360B6C">
        <w:rPr>
          <w:rFonts w:ascii="Arial" w:hAnsi="Arial" w:cs="Arial"/>
          <w:lang w:val="sr-Cyrl-CS"/>
        </w:rPr>
        <w:t>,</w:t>
      </w:r>
      <w:r w:rsidR="00425346">
        <w:rPr>
          <w:rFonts w:ascii="Arial" w:hAnsi="Arial" w:cs="Arial"/>
          <w:lang w:val="sr-Latn-BA"/>
        </w:rPr>
        <w:t xml:space="preserve"> ali i na potrebe vlasnika zemljišta unutar predmetnog obuhvata. </w:t>
      </w:r>
      <w:r w:rsidRPr="00360B6C">
        <w:rPr>
          <w:rFonts w:ascii="Arial" w:hAnsi="Arial" w:cs="Arial"/>
          <w:lang w:val="sr-Cyrl-CS"/>
        </w:rPr>
        <w:t xml:space="preserve"> </w:t>
      </w:r>
      <w:r w:rsidR="00425346">
        <w:rPr>
          <w:rFonts w:ascii="Arial" w:hAnsi="Arial" w:cs="Arial"/>
          <w:lang w:val="sr-Latn-BA"/>
        </w:rPr>
        <w:t xml:space="preserve">Shodno tome, </w:t>
      </w:r>
      <w:r w:rsidR="007661BF">
        <w:rPr>
          <w:rFonts w:ascii="Arial" w:hAnsi="Arial" w:cs="Arial"/>
          <w:lang w:val="sr-Latn-BA"/>
        </w:rPr>
        <w:t xml:space="preserve">planirana je </w:t>
      </w:r>
      <w:r w:rsidR="00281FC6">
        <w:rPr>
          <w:rFonts w:ascii="Arial" w:hAnsi="Arial" w:cs="Arial"/>
          <w:lang w:val="sr-Latn-BA"/>
        </w:rPr>
        <w:t xml:space="preserve">nadogradnja postojećih </w:t>
      </w:r>
      <w:r w:rsidR="00985DB8">
        <w:rPr>
          <w:rFonts w:ascii="Arial" w:hAnsi="Arial" w:cs="Arial"/>
          <w:lang w:val="sr-Latn-BA"/>
        </w:rPr>
        <w:t>individualnih stambe</w:t>
      </w:r>
      <w:r w:rsidR="00423242">
        <w:rPr>
          <w:rFonts w:ascii="Arial" w:hAnsi="Arial" w:cs="Arial"/>
          <w:lang w:val="sr-Latn-BA"/>
        </w:rPr>
        <w:t>n</w:t>
      </w:r>
      <w:r w:rsidR="00985DB8">
        <w:rPr>
          <w:rFonts w:ascii="Arial" w:hAnsi="Arial" w:cs="Arial"/>
          <w:lang w:val="sr-Latn-BA"/>
        </w:rPr>
        <w:t xml:space="preserve">ih objekata, kao i izgradnja </w:t>
      </w:r>
      <w:r w:rsidR="00065BDE">
        <w:rPr>
          <w:rFonts w:ascii="Arial" w:hAnsi="Arial" w:cs="Arial"/>
          <w:lang w:val="sr-Latn-BA"/>
        </w:rPr>
        <w:t>novog slobodnostojećeg objekta kolektivnog stanovanja</w:t>
      </w:r>
      <w:r w:rsidR="00423242">
        <w:rPr>
          <w:rFonts w:ascii="Arial" w:hAnsi="Arial" w:cs="Arial"/>
          <w:lang w:val="sr-Latn-BA"/>
        </w:rPr>
        <w:t>, te poslovnog objekta.</w:t>
      </w:r>
    </w:p>
    <w:p w14:paraId="1F21C9DF" w14:textId="229A3D11" w:rsidR="00C36243" w:rsidRPr="000B5110" w:rsidRDefault="00C36243" w:rsidP="00B01956">
      <w:pPr>
        <w:spacing w:line="240" w:lineRule="auto"/>
        <w:jc w:val="both"/>
        <w:rPr>
          <w:rFonts w:ascii="Arial" w:hAnsi="Arial" w:cs="Arial"/>
          <w:lang w:val="bs-Latn-BA"/>
        </w:rPr>
      </w:pPr>
      <w:proofErr w:type="spellStart"/>
      <w:r w:rsidRPr="00BE3209">
        <w:rPr>
          <w:rFonts w:ascii="Arial" w:hAnsi="Arial" w:cs="Arial"/>
        </w:rPr>
        <w:t>Dakle</w:t>
      </w:r>
      <w:proofErr w:type="spellEnd"/>
      <w:r w:rsidRPr="00360B6C">
        <w:rPr>
          <w:rFonts w:ascii="Arial" w:hAnsi="Arial" w:cs="Arial"/>
          <w:lang w:val="sr-Cyrl-CS"/>
        </w:rPr>
        <w:t xml:space="preserve">, </w:t>
      </w:r>
      <w:proofErr w:type="spellStart"/>
      <w:r w:rsidRPr="00BE3209">
        <w:rPr>
          <w:rFonts w:ascii="Arial" w:hAnsi="Arial" w:cs="Arial"/>
        </w:rPr>
        <w:t>planirani</w:t>
      </w:r>
      <w:proofErr w:type="spellEnd"/>
      <w:r w:rsidRPr="00360B6C">
        <w:rPr>
          <w:rFonts w:ascii="Arial" w:hAnsi="Arial" w:cs="Arial"/>
          <w:lang w:val="sr-Cyrl-CS"/>
        </w:rPr>
        <w:t xml:space="preserve"> </w:t>
      </w:r>
      <w:proofErr w:type="spellStart"/>
      <w:r w:rsidRPr="00BE3209">
        <w:rPr>
          <w:rFonts w:ascii="Arial" w:hAnsi="Arial" w:cs="Arial"/>
        </w:rPr>
        <w:t>objek</w:t>
      </w:r>
      <w:r w:rsidR="00425346">
        <w:rPr>
          <w:rFonts w:ascii="Arial" w:hAnsi="Arial" w:cs="Arial"/>
        </w:rPr>
        <w:t>at</w:t>
      </w:r>
      <w:proofErr w:type="spellEnd"/>
      <w:r w:rsidRPr="00360B6C">
        <w:rPr>
          <w:rFonts w:ascii="Arial" w:hAnsi="Arial" w:cs="Arial"/>
          <w:lang w:val="sr-Cyrl-CS"/>
        </w:rPr>
        <w:t xml:space="preserve"> </w:t>
      </w:r>
      <w:proofErr w:type="spellStart"/>
      <w:r w:rsidRPr="00BE3209">
        <w:rPr>
          <w:rFonts w:ascii="Arial" w:hAnsi="Arial" w:cs="Arial"/>
        </w:rPr>
        <w:t>uklapa</w:t>
      </w:r>
      <w:proofErr w:type="spellEnd"/>
      <w:r w:rsidRPr="00360B6C">
        <w:rPr>
          <w:rFonts w:ascii="Arial" w:hAnsi="Arial" w:cs="Arial"/>
          <w:lang w:val="sr-Cyrl-CS"/>
        </w:rPr>
        <w:t xml:space="preserve"> </w:t>
      </w:r>
      <w:r w:rsidRPr="00BE3209">
        <w:rPr>
          <w:rFonts w:ascii="Arial" w:hAnsi="Arial" w:cs="Arial"/>
        </w:rPr>
        <w:t>se</w:t>
      </w:r>
      <w:r w:rsidRPr="00360B6C">
        <w:rPr>
          <w:rFonts w:ascii="Arial" w:hAnsi="Arial" w:cs="Arial"/>
          <w:lang w:val="sr-Cyrl-CS"/>
        </w:rPr>
        <w:t xml:space="preserve"> </w:t>
      </w:r>
      <w:proofErr w:type="spellStart"/>
      <w:r w:rsidRPr="00BE3209">
        <w:rPr>
          <w:rFonts w:ascii="Arial" w:hAnsi="Arial" w:cs="Arial"/>
        </w:rPr>
        <w:t>namjenom</w:t>
      </w:r>
      <w:proofErr w:type="spellEnd"/>
      <w:r w:rsidRPr="00360B6C">
        <w:rPr>
          <w:rFonts w:ascii="Arial" w:hAnsi="Arial" w:cs="Arial"/>
          <w:lang w:val="sr-Cyrl-CS"/>
        </w:rPr>
        <w:t xml:space="preserve">, </w:t>
      </w:r>
      <w:proofErr w:type="spellStart"/>
      <w:r w:rsidRPr="00BE3209">
        <w:rPr>
          <w:rFonts w:ascii="Arial" w:hAnsi="Arial" w:cs="Arial"/>
        </w:rPr>
        <w:t>spratno</w:t>
      </w:r>
      <w:r w:rsidRPr="00360B6C">
        <w:rPr>
          <w:rFonts w:ascii="Arial" w:hAnsi="Arial" w:cs="Arial"/>
          <w:lang w:val="sr-Cyrl-CS"/>
        </w:rPr>
        <w:t>šć</w:t>
      </w:r>
      <w:proofErr w:type="spellEnd"/>
      <w:r w:rsidRPr="00BE3209">
        <w:rPr>
          <w:rFonts w:ascii="Arial" w:hAnsi="Arial" w:cs="Arial"/>
        </w:rPr>
        <w:t>u</w:t>
      </w:r>
      <w:r w:rsidRPr="00360B6C">
        <w:rPr>
          <w:rFonts w:ascii="Arial" w:hAnsi="Arial" w:cs="Arial"/>
          <w:lang w:val="sr-Cyrl-CS"/>
        </w:rPr>
        <w:t xml:space="preserve">, </w:t>
      </w:r>
      <w:proofErr w:type="spellStart"/>
      <w:r w:rsidRPr="00BE3209">
        <w:rPr>
          <w:rFonts w:ascii="Arial" w:hAnsi="Arial" w:cs="Arial"/>
        </w:rPr>
        <w:t>gabaritima</w:t>
      </w:r>
      <w:proofErr w:type="spellEnd"/>
      <w:r w:rsidRPr="00360B6C">
        <w:rPr>
          <w:rFonts w:ascii="Arial" w:hAnsi="Arial" w:cs="Arial"/>
          <w:lang w:val="sr-Cyrl-CS"/>
        </w:rPr>
        <w:t xml:space="preserve">, </w:t>
      </w:r>
      <w:proofErr w:type="spellStart"/>
      <w:r w:rsidRPr="00BE3209">
        <w:rPr>
          <w:rFonts w:ascii="Arial" w:hAnsi="Arial" w:cs="Arial"/>
        </w:rPr>
        <w:t>povr</w:t>
      </w:r>
      <w:proofErr w:type="spellEnd"/>
      <w:r w:rsidRPr="00360B6C">
        <w:rPr>
          <w:rFonts w:ascii="Arial" w:hAnsi="Arial" w:cs="Arial"/>
          <w:lang w:val="sr-Cyrl-CS"/>
        </w:rPr>
        <w:t>š</w:t>
      </w:r>
      <w:proofErr w:type="spellStart"/>
      <w:r w:rsidRPr="00BE3209">
        <w:rPr>
          <w:rFonts w:ascii="Arial" w:hAnsi="Arial" w:cs="Arial"/>
        </w:rPr>
        <w:t>inom</w:t>
      </w:r>
      <w:proofErr w:type="spellEnd"/>
      <w:r w:rsidRPr="00360B6C">
        <w:rPr>
          <w:rFonts w:ascii="Arial" w:hAnsi="Arial" w:cs="Arial"/>
          <w:lang w:val="sr-Cyrl-CS"/>
        </w:rPr>
        <w:t xml:space="preserve">, </w:t>
      </w:r>
      <w:proofErr w:type="spellStart"/>
      <w:r w:rsidRPr="00BE3209">
        <w:rPr>
          <w:rFonts w:ascii="Arial" w:hAnsi="Arial" w:cs="Arial"/>
        </w:rPr>
        <w:t>itd</w:t>
      </w:r>
      <w:proofErr w:type="spellEnd"/>
      <w:r w:rsidRPr="00360B6C">
        <w:rPr>
          <w:rFonts w:ascii="Arial" w:hAnsi="Arial" w:cs="Arial"/>
          <w:lang w:val="sr-Cyrl-CS"/>
        </w:rPr>
        <w:t>.</w:t>
      </w:r>
      <w:r w:rsidR="00C86C79" w:rsidRPr="00360B6C">
        <w:rPr>
          <w:rFonts w:ascii="Arial" w:hAnsi="Arial" w:cs="Arial"/>
          <w:lang w:val="sr-Cyrl-CS"/>
        </w:rPr>
        <w:t xml:space="preserve"> </w:t>
      </w:r>
      <w:r w:rsidR="00425346">
        <w:rPr>
          <w:rFonts w:ascii="Arial" w:hAnsi="Arial" w:cs="Arial"/>
          <w:lang w:val="sr-Latn-BA"/>
        </w:rPr>
        <w:t xml:space="preserve">u </w:t>
      </w:r>
      <w:r w:rsidR="00E24BAB">
        <w:rPr>
          <w:rFonts w:ascii="Arial" w:hAnsi="Arial" w:cs="Arial"/>
          <w:lang w:val="sr-Latn-BA"/>
        </w:rPr>
        <w:t xml:space="preserve">postojeću </w:t>
      </w:r>
      <w:r w:rsidR="00425346">
        <w:rPr>
          <w:rFonts w:ascii="Arial" w:hAnsi="Arial" w:cs="Arial"/>
          <w:lang w:val="bs-Latn-BA"/>
        </w:rPr>
        <w:t>s</w:t>
      </w:r>
      <w:proofErr w:type="spellStart"/>
      <w:r w:rsidRPr="00BE3209">
        <w:rPr>
          <w:rFonts w:ascii="Arial" w:hAnsi="Arial" w:cs="Arial"/>
        </w:rPr>
        <w:t>truktu</w:t>
      </w:r>
      <w:r w:rsidR="000B5110">
        <w:rPr>
          <w:rFonts w:ascii="Arial" w:hAnsi="Arial" w:cs="Arial"/>
        </w:rPr>
        <w:t>ru</w:t>
      </w:r>
      <w:proofErr w:type="spellEnd"/>
      <w:r w:rsidR="00C86C79" w:rsidRPr="00360B6C">
        <w:rPr>
          <w:rFonts w:ascii="Arial" w:hAnsi="Arial" w:cs="Arial"/>
          <w:lang w:val="sr-Cyrl-CS"/>
        </w:rPr>
        <w:t xml:space="preserve"> </w:t>
      </w:r>
      <w:proofErr w:type="spellStart"/>
      <w:r w:rsidR="00C86C79">
        <w:rPr>
          <w:rFonts w:ascii="Arial" w:hAnsi="Arial" w:cs="Arial"/>
        </w:rPr>
        <w:t>gra</w:t>
      </w:r>
      <w:proofErr w:type="spellEnd"/>
      <w:r w:rsidR="00C86C79" w:rsidRPr="00360B6C">
        <w:rPr>
          <w:rFonts w:ascii="Arial" w:hAnsi="Arial" w:cs="Arial"/>
          <w:lang w:val="sr-Cyrl-CS"/>
        </w:rPr>
        <w:t>đ</w:t>
      </w:r>
      <w:proofErr w:type="spellStart"/>
      <w:r w:rsidR="00C86C79">
        <w:rPr>
          <w:rFonts w:ascii="Arial" w:hAnsi="Arial" w:cs="Arial"/>
        </w:rPr>
        <w:t>evinskog</w:t>
      </w:r>
      <w:proofErr w:type="spellEnd"/>
      <w:r w:rsidR="00C86C79" w:rsidRPr="00360B6C">
        <w:rPr>
          <w:rFonts w:ascii="Arial" w:hAnsi="Arial" w:cs="Arial"/>
          <w:lang w:val="sr-Cyrl-CS"/>
        </w:rPr>
        <w:t xml:space="preserve"> </w:t>
      </w:r>
      <w:proofErr w:type="spellStart"/>
      <w:r w:rsidR="00C86C79">
        <w:rPr>
          <w:rFonts w:ascii="Arial" w:hAnsi="Arial" w:cs="Arial"/>
        </w:rPr>
        <w:t>fonda</w:t>
      </w:r>
      <w:proofErr w:type="spellEnd"/>
      <w:r w:rsidR="00425346">
        <w:rPr>
          <w:rFonts w:ascii="Arial" w:hAnsi="Arial" w:cs="Arial"/>
          <w:lang w:val="bs-Latn-BA"/>
        </w:rPr>
        <w:t>.</w:t>
      </w:r>
    </w:p>
    <w:p w14:paraId="6E4A28E1" w14:textId="77777777" w:rsidR="00C36243" w:rsidRPr="00360B6C" w:rsidRDefault="00C36243" w:rsidP="00B01956">
      <w:pPr>
        <w:spacing w:line="240" w:lineRule="auto"/>
        <w:jc w:val="both"/>
        <w:rPr>
          <w:rFonts w:ascii="Arial" w:hAnsi="Arial" w:cs="Arial"/>
          <w:lang w:val="sr-Cyrl-CS"/>
        </w:rPr>
      </w:pPr>
    </w:p>
    <w:p w14:paraId="2E0F3AC6" w14:textId="5E2729A3" w:rsidR="00C36243" w:rsidRPr="00360B6C" w:rsidRDefault="00C548F4" w:rsidP="00B01956">
      <w:pPr>
        <w:spacing w:line="240" w:lineRule="auto"/>
        <w:jc w:val="both"/>
        <w:rPr>
          <w:rFonts w:ascii="Arial" w:hAnsi="Arial" w:cs="Arial"/>
          <w:sz w:val="24"/>
          <w:szCs w:val="24"/>
          <w:lang w:val="sr-Cyrl-CS"/>
        </w:rPr>
      </w:pPr>
      <w:r w:rsidRPr="00360B6C">
        <w:rPr>
          <w:rFonts w:ascii="Arial" w:hAnsi="Arial" w:cs="Arial"/>
          <w:sz w:val="24"/>
          <w:szCs w:val="24"/>
          <w:lang w:val="sr-Cyrl-CS"/>
        </w:rPr>
        <w:t>4.</w:t>
      </w:r>
      <w:r w:rsidR="00C36243" w:rsidRPr="00360B6C">
        <w:rPr>
          <w:rFonts w:ascii="Arial" w:hAnsi="Arial" w:cs="Arial"/>
          <w:sz w:val="24"/>
          <w:szCs w:val="24"/>
          <w:lang w:val="sr-Cyrl-CS"/>
        </w:rPr>
        <w:t xml:space="preserve">3. </w:t>
      </w:r>
      <w:r w:rsidR="00C36243" w:rsidRPr="00D10E91">
        <w:rPr>
          <w:rFonts w:ascii="Arial" w:hAnsi="Arial" w:cs="Arial"/>
          <w:sz w:val="24"/>
          <w:szCs w:val="24"/>
        </w:rPr>
        <w:t>ZONIRANJE</w:t>
      </w:r>
      <w:r w:rsidR="00C36243" w:rsidRPr="00360B6C">
        <w:rPr>
          <w:rFonts w:ascii="Arial" w:hAnsi="Arial" w:cs="Arial"/>
          <w:sz w:val="24"/>
          <w:szCs w:val="24"/>
          <w:lang w:val="sr-Cyrl-CS"/>
        </w:rPr>
        <w:t xml:space="preserve"> </w:t>
      </w:r>
      <w:r w:rsidR="00C36243" w:rsidRPr="00D10E91">
        <w:rPr>
          <w:rFonts w:ascii="Arial" w:hAnsi="Arial" w:cs="Arial"/>
          <w:sz w:val="24"/>
          <w:szCs w:val="24"/>
        </w:rPr>
        <w:t>TERITORIJE</w:t>
      </w:r>
    </w:p>
    <w:p w14:paraId="194E7B4C" w14:textId="121F7299" w:rsidR="00C36243" w:rsidRPr="00360B6C" w:rsidRDefault="00C36243" w:rsidP="00B01956">
      <w:pPr>
        <w:spacing w:line="240" w:lineRule="auto"/>
        <w:jc w:val="both"/>
        <w:rPr>
          <w:rFonts w:ascii="Arial" w:hAnsi="Arial" w:cs="Arial"/>
          <w:lang w:val="sr-Cyrl-CS"/>
        </w:rPr>
      </w:pPr>
      <w:proofErr w:type="spellStart"/>
      <w:r w:rsidRPr="00BE3209">
        <w:rPr>
          <w:rFonts w:ascii="Arial" w:hAnsi="Arial" w:cs="Arial"/>
        </w:rPr>
        <w:t>Predmetni</w:t>
      </w:r>
      <w:proofErr w:type="spellEnd"/>
      <w:r w:rsidRPr="00360B6C">
        <w:rPr>
          <w:rFonts w:ascii="Arial" w:hAnsi="Arial" w:cs="Arial"/>
          <w:lang w:val="sr-Cyrl-CS"/>
        </w:rPr>
        <w:t xml:space="preserve"> </w:t>
      </w:r>
      <w:proofErr w:type="spellStart"/>
      <w:r w:rsidRPr="00BE3209">
        <w:rPr>
          <w:rFonts w:ascii="Arial" w:hAnsi="Arial" w:cs="Arial"/>
        </w:rPr>
        <w:t>prostor</w:t>
      </w:r>
      <w:proofErr w:type="spellEnd"/>
      <w:r w:rsidRPr="00360B6C">
        <w:rPr>
          <w:rFonts w:ascii="Arial" w:hAnsi="Arial" w:cs="Arial"/>
          <w:lang w:val="sr-Cyrl-CS"/>
        </w:rPr>
        <w:t xml:space="preserve"> </w:t>
      </w:r>
      <w:r w:rsidR="00A605FD" w:rsidRPr="00360B6C">
        <w:rPr>
          <w:rFonts w:ascii="Arial" w:hAnsi="Arial" w:cs="Arial"/>
          <w:lang w:val="sr-Cyrl-CS"/>
        </w:rPr>
        <w:t>č</w:t>
      </w:r>
      <w:proofErr w:type="spellStart"/>
      <w:r w:rsidR="00A605FD" w:rsidRPr="00BE3209">
        <w:rPr>
          <w:rFonts w:ascii="Arial" w:hAnsi="Arial" w:cs="Arial"/>
        </w:rPr>
        <w:t>ini</w:t>
      </w:r>
      <w:proofErr w:type="spellEnd"/>
      <w:r w:rsidRPr="00360B6C">
        <w:rPr>
          <w:rFonts w:ascii="Arial" w:hAnsi="Arial" w:cs="Arial"/>
          <w:lang w:val="sr-Cyrl-CS"/>
        </w:rPr>
        <w:t xml:space="preserve"> </w:t>
      </w:r>
      <w:proofErr w:type="spellStart"/>
      <w:r w:rsidRPr="00BE3209">
        <w:rPr>
          <w:rFonts w:ascii="Arial" w:hAnsi="Arial" w:cs="Arial"/>
        </w:rPr>
        <w:t>jedna</w:t>
      </w:r>
      <w:proofErr w:type="spellEnd"/>
      <w:r w:rsidRPr="00360B6C">
        <w:rPr>
          <w:rFonts w:ascii="Arial" w:hAnsi="Arial" w:cs="Arial"/>
          <w:lang w:val="sr-Cyrl-CS"/>
        </w:rPr>
        <w:t xml:space="preserve"> </w:t>
      </w:r>
      <w:r w:rsidRPr="00BE3209">
        <w:rPr>
          <w:rFonts w:ascii="Arial" w:hAnsi="Arial" w:cs="Arial"/>
        </w:rPr>
        <w:t>zona</w:t>
      </w:r>
      <w:r w:rsidRPr="00360B6C">
        <w:rPr>
          <w:rFonts w:ascii="Arial" w:hAnsi="Arial" w:cs="Arial"/>
          <w:lang w:val="sr-Cyrl-CS"/>
        </w:rPr>
        <w:t xml:space="preserve"> </w:t>
      </w:r>
      <w:proofErr w:type="spellStart"/>
      <w:r w:rsidRPr="00BE3209">
        <w:rPr>
          <w:rFonts w:ascii="Arial" w:hAnsi="Arial" w:cs="Arial"/>
        </w:rPr>
        <w:t>sa</w:t>
      </w:r>
      <w:proofErr w:type="spellEnd"/>
      <w:r w:rsidRPr="00360B6C">
        <w:rPr>
          <w:rFonts w:ascii="Arial" w:hAnsi="Arial" w:cs="Arial"/>
          <w:lang w:val="sr-Cyrl-CS"/>
        </w:rPr>
        <w:t xml:space="preserve"> </w:t>
      </w:r>
      <w:proofErr w:type="spellStart"/>
      <w:r w:rsidRPr="00BE3209">
        <w:rPr>
          <w:rFonts w:ascii="Arial" w:hAnsi="Arial" w:cs="Arial"/>
        </w:rPr>
        <w:t>aspekta</w:t>
      </w:r>
      <w:proofErr w:type="spellEnd"/>
      <w:r w:rsidRPr="00360B6C">
        <w:rPr>
          <w:rFonts w:ascii="Arial" w:hAnsi="Arial" w:cs="Arial"/>
          <w:lang w:val="sr-Cyrl-CS"/>
        </w:rPr>
        <w:t xml:space="preserve"> </w:t>
      </w:r>
      <w:proofErr w:type="spellStart"/>
      <w:r w:rsidRPr="00BE3209">
        <w:rPr>
          <w:rFonts w:ascii="Arial" w:hAnsi="Arial" w:cs="Arial"/>
        </w:rPr>
        <w:t>gustine</w:t>
      </w:r>
      <w:proofErr w:type="spellEnd"/>
      <w:r w:rsidRPr="00360B6C">
        <w:rPr>
          <w:rFonts w:ascii="Arial" w:hAnsi="Arial" w:cs="Arial"/>
          <w:lang w:val="sr-Cyrl-CS"/>
        </w:rPr>
        <w:t xml:space="preserve"> </w:t>
      </w:r>
      <w:proofErr w:type="spellStart"/>
      <w:r w:rsidRPr="00BE3209">
        <w:rPr>
          <w:rFonts w:ascii="Arial" w:hAnsi="Arial" w:cs="Arial"/>
        </w:rPr>
        <w:t>naseljenosti</w:t>
      </w:r>
      <w:proofErr w:type="spellEnd"/>
      <w:r w:rsidRPr="00360B6C">
        <w:rPr>
          <w:rFonts w:ascii="Arial" w:hAnsi="Arial" w:cs="Arial"/>
          <w:lang w:val="sr-Cyrl-CS"/>
        </w:rPr>
        <w:t xml:space="preserve">, </w:t>
      </w:r>
      <w:proofErr w:type="spellStart"/>
      <w:r w:rsidRPr="00BE3209">
        <w:rPr>
          <w:rFonts w:ascii="Arial" w:hAnsi="Arial" w:cs="Arial"/>
        </w:rPr>
        <w:t>planirane</w:t>
      </w:r>
      <w:proofErr w:type="spellEnd"/>
      <w:r w:rsidRPr="00360B6C">
        <w:rPr>
          <w:rFonts w:ascii="Arial" w:hAnsi="Arial" w:cs="Arial"/>
          <w:lang w:val="sr-Cyrl-CS"/>
        </w:rPr>
        <w:t xml:space="preserve"> </w:t>
      </w:r>
      <w:proofErr w:type="spellStart"/>
      <w:r w:rsidRPr="00BE3209">
        <w:rPr>
          <w:rFonts w:ascii="Arial" w:hAnsi="Arial" w:cs="Arial"/>
        </w:rPr>
        <w:t>namjene</w:t>
      </w:r>
      <w:proofErr w:type="spellEnd"/>
      <w:r w:rsidRPr="00360B6C">
        <w:rPr>
          <w:rFonts w:ascii="Arial" w:hAnsi="Arial" w:cs="Arial"/>
          <w:lang w:val="sr-Cyrl-CS"/>
        </w:rPr>
        <w:t xml:space="preserve"> </w:t>
      </w:r>
      <w:proofErr w:type="spellStart"/>
      <w:r w:rsidRPr="00BE3209">
        <w:rPr>
          <w:rFonts w:ascii="Arial" w:hAnsi="Arial" w:cs="Arial"/>
        </w:rPr>
        <w:t>objekata</w:t>
      </w:r>
      <w:proofErr w:type="spellEnd"/>
      <w:r w:rsidRPr="00360B6C">
        <w:rPr>
          <w:rFonts w:ascii="Arial" w:hAnsi="Arial" w:cs="Arial"/>
          <w:lang w:val="sr-Cyrl-CS"/>
        </w:rPr>
        <w:t xml:space="preserve">, </w:t>
      </w:r>
      <w:proofErr w:type="spellStart"/>
      <w:r w:rsidRPr="00BE3209">
        <w:rPr>
          <w:rFonts w:ascii="Arial" w:hAnsi="Arial" w:cs="Arial"/>
        </w:rPr>
        <w:t>planiranih</w:t>
      </w:r>
      <w:proofErr w:type="spellEnd"/>
      <w:r w:rsidRPr="00360B6C">
        <w:rPr>
          <w:rFonts w:ascii="Arial" w:hAnsi="Arial" w:cs="Arial"/>
          <w:lang w:val="sr-Cyrl-CS"/>
        </w:rPr>
        <w:t xml:space="preserve"> </w:t>
      </w:r>
      <w:proofErr w:type="spellStart"/>
      <w:r w:rsidRPr="00BE3209">
        <w:rPr>
          <w:rFonts w:ascii="Arial" w:hAnsi="Arial" w:cs="Arial"/>
        </w:rPr>
        <w:t>koeficijenata</w:t>
      </w:r>
      <w:proofErr w:type="spellEnd"/>
      <w:r w:rsidRPr="00360B6C">
        <w:rPr>
          <w:rFonts w:ascii="Arial" w:hAnsi="Arial" w:cs="Arial"/>
          <w:lang w:val="sr-Cyrl-CS"/>
        </w:rPr>
        <w:t xml:space="preserve"> </w:t>
      </w:r>
      <w:proofErr w:type="spellStart"/>
      <w:r w:rsidRPr="00BE3209">
        <w:rPr>
          <w:rFonts w:ascii="Arial" w:hAnsi="Arial" w:cs="Arial"/>
        </w:rPr>
        <w:t>izgra</w:t>
      </w:r>
      <w:proofErr w:type="spellEnd"/>
      <w:r w:rsidRPr="00360B6C">
        <w:rPr>
          <w:rFonts w:ascii="Arial" w:hAnsi="Arial" w:cs="Arial"/>
          <w:lang w:val="sr-Cyrl-CS"/>
        </w:rPr>
        <w:t>đ</w:t>
      </w:r>
      <w:proofErr w:type="spellStart"/>
      <w:r w:rsidRPr="00BE3209">
        <w:rPr>
          <w:rFonts w:ascii="Arial" w:hAnsi="Arial" w:cs="Arial"/>
        </w:rPr>
        <w:t>enosti</w:t>
      </w:r>
      <w:proofErr w:type="spellEnd"/>
      <w:r w:rsidRPr="00360B6C">
        <w:rPr>
          <w:rFonts w:ascii="Arial" w:hAnsi="Arial" w:cs="Arial"/>
          <w:lang w:val="sr-Cyrl-CS"/>
        </w:rPr>
        <w:t xml:space="preserve"> </w:t>
      </w:r>
      <w:proofErr w:type="spellStart"/>
      <w:r w:rsidRPr="00BE3209">
        <w:rPr>
          <w:rFonts w:ascii="Arial" w:hAnsi="Arial" w:cs="Arial"/>
        </w:rPr>
        <w:t>i</w:t>
      </w:r>
      <w:proofErr w:type="spellEnd"/>
      <w:r w:rsidRPr="00360B6C">
        <w:rPr>
          <w:rFonts w:ascii="Arial" w:hAnsi="Arial" w:cs="Arial"/>
          <w:lang w:val="sr-Cyrl-CS"/>
        </w:rPr>
        <w:t xml:space="preserve"> </w:t>
      </w:r>
      <w:proofErr w:type="spellStart"/>
      <w:r w:rsidRPr="00BE3209">
        <w:rPr>
          <w:rFonts w:ascii="Arial" w:hAnsi="Arial" w:cs="Arial"/>
        </w:rPr>
        <w:t>zauzetosti</w:t>
      </w:r>
      <w:proofErr w:type="spellEnd"/>
      <w:r w:rsidRPr="00360B6C">
        <w:rPr>
          <w:rFonts w:ascii="Arial" w:hAnsi="Arial" w:cs="Arial"/>
          <w:lang w:val="sr-Cyrl-CS"/>
        </w:rPr>
        <w:t xml:space="preserve">, </w:t>
      </w:r>
      <w:proofErr w:type="spellStart"/>
      <w:r w:rsidRPr="00BE3209">
        <w:rPr>
          <w:rFonts w:ascii="Arial" w:hAnsi="Arial" w:cs="Arial"/>
        </w:rPr>
        <w:t>planirane</w:t>
      </w:r>
      <w:proofErr w:type="spellEnd"/>
      <w:r w:rsidRPr="00360B6C">
        <w:rPr>
          <w:rFonts w:ascii="Arial" w:hAnsi="Arial" w:cs="Arial"/>
          <w:lang w:val="sr-Cyrl-CS"/>
        </w:rPr>
        <w:t xml:space="preserve"> </w:t>
      </w:r>
      <w:proofErr w:type="spellStart"/>
      <w:r w:rsidRPr="00BE3209">
        <w:rPr>
          <w:rFonts w:ascii="Arial" w:hAnsi="Arial" w:cs="Arial"/>
        </w:rPr>
        <w:t>spratnosti</w:t>
      </w:r>
      <w:proofErr w:type="spellEnd"/>
      <w:r w:rsidRPr="00360B6C">
        <w:rPr>
          <w:rFonts w:ascii="Arial" w:hAnsi="Arial" w:cs="Arial"/>
          <w:lang w:val="sr-Cyrl-CS"/>
        </w:rPr>
        <w:t xml:space="preserve">, </w:t>
      </w:r>
      <w:r w:rsidRPr="00BE3209">
        <w:rPr>
          <w:rFonts w:ascii="Arial" w:hAnsi="Arial" w:cs="Arial"/>
        </w:rPr>
        <w:t>me</w:t>
      </w:r>
      <w:r w:rsidRPr="00360B6C">
        <w:rPr>
          <w:rFonts w:ascii="Arial" w:hAnsi="Arial" w:cs="Arial"/>
          <w:lang w:val="sr-Cyrl-CS"/>
        </w:rPr>
        <w:t>đ</w:t>
      </w:r>
      <w:proofErr w:type="spellStart"/>
      <w:r w:rsidRPr="00BE3209">
        <w:rPr>
          <w:rFonts w:ascii="Arial" w:hAnsi="Arial" w:cs="Arial"/>
        </w:rPr>
        <w:t>usobne</w:t>
      </w:r>
      <w:proofErr w:type="spellEnd"/>
      <w:r w:rsidRPr="00360B6C">
        <w:rPr>
          <w:rFonts w:ascii="Arial" w:hAnsi="Arial" w:cs="Arial"/>
          <w:lang w:val="sr-Cyrl-CS"/>
        </w:rPr>
        <w:t xml:space="preserve"> </w:t>
      </w:r>
      <w:proofErr w:type="spellStart"/>
      <w:r w:rsidRPr="00BE3209">
        <w:rPr>
          <w:rFonts w:ascii="Arial" w:hAnsi="Arial" w:cs="Arial"/>
        </w:rPr>
        <w:t>udaljenosti</w:t>
      </w:r>
      <w:proofErr w:type="spellEnd"/>
      <w:r w:rsidRPr="00360B6C">
        <w:rPr>
          <w:rFonts w:ascii="Arial" w:hAnsi="Arial" w:cs="Arial"/>
          <w:lang w:val="sr-Cyrl-CS"/>
        </w:rPr>
        <w:t xml:space="preserve"> </w:t>
      </w:r>
      <w:proofErr w:type="spellStart"/>
      <w:r w:rsidRPr="00BE3209">
        <w:rPr>
          <w:rFonts w:ascii="Arial" w:hAnsi="Arial" w:cs="Arial"/>
        </w:rPr>
        <w:t>objekata</w:t>
      </w:r>
      <w:proofErr w:type="spellEnd"/>
      <w:r w:rsidRPr="00360B6C">
        <w:rPr>
          <w:rFonts w:ascii="Arial" w:hAnsi="Arial" w:cs="Arial"/>
          <w:lang w:val="sr-Cyrl-CS"/>
        </w:rPr>
        <w:t xml:space="preserve">, </w:t>
      </w:r>
      <w:proofErr w:type="spellStart"/>
      <w:r w:rsidRPr="00BE3209">
        <w:rPr>
          <w:rFonts w:ascii="Arial" w:hAnsi="Arial" w:cs="Arial"/>
        </w:rPr>
        <w:t>pozicije</w:t>
      </w:r>
      <w:proofErr w:type="spellEnd"/>
      <w:r w:rsidRPr="00360B6C">
        <w:rPr>
          <w:rFonts w:ascii="Arial" w:hAnsi="Arial" w:cs="Arial"/>
          <w:lang w:val="sr-Cyrl-CS"/>
        </w:rPr>
        <w:t xml:space="preserve"> </w:t>
      </w:r>
      <w:proofErr w:type="spellStart"/>
      <w:r w:rsidRPr="00BE3209">
        <w:rPr>
          <w:rFonts w:ascii="Arial" w:hAnsi="Arial" w:cs="Arial"/>
        </w:rPr>
        <w:t>prostora</w:t>
      </w:r>
      <w:proofErr w:type="spellEnd"/>
      <w:r w:rsidRPr="00360B6C">
        <w:rPr>
          <w:rFonts w:ascii="Arial" w:hAnsi="Arial" w:cs="Arial"/>
          <w:lang w:val="sr-Cyrl-CS"/>
        </w:rPr>
        <w:t xml:space="preserve"> </w:t>
      </w:r>
      <w:r w:rsidRPr="00BE3209">
        <w:rPr>
          <w:rFonts w:ascii="Arial" w:hAnsi="Arial" w:cs="Arial"/>
        </w:rPr>
        <w:t>u</w:t>
      </w:r>
      <w:r w:rsidRPr="00360B6C">
        <w:rPr>
          <w:rFonts w:ascii="Arial" w:hAnsi="Arial" w:cs="Arial"/>
          <w:lang w:val="sr-Cyrl-CS"/>
        </w:rPr>
        <w:t xml:space="preserve"> </w:t>
      </w:r>
      <w:proofErr w:type="spellStart"/>
      <w:r w:rsidRPr="00BE3209">
        <w:rPr>
          <w:rFonts w:ascii="Arial" w:hAnsi="Arial" w:cs="Arial"/>
        </w:rPr>
        <w:t>odnosu</w:t>
      </w:r>
      <w:proofErr w:type="spellEnd"/>
      <w:r w:rsidRPr="00360B6C">
        <w:rPr>
          <w:rFonts w:ascii="Arial" w:hAnsi="Arial" w:cs="Arial"/>
          <w:lang w:val="sr-Cyrl-CS"/>
        </w:rPr>
        <w:t xml:space="preserve"> </w:t>
      </w:r>
      <w:proofErr w:type="spellStart"/>
      <w:r w:rsidRPr="00BE3209">
        <w:rPr>
          <w:rFonts w:ascii="Arial" w:hAnsi="Arial" w:cs="Arial"/>
        </w:rPr>
        <w:t>na</w:t>
      </w:r>
      <w:proofErr w:type="spellEnd"/>
      <w:r w:rsidRPr="00360B6C">
        <w:rPr>
          <w:rFonts w:ascii="Arial" w:hAnsi="Arial" w:cs="Arial"/>
          <w:lang w:val="sr-Cyrl-CS"/>
        </w:rPr>
        <w:t xml:space="preserve"> </w:t>
      </w:r>
      <w:proofErr w:type="spellStart"/>
      <w:r w:rsidRPr="00BE3209">
        <w:rPr>
          <w:rFonts w:ascii="Arial" w:hAnsi="Arial" w:cs="Arial"/>
        </w:rPr>
        <w:t>centar</w:t>
      </w:r>
      <w:proofErr w:type="spellEnd"/>
      <w:r w:rsidRPr="00360B6C">
        <w:rPr>
          <w:rFonts w:ascii="Arial" w:hAnsi="Arial" w:cs="Arial"/>
          <w:lang w:val="sr-Cyrl-CS"/>
        </w:rPr>
        <w:t xml:space="preserve"> </w:t>
      </w:r>
      <w:proofErr w:type="spellStart"/>
      <w:r w:rsidRPr="00BE3209">
        <w:rPr>
          <w:rFonts w:ascii="Arial" w:hAnsi="Arial" w:cs="Arial"/>
        </w:rPr>
        <w:t>i</w:t>
      </w:r>
      <w:proofErr w:type="spellEnd"/>
      <w:r w:rsidRPr="00360B6C">
        <w:rPr>
          <w:rFonts w:ascii="Arial" w:hAnsi="Arial" w:cs="Arial"/>
          <w:lang w:val="sr-Cyrl-CS"/>
        </w:rPr>
        <w:t xml:space="preserve"> </w:t>
      </w:r>
      <w:proofErr w:type="spellStart"/>
      <w:r w:rsidRPr="00BE3209">
        <w:rPr>
          <w:rFonts w:ascii="Arial" w:hAnsi="Arial" w:cs="Arial"/>
        </w:rPr>
        <w:t>sl</w:t>
      </w:r>
      <w:proofErr w:type="spellEnd"/>
      <w:r w:rsidRPr="00360B6C">
        <w:rPr>
          <w:rFonts w:ascii="Arial" w:hAnsi="Arial" w:cs="Arial"/>
          <w:lang w:val="sr-Cyrl-CS"/>
        </w:rPr>
        <w:t xml:space="preserve">., </w:t>
      </w:r>
      <w:r w:rsidRPr="00BE3209">
        <w:rPr>
          <w:rFonts w:ascii="Arial" w:hAnsi="Arial" w:cs="Arial"/>
        </w:rPr>
        <w:t>u</w:t>
      </w:r>
      <w:r w:rsidRPr="00360B6C">
        <w:rPr>
          <w:rFonts w:ascii="Arial" w:hAnsi="Arial" w:cs="Arial"/>
          <w:lang w:val="sr-Cyrl-CS"/>
        </w:rPr>
        <w:t xml:space="preserve"> </w:t>
      </w:r>
      <w:proofErr w:type="spellStart"/>
      <w:r w:rsidRPr="00BE3209">
        <w:rPr>
          <w:rFonts w:ascii="Arial" w:hAnsi="Arial" w:cs="Arial"/>
        </w:rPr>
        <w:t>skladu</w:t>
      </w:r>
      <w:proofErr w:type="spellEnd"/>
      <w:r w:rsidRPr="00360B6C">
        <w:rPr>
          <w:rFonts w:ascii="Arial" w:hAnsi="Arial" w:cs="Arial"/>
          <w:lang w:val="sr-Cyrl-CS"/>
        </w:rPr>
        <w:t xml:space="preserve"> </w:t>
      </w:r>
      <w:proofErr w:type="spellStart"/>
      <w:r w:rsidRPr="00BE3209">
        <w:rPr>
          <w:rFonts w:ascii="Arial" w:hAnsi="Arial" w:cs="Arial"/>
        </w:rPr>
        <w:t>sa</w:t>
      </w:r>
      <w:proofErr w:type="spellEnd"/>
      <w:r w:rsidRPr="00360B6C">
        <w:rPr>
          <w:rFonts w:ascii="Arial" w:hAnsi="Arial" w:cs="Arial"/>
          <w:lang w:val="sr-Cyrl-CS"/>
        </w:rPr>
        <w:t xml:space="preserve"> </w:t>
      </w:r>
      <w:proofErr w:type="spellStart"/>
      <w:r w:rsidRPr="00BE3209">
        <w:rPr>
          <w:rFonts w:ascii="Arial" w:hAnsi="Arial" w:cs="Arial"/>
        </w:rPr>
        <w:t>dokumentom</w:t>
      </w:r>
      <w:proofErr w:type="spellEnd"/>
      <w:r w:rsidRPr="00360B6C">
        <w:rPr>
          <w:rFonts w:ascii="Arial" w:hAnsi="Arial" w:cs="Arial"/>
          <w:lang w:val="sr-Cyrl-CS"/>
        </w:rPr>
        <w:t xml:space="preserve"> </w:t>
      </w:r>
      <w:r w:rsidRPr="00BE3209">
        <w:rPr>
          <w:rFonts w:ascii="Arial" w:hAnsi="Arial" w:cs="Arial"/>
        </w:rPr>
        <w:t>vi</w:t>
      </w:r>
      <w:r w:rsidRPr="00360B6C">
        <w:rPr>
          <w:rFonts w:ascii="Arial" w:hAnsi="Arial" w:cs="Arial"/>
          <w:lang w:val="sr-Cyrl-CS"/>
        </w:rPr>
        <w:t>š</w:t>
      </w:r>
      <w:proofErr w:type="spellStart"/>
      <w:r w:rsidRPr="00BE3209">
        <w:rPr>
          <w:rFonts w:ascii="Arial" w:hAnsi="Arial" w:cs="Arial"/>
        </w:rPr>
        <w:t>eg</w:t>
      </w:r>
      <w:proofErr w:type="spellEnd"/>
      <w:r w:rsidRPr="00360B6C">
        <w:rPr>
          <w:rFonts w:ascii="Arial" w:hAnsi="Arial" w:cs="Arial"/>
          <w:lang w:val="sr-Cyrl-CS"/>
        </w:rPr>
        <w:t xml:space="preserve"> </w:t>
      </w:r>
      <w:proofErr w:type="spellStart"/>
      <w:r w:rsidRPr="00BE3209">
        <w:rPr>
          <w:rFonts w:ascii="Arial" w:hAnsi="Arial" w:cs="Arial"/>
        </w:rPr>
        <w:t>reda</w:t>
      </w:r>
      <w:proofErr w:type="spellEnd"/>
      <w:r w:rsidRPr="00360B6C">
        <w:rPr>
          <w:rFonts w:ascii="Arial" w:hAnsi="Arial" w:cs="Arial"/>
          <w:lang w:val="sr-Cyrl-CS"/>
        </w:rPr>
        <w:t xml:space="preserve"> </w:t>
      </w:r>
      <w:proofErr w:type="spellStart"/>
      <w:r w:rsidRPr="00BE3209">
        <w:rPr>
          <w:rFonts w:ascii="Arial" w:hAnsi="Arial" w:cs="Arial"/>
        </w:rPr>
        <w:t>i</w:t>
      </w:r>
      <w:proofErr w:type="spellEnd"/>
      <w:r w:rsidRPr="00360B6C">
        <w:rPr>
          <w:rFonts w:ascii="Arial" w:hAnsi="Arial" w:cs="Arial"/>
          <w:lang w:val="sr-Cyrl-CS"/>
        </w:rPr>
        <w:t xml:space="preserve"> </w:t>
      </w:r>
      <w:proofErr w:type="spellStart"/>
      <w:r w:rsidRPr="00BE3209">
        <w:rPr>
          <w:rFonts w:ascii="Arial" w:hAnsi="Arial" w:cs="Arial"/>
        </w:rPr>
        <w:t>Pravilnikom</w:t>
      </w:r>
      <w:proofErr w:type="spellEnd"/>
      <w:r w:rsidRPr="00360B6C">
        <w:rPr>
          <w:rFonts w:ascii="Arial" w:hAnsi="Arial" w:cs="Arial"/>
          <w:lang w:val="sr-Cyrl-CS"/>
        </w:rPr>
        <w:t xml:space="preserve"> </w:t>
      </w:r>
      <w:r w:rsidRPr="00BE3209">
        <w:rPr>
          <w:rFonts w:ascii="Arial" w:hAnsi="Arial" w:cs="Arial"/>
        </w:rPr>
        <w:t>o</w:t>
      </w:r>
      <w:r w:rsidRPr="00360B6C">
        <w:rPr>
          <w:rFonts w:ascii="Arial" w:hAnsi="Arial" w:cs="Arial"/>
          <w:lang w:val="sr-Cyrl-CS"/>
        </w:rPr>
        <w:t xml:space="preserve"> </w:t>
      </w:r>
      <w:r w:rsidRPr="00BE3209">
        <w:rPr>
          <w:rFonts w:ascii="Arial" w:hAnsi="Arial" w:cs="Arial"/>
        </w:rPr>
        <w:t>op</w:t>
      </w:r>
      <w:r w:rsidRPr="00360B6C">
        <w:rPr>
          <w:rFonts w:ascii="Arial" w:hAnsi="Arial" w:cs="Arial"/>
          <w:lang w:val="sr-Cyrl-CS"/>
        </w:rPr>
        <w:t>š</w:t>
      </w:r>
      <w:proofErr w:type="spellStart"/>
      <w:r w:rsidRPr="00BE3209">
        <w:rPr>
          <w:rFonts w:ascii="Arial" w:hAnsi="Arial" w:cs="Arial"/>
        </w:rPr>
        <w:t>tim</w:t>
      </w:r>
      <w:proofErr w:type="spellEnd"/>
      <w:r w:rsidRPr="00360B6C">
        <w:rPr>
          <w:rFonts w:ascii="Arial" w:hAnsi="Arial" w:cs="Arial"/>
          <w:lang w:val="sr-Cyrl-CS"/>
        </w:rPr>
        <w:t xml:space="preserve"> </w:t>
      </w:r>
      <w:proofErr w:type="spellStart"/>
      <w:r w:rsidRPr="00BE3209">
        <w:rPr>
          <w:rFonts w:ascii="Arial" w:hAnsi="Arial" w:cs="Arial"/>
        </w:rPr>
        <w:t>pravilima</w:t>
      </w:r>
      <w:proofErr w:type="spellEnd"/>
      <w:r w:rsidRPr="00360B6C">
        <w:rPr>
          <w:rFonts w:ascii="Arial" w:hAnsi="Arial" w:cs="Arial"/>
          <w:lang w:val="sr-Cyrl-CS"/>
        </w:rPr>
        <w:t xml:space="preserve"> </w:t>
      </w:r>
      <w:proofErr w:type="spellStart"/>
      <w:r w:rsidRPr="00BE3209">
        <w:rPr>
          <w:rFonts w:ascii="Arial" w:hAnsi="Arial" w:cs="Arial"/>
        </w:rPr>
        <w:t>urbanisti</w:t>
      </w:r>
      <w:proofErr w:type="spellEnd"/>
      <w:r w:rsidRPr="00360B6C">
        <w:rPr>
          <w:rFonts w:ascii="Arial" w:hAnsi="Arial" w:cs="Arial"/>
          <w:lang w:val="sr-Cyrl-CS"/>
        </w:rPr>
        <w:t>č</w:t>
      </w:r>
      <w:proofErr w:type="spellStart"/>
      <w:r w:rsidRPr="00BE3209">
        <w:rPr>
          <w:rFonts w:ascii="Arial" w:hAnsi="Arial" w:cs="Arial"/>
        </w:rPr>
        <w:t>ke</w:t>
      </w:r>
      <w:proofErr w:type="spellEnd"/>
      <w:r w:rsidRPr="00360B6C">
        <w:rPr>
          <w:rFonts w:ascii="Arial" w:hAnsi="Arial" w:cs="Arial"/>
          <w:lang w:val="sr-Cyrl-CS"/>
        </w:rPr>
        <w:t xml:space="preserve"> </w:t>
      </w:r>
      <w:proofErr w:type="spellStart"/>
      <w:r w:rsidRPr="00BE3209">
        <w:rPr>
          <w:rFonts w:ascii="Arial" w:hAnsi="Arial" w:cs="Arial"/>
        </w:rPr>
        <w:t>regulacije</w:t>
      </w:r>
      <w:proofErr w:type="spellEnd"/>
      <w:r w:rsidRPr="00360B6C">
        <w:rPr>
          <w:rFonts w:ascii="Arial" w:hAnsi="Arial" w:cs="Arial"/>
          <w:lang w:val="sr-Cyrl-CS"/>
        </w:rPr>
        <w:t xml:space="preserve"> </w:t>
      </w:r>
      <w:proofErr w:type="spellStart"/>
      <w:r w:rsidRPr="00BE3209">
        <w:rPr>
          <w:rFonts w:ascii="Arial" w:hAnsi="Arial" w:cs="Arial"/>
        </w:rPr>
        <w:t>i</w:t>
      </w:r>
      <w:proofErr w:type="spellEnd"/>
      <w:r w:rsidRPr="00360B6C">
        <w:rPr>
          <w:rFonts w:ascii="Arial" w:hAnsi="Arial" w:cs="Arial"/>
          <w:lang w:val="sr-Cyrl-CS"/>
        </w:rPr>
        <w:t xml:space="preserve"> </w:t>
      </w:r>
      <w:proofErr w:type="spellStart"/>
      <w:r w:rsidRPr="00BE3209">
        <w:rPr>
          <w:rFonts w:ascii="Arial" w:hAnsi="Arial" w:cs="Arial"/>
        </w:rPr>
        <w:t>parcelacije</w:t>
      </w:r>
      <w:proofErr w:type="spellEnd"/>
      <w:r w:rsidRPr="00360B6C">
        <w:rPr>
          <w:rFonts w:ascii="Arial" w:hAnsi="Arial" w:cs="Arial"/>
          <w:lang w:val="sr-Cyrl-CS"/>
        </w:rPr>
        <w:t xml:space="preserve">. </w:t>
      </w:r>
    </w:p>
    <w:p w14:paraId="1F0BF91A" w14:textId="77777777" w:rsidR="00C36243" w:rsidRPr="00360B6C" w:rsidRDefault="00C36243" w:rsidP="00B01956">
      <w:pPr>
        <w:spacing w:line="240" w:lineRule="auto"/>
        <w:jc w:val="both"/>
        <w:rPr>
          <w:rFonts w:ascii="Arial" w:hAnsi="Arial" w:cs="Arial"/>
          <w:lang w:val="de-DE"/>
        </w:rPr>
      </w:pPr>
      <w:r w:rsidRPr="00360B6C">
        <w:rPr>
          <w:rFonts w:ascii="Arial" w:hAnsi="Arial" w:cs="Arial"/>
          <w:lang w:val="de-DE"/>
        </w:rPr>
        <w:t xml:space="preserve">U </w:t>
      </w:r>
      <w:proofErr w:type="spellStart"/>
      <w:r w:rsidRPr="00360B6C">
        <w:rPr>
          <w:rFonts w:ascii="Arial" w:hAnsi="Arial" w:cs="Arial"/>
          <w:lang w:val="de-DE"/>
        </w:rPr>
        <w:t>okviru</w:t>
      </w:r>
      <w:proofErr w:type="spellEnd"/>
      <w:r w:rsidRPr="00360B6C">
        <w:rPr>
          <w:rFonts w:ascii="Arial" w:hAnsi="Arial" w:cs="Arial"/>
          <w:lang w:val="de-DE"/>
        </w:rPr>
        <w:t xml:space="preserve"> </w:t>
      </w:r>
      <w:proofErr w:type="spellStart"/>
      <w:r w:rsidRPr="00360B6C">
        <w:rPr>
          <w:rFonts w:ascii="Arial" w:hAnsi="Arial" w:cs="Arial"/>
          <w:lang w:val="de-DE"/>
        </w:rPr>
        <w:t>obuhvata</w:t>
      </w:r>
      <w:proofErr w:type="spellEnd"/>
      <w:r w:rsidRPr="00360B6C">
        <w:rPr>
          <w:rFonts w:ascii="Arial" w:hAnsi="Arial" w:cs="Arial"/>
          <w:lang w:val="de-DE"/>
        </w:rPr>
        <w:t xml:space="preserve"> </w:t>
      </w:r>
      <w:proofErr w:type="spellStart"/>
      <w:r w:rsidRPr="00360B6C">
        <w:rPr>
          <w:rFonts w:ascii="Arial" w:hAnsi="Arial" w:cs="Arial"/>
          <w:lang w:val="de-DE"/>
        </w:rPr>
        <w:t>izdvajaja</w:t>
      </w:r>
      <w:proofErr w:type="spellEnd"/>
      <w:r w:rsidRPr="00360B6C">
        <w:rPr>
          <w:rFonts w:ascii="Arial" w:hAnsi="Arial" w:cs="Arial"/>
          <w:lang w:val="de-DE"/>
        </w:rPr>
        <w:t xml:space="preserve"> se </w:t>
      </w:r>
      <w:proofErr w:type="spellStart"/>
      <w:r w:rsidRPr="00360B6C">
        <w:rPr>
          <w:rFonts w:ascii="Arial" w:hAnsi="Arial" w:cs="Arial"/>
          <w:lang w:val="de-DE"/>
        </w:rPr>
        <w:t>sljedeća</w:t>
      </w:r>
      <w:proofErr w:type="spellEnd"/>
      <w:r w:rsidRPr="00360B6C">
        <w:rPr>
          <w:rFonts w:ascii="Arial" w:hAnsi="Arial" w:cs="Arial"/>
          <w:lang w:val="de-DE"/>
        </w:rPr>
        <w:t xml:space="preserve"> </w:t>
      </w:r>
      <w:proofErr w:type="spellStart"/>
      <w:r w:rsidRPr="00360B6C">
        <w:rPr>
          <w:rFonts w:ascii="Arial" w:hAnsi="Arial" w:cs="Arial"/>
          <w:lang w:val="de-DE"/>
        </w:rPr>
        <w:t>zona</w:t>
      </w:r>
      <w:proofErr w:type="spellEnd"/>
      <w:r w:rsidRPr="00360B6C">
        <w:rPr>
          <w:rFonts w:ascii="Arial" w:hAnsi="Arial" w:cs="Arial"/>
          <w:lang w:val="de-DE"/>
        </w:rPr>
        <w:t>:</w:t>
      </w:r>
    </w:p>
    <w:p w14:paraId="64F1A92E" w14:textId="07FC474C" w:rsidR="00C36243" w:rsidRPr="00E24BAB" w:rsidRDefault="00425346" w:rsidP="003473E7">
      <w:pPr>
        <w:pStyle w:val="ListParagraph"/>
        <w:numPr>
          <w:ilvl w:val="0"/>
          <w:numId w:val="3"/>
        </w:numPr>
        <w:ind w:firstLine="0"/>
        <w:contextualSpacing w:val="0"/>
        <w:jc w:val="both"/>
        <w:rPr>
          <w:rFonts w:ascii="Arial" w:hAnsi="Arial" w:cs="Arial"/>
          <w:lang w:val="de-DE"/>
        </w:rPr>
      </w:pPr>
      <w:r w:rsidRPr="00E24BAB">
        <w:rPr>
          <w:rFonts w:ascii="Arial" w:hAnsi="Arial" w:cs="Arial"/>
          <w:sz w:val="22"/>
          <w:szCs w:val="22"/>
          <w:lang w:val="de-DE"/>
        </w:rPr>
        <w:t>Z</w:t>
      </w:r>
      <w:r w:rsidR="000B5110" w:rsidRPr="00E24BAB">
        <w:rPr>
          <w:rFonts w:ascii="Arial" w:hAnsi="Arial" w:cs="Arial"/>
          <w:sz w:val="22"/>
          <w:szCs w:val="22"/>
          <w:lang w:val="de-DE"/>
        </w:rPr>
        <w:t>ona</w:t>
      </w:r>
      <w:r w:rsidR="00C86C79" w:rsidRPr="00E24BAB">
        <w:rPr>
          <w:rFonts w:ascii="Arial" w:hAnsi="Arial" w:cs="Arial"/>
          <w:sz w:val="22"/>
          <w:szCs w:val="22"/>
          <w:lang w:val="de-DE"/>
        </w:rPr>
        <w:t xml:space="preserve"> </w:t>
      </w:r>
      <w:proofErr w:type="spellStart"/>
      <w:r w:rsidR="00065BDE">
        <w:rPr>
          <w:rFonts w:ascii="Arial" w:hAnsi="Arial" w:cs="Arial"/>
          <w:sz w:val="22"/>
          <w:szCs w:val="22"/>
          <w:lang w:val="de-DE"/>
        </w:rPr>
        <w:t>porodičnog</w:t>
      </w:r>
      <w:proofErr w:type="spellEnd"/>
      <w:r w:rsidR="00065BDE">
        <w:rPr>
          <w:rFonts w:ascii="Arial" w:hAnsi="Arial" w:cs="Arial"/>
          <w:sz w:val="22"/>
          <w:szCs w:val="22"/>
          <w:lang w:val="de-DE"/>
        </w:rPr>
        <w:t xml:space="preserve"> </w:t>
      </w:r>
      <w:proofErr w:type="spellStart"/>
      <w:r w:rsidR="00065BDE">
        <w:rPr>
          <w:rFonts w:ascii="Arial" w:hAnsi="Arial" w:cs="Arial"/>
          <w:sz w:val="22"/>
          <w:szCs w:val="22"/>
          <w:lang w:val="de-DE"/>
        </w:rPr>
        <w:t>stanovanja</w:t>
      </w:r>
      <w:proofErr w:type="spellEnd"/>
      <w:r w:rsidR="00C86C79" w:rsidRPr="00E24BAB">
        <w:rPr>
          <w:rFonts w:ascii="Arial" w:hAnsi="Arial" w:cs="Arial"/>
          <w:sz w:val="22"/>
          <w:szCs w:val="22"/>
          <w:lang w:val="de-DE"/>
        </w:rPr>
        <w:t xml:space="preserve"> </w:t>
      </w:r>
      <w:r w:rsidR="00844128" w:rsidRPr="00E24BAB">
        <w:rPr>
          <w:rFonts w:ascii="Arial" w:hAnsi="Arial" w:cs="Arial"/>
          <w:sz w:val="22"/>
          <w:szCs w:val="22"/>
          <w:lang w:val="de-DE"/>
        </w:rPr>
        <w:t xml:space="preserve"> </w:t>
      </w:r>
      <w:r w:rsidR="00C86C79" w:rsidRPr="00E24BAB">
        <w:rPr>
          <w:rFonts w:ascii="Arial" w:hAnsi="Arial" w:cs="Arial"/>
          <w:sz w:val="22"/>
          <w:szCs w:val="22"/>
          <w:lang w:val="de-DE"/>
        </w:rPr>
        <w:t xml:space="preserve">- </w:t>
      </w:r>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zona</w:t>
      </w:r>
      <w:proofErr w:type="spellEnd"/>
      <w:r w:rsidR="00C36243" w:rsidRPr="00E24BAB">
        <w:rPr>
          <w:rFonts w:ascii="Arial" w:hAnsi="Arial" w:cs="Arial"/>
          <w:sz w:val="22"/>
          <w:szCs w:val="22"/>
          <w:lang w:val="de-DE"/>
        </w:rPr>
        <w:t xml:space="preserve"> je </w:t>
      </w:r>
      <w:proofErr w:type="spellStart"/>
      <w:r w:rsidR="00C36243" w:rsidRPr="00E24BAB">
        <w:rPr>
          <w:rFonts w:ascii="Arial" w:hAnsi="Arial" w:cs="Arial"/>
          <w:sz w:val="22"/>
          <w:szCs w:val="22"/>
          <w:lang w:val="de-DE"/>
        </w:rPr>
        <w:t>definisana</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kao</w:t>
      </w:r>
      <w:proofErr w:type="spellEnd"/>
      <w:r w:rsidR="00C36243" w:rsidRPr="00E24BAB">
        <w:rPr>
          <w:rFonts w:ascii="Arial" w:hAnsi="Arial" w:cs="Arial"/>
          <w:sz w:val="22"/>
          <w:szCs w:val="22"/>
          <w:lang w:val="de-DE"/>
        </w:rPr>
        <w:t xml:space="preserve"> </w:t>
      </w:r>
      <w:proofErr w:type="spellStart"/>
      <w:r w:rsidR="001667E6" w:rsidRPr="00E24BAB">
        <w:rPr>
          <w:rFonts w:ascii="Arial" w:hAnsi="Arial" w:cs="Arial"/>
          <w:sz w:val="22"/>
          <w:szCs w:val="22"/>
          <w:lang w:val="de-DE"/>
        </w:rPr>
        <w:t>zona</w:t>
      </w:r>
      <w:proofErr w:type="spellEnd"/>
      <w:r w:rsidR="001667E6" w:rsidRPr="00E24BAB">
        <w:rPr>
          <w:rFonts w:ascii="Arial" w:hAnsi="Arial" w:cs="Arial"/>
          <w:sz w:val="22"/>
          <w:szCs w:val="22"/>
          <w:lang w:val="de-DE"/>
        </w:rPr>
        <w:t xml:space="preserve"> </w:t>
      </w:r>
      <w:proofErr w:type="spellStart"/>
      <w:r w:rsidR="00065BDE">
        <w:rPr>
          <w:rFonts w:ascii="Arial" w:hAnsi="Arial" w:cs="Arial"/>
          <w:sz w:val="22"/>
          <w:szCs w:val="22"/>
          <w:lang w:val="de-DE"/>
        </w:rPr>
        <w:t>porodičnog</w:t>
      </w:r>
      <w:proofErr w:type="spellEnd"/>
      <w:r w:rsidR="00065BDE">
        <w:rPr>
          <w:rFonts w:ascii="Arial" w:hAnsi="Arial" w:cs="Arial"/>
          <w:sz w:val="22"/>
          <w:szCs w:val="22"/>
          <w:lang w:val="de-DE"/>
        </w:rPr>
        <w:t xml:space="preserve"> </w:t>
      </w:r>
      <w:proofErr w:type="spellStart"/>
      <w:r w:rsidR="00065BDE">
        <w:rPr>
          <w:rFonts w:ascii="Arial" w:hAnsi="Arial" w:cs="Arial"/>
          <w:sz w:val="22"/>
          <w:szCs w:val="22"/>
          <w:lang w:val="de-DE"/>
        </w:rPr>
        <w:t>stanovanja</w:t>
      </w:r>
      <w:proofErr w:type="spellEnd"/>
      <w:r w:rsidR="001667E6" w:rsidRPr="00E24BAB">
        <w:rPr>
          <w:rFonts w:ascii="Arial" w:hAnsi="Arial" w:cs="Arial"/>
          <w:sz w:val="22"/>
          <w:szCs w:val="22"/>
          <w:lang w:val="de-DE"/>
        </w:rPr>
        <w:t>,</w:t>
      </w:r>
      <w:r w:rsidR="00C86C79" w:rsidRPr="00E24BAB">
        <w:rPr>
          <w:rFonts w:ascii="Arial" w:hAnsi="Arial" w:cs="Arial"/>
          <w:sz w:val="22"/>
          <w:szCs w:val="22"/>
          <w:lang w:val="de-DE"/>
        </w:rPr>
        <w:t xml:space="preserve"> </w:t>
      </w:r>
      <w:r w:rsidR="00C36243" w:rsidRPr="00E24BAB">
        <w:rPr>
          <w:rFonts w:ascii="Arial" w:hAnsi="Arial" w:cs="Arial"/>
          <w:sz w:val="22"/>
          <w:szCs w:val="22"/>
          <w:lang w:val="de-DE"/>
        </w:rPr>
        <w:t xml:space="preserve"> i s tim u </w:t>
      </w:r>
      <w:proofErr w:type="spellStart"/>
      <w:r w:rsidR="00C36243" w:rsidRPr="00E24BAB">
        <w:rPr>
          <w:rFonts w:ascii="Arial" w:hAnsi="Arial" w:cs="Arial"/>
          <w:sz w:val="22"/>
          <w:szCs w:val="22"/>
          <w:lang w:val="de-DE"/>
        </w:rPr>
        <w:t>vezi</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prilikom</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buduće</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izgradnje</w:t>
      </w:r>
      <w:proofErr w:type="spellEnd"/>
      <w:r w:rsidR="00C36243" w:rsidRPr="00E24BAB">
        <w:rPr>
          <w:rFonts w:ascii="Arial" w:hAnsi="Arial" w:cs="Arial"/>
          <w:sz w:val="22"/>
          <w:szCs w:val="22"/>
          <w:lang w:val="de-DE"/>
        </w:rPr>
        <w:t xml:space="preserve"> i </w:t>
      </w:r>
      <w:proofErr w:type="spellStart"/>
      <w:r w:rsidR="00C36243" w:rsidRPr="00E24BAB">
        <w:rPr>
          <w:rFonts w:ascii="Arial" w:hAnsi="Arial" w:cs="Arial"/>
          <w:sz w:val="22"/>
          <w:szCs w:val="22"/>
          <w:lang w:val="de-DE"/>
        </w:rPr>
        <w:t>rekonstrukcije</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određuju</w:t>
      </w:r>
      <w:proofErr w:type="spellEnd"/>
      <w:r w:rsidR="00C36243" w:rsidRPr="00E24BAB">
        <w:rPr>
          <w:rFonts w:ascii="Arial" w:hAnsi="Arial" w:cs="Arial"/>
          <w:sz w:val="22"/>
          <w:szCs w:val="22"/>
          <w:lang w:val="de-DE"/>
        </w:rPr>
        <w:t xml:space="preserve"> se </w:t>
      </w:r>
      <w:proofErr w:type="spellStart"/>
      <w:r w:rsidR="00C36243" w:rsidRPr="00E24BAB">
        <w:rPr>
          <w:rFonts w:ascii="Arial" w:hAnsi="Arial" w:cs="Arial"/>
          <w:sz w:val="22"/>
          <w:szCs w:val="22"/>
          <w:lang w:val="de-DE"/>
        </w:rPr>
        <w:t>svi</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urbanistički</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parametri</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prema</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važećem</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Pravilniku</w:t>
      </w:r>
      <w:proofErr w:type="spellEnd"/>
      <w:r w:rsidR="00C36243" w:rsidRPr="00E24BAB">
        <w:rPr>
          <w:rFonts w:ascii="Arial" w:hAnsi="Arial" w:cs="Arial"/>
          <w:sz w:val="22"/>
          <w:szCs w:val="22"/>
          <w:lang w:val="de-DE"/>
        </w:rPr>
        <w:t xml:space="preserve"> o </w:t>
      </w:r>
      <w:proofErr w:type="spellStart"/>
      <w:r w:rsidR="00C36243" w:rsidRPr="00E24BAB">
        <w:rPr>
          <w:rFonts w:ascii="Arial" w:hAnsi="Arial" w:cs="Arial"/>
          <w:sz w:val="22"/>
          <w:szCs w:val="22"/>
          <w:lang w:val="de-DE"/>
        </w:rPr>
        <w:t>opštim</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pravilima</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urbanističke</w:t>
      </w:r>
      <w:proofErr w:type="spellEnd"/>
      <w:r w:rsidR="00C36243" w:rsidRPr="00E24BAB">
        <w:rPr>
          <w:rFonts w:ascii="Arial" w:hAnsi="Arial" w:cs="Arial"/>
          <w:sz w:val="22"/>
          <w:szCs w:val="22"/>
          <w:lang w:val="de-DE"/>
        </w:rPr>
        <w:t xml:space="preserve"> </w:t>
      </w:r>
      <w:proofErr w:type="spellStart"/>
      <w:r w:rsidR="00C36243" w:rsidRPr="00E24BAB">
        <w:rPr>
          <w:rFonts w:ascii="Arial" w:hAnsi="Arial" w:cs="Arial"/>
          <w:sz w:val="22"/>
          <w:szCs w:val="22"/>
          <w:lang w:val="de-DE"/>
        </w:rPr>
        <w:t>regulacije</w:t>
      </w:r>
      <w:proofErr w:type="spellEnd"/>
      <w:r w:rsidR="00C36243" w:rsidRPr="00E24BAB">
        <w:rPr>
          <w:rFonts w:ascii="Arial" w:hAnsi="Arial" w:cs="Arial"/>
          <w:sz w:val="22"/>
          <w:szCs w:val="22"/>
          <w:lang w:val="de-DE"/>
        </w:rPr>
        <w:t xml:space="preserve"> i </w:t>
      </w:r>
      <w:proofErr w:type="spellStart"/>
      <w:r w:rsidR="00C36243" w:rsidRPr="00E24BAB">
        <w:rPr>
          <w:rFonts w:ascii="Arial" w:hAnsi="Arial" w:cs="Arial"/>
          <w:sz w:val="22"/>
          <w:szCs w:val="22"/>
          <w:lang w:val="de-DE"/>
        </w:rPr>
        <w:t>parcelacije</w:t>
      </w:r>
      <w:proofErr w:type="spellEnd"/>
      <w:r w:rsidR="00C36243" w:rsidRPr="00E24BAB">
        <w:rPr>
          <w:rFonts w:ascii="Arial" w:hAnsi="Arial" w:cs="Arial"/>
          <w:sz w:val="22"/>
          <w:szCs w:val="22"/>
          <w:lang w:val="de-DE"/>
        </w:rPr>
        <w:t>;</w:t>
      </w:r>
      <w:r w:rsidRPr="00E24BAB">
        <w:rPr>
          <w:rFonts w:ascii="Arial" w:hAnsi="Arial" w:cs="Arial"/>
          <w:sz w:val="22"/>
          <w:szCs w:val="22"/>
          <w:lang w:val="de-DE"/>
        </w:rPr>
        <w:t xml:space="preserve"> </w:t>
      </w:r>
    </w:p>
    <w:p w14:paraId="17178038" w14:textId="77777777" w:rsidR="00E24BAB" w:rsidRPr="00E24BAB" w:rsidRDefault="00E24BAB" w:rsidP="00E24BAB">
      <w:pPr>
        <w:pStyle w:val="ListParagraph"/>
        <w:contextualSpacing w:val="0"/>
        <w:jc w:val="both"/>
        <w:rPr>
          <w:rFonts w:ascii="Arial" w:hAnsi="Arial" w:cs="Arial"/>
          <w:lang w:val="de-DE"/>
        </w:rPr>
      </w:pPr>
    </w:p>
    <w:p w14:paraId="25F43BD4" w14:textId="1F753C64" w:rsidR="00C36243" w:rsidRPr="0072693E" w:rsidRDefault="00C548F4" w:rsidP="00B01956">
      <w:pPr>
        <w:spacing w:line="240" w:lineRule="auto"/>
        <w:jc w:val="both"/>
        <w:rPr>
          <w:rFonts w:ascii="Arial" w:hAnsi="Arial" w:cs="Arial"/>
          <w:sz w:val="24"/>
          <w:szCs w:val="24"/>
        </w:rPr>
      </w:pPr>
      <w:r w:rsidRPr="0072693E">
        <w:rPr>
          <w:rFonts w:ascii="Arial" w:hAnsi="Arial" w:cs="Arial"/>
          <w:sz w:val="24"/>
          <w:szCs w:val="24"/>
        </w:rPr>
        <w:t>4.</w:t>
      </w:r>
      <w:r w:rsidR="00C36243" w:rsidRPr="0072693E">
        <w:rPr>
          <w:rFonts w:ascii="Arial" w:hAnsi="Arial" w:cs="Arial"/>
          <w:sz w:val="24"/>
          <w:szCs w:val="24"/>
        </w:rPr>
        <w:t>4. PARCELACIJA</w:t>
      </w:r>
    </w:p>
    <w:p w14:paraId="25A7FFFF" w14:textId="7B8D7DD9" w:rsidR="00C36243" w:rsidRPr="00BE3209" w:rsidRDefault="00C36243" w:rsidP="00B01956">
      <w:pPr>
        <w:spacing w:line="240" w:lineRule="auto"/>
        <w:jc w:val="both"/>
        <w:rPr>
          <w:rFonts w:ascii="Arial" w:hAnsi="Arial" w:cs="Arial"/>
        </w:rPr>
      </w:pPr>
      <w:proofErr w:type="spellStart"/>
      <w:r w:rsidRPr="00BE3209">
        <w:rPr>
          <w:rFonts w:ascii="Arial" w:hAnsi="Arial" w:cs="Arial"/>
        </w:rPr>
        <w:t>Planirana</w:t>
      </w:r>
      <w:proofErr w:type="spellEnd"/>
      <w:r w:rsidRPr="00BE3209">
        <w:rPr>
          <w:rFonts w:ascii="Arial" w:hAnsi="Arial" w:cs="Arial"/>
        </w:rPr>
        <w:t xml:space="preserve"> </w:t>
      </w:r>
      <w:proofErr w:type="spellStart"/>
      <w:r w:rsidRPr="00BE3209">
        <w:rPr>
          <w:rFonts w:ascii="Arial" w:hAnsi="Arial" w:cs="Arial"/>
        </w:rPr>
        <w:t>parcelacija</w:t>
      </w:r>
      <w:proofErr w:type="spellEnd"/>
      <w:r w:rsidRPr="00BE3209">
        <w:rPr>
          <w:rFonts w:ascii="Arial" w:hAnsi="Arial" w:cs="Arial"/>
        </w:rPr>
        <w:t xml:space="preserve"> (</w:t>
      </w:r>
      <w:proofErr w:type="spellStart"/>
      <w:r w:rsidRPr="00BE3209">
        <w:rPr>
          <w:rFonts w:ascii="Arial" w:hAnsi="Arial" w:cs="Arial"/>
        </w:rPr>
        <w:t>veličina</w:t>
      </w:r>
      <w:proofErr w:type="spellEnd"/>
      <w:r w:rsidRPr="00BE3209">
        <w:rPr>
          <w:rFonts w:ascii="Arial" w:hAnsi="Arial" w:cs="Arial"/>
        </w:rPr>
        <w:t xml:space="preserve">, </w:t>
      </w:r>
      <w:proofErr w:type="spellStart"/>
      <w:r w:rsidRPr="00BE3209">
        <w:rPr>
          <w:rFonts w:ascii="Arial" w:hAnsi="Arial" w:cs="Arial"/>
        </w:rPr>
        <w:t>oblik</w:t>
      </w:r>
      <w:proofErr w:type="spellEnd"/>
      <w:r w:rsidRPr="00BE3209">
        <w:rPr>
          <w:rFonts w:ascii="Arial" w:hAnsi="Arial" w:cs="Arial"/>
        </w:rPr>
        <w:t xml:space="preserve">.) </w:t>
      </w:r>
      <w:proofErr w:type="spellStart"/>
      <w:r w:rsidRPr="00BE3209">
        <w:rPr>
          <w:rFonts w:ascii="Arial" w:hAnsi="Arial" w:cs="Arial"/>
        </w:rPr>
        <w:t>određena</w:t>
      </w:r>
      <w:proofErr w:type="spellEnd"/>
      <w:r w:rsidRPr="00BE3209">
        <w:rPr>
          <w:rFonts w:ascii="Arial" w:hAnsi="Arial" w:cs="Arial"/>
        </w:rPr>
        <w:t xml:space="preserve"> je u </w:t>
      </w:r>
      <w:proofErr w:type="spellStart"/>
      <w:r w:rsidRPr="00BE3209">
        <w:rPr>
          <w:rFonts w:ascii="Arial" w:hAnsi="Arial" w:cs="Arial"/>
        </w:rPr>
        <w:t>skladu</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stanjem</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terenu</w:t>
      </w:r>
      <w:proofErr w:type="spellEnd"/>
      <w:r w:rsidRPr="00BE3209">
        <w:rPr>
          <w:rFonts w:ascii="Arial" w:hAnsi="Arial" w:cs="Arial"/>
        </w:rPr>
        <w:t>.</w:t>
      </w:r>
    </w:p>
    <w:p w14:paraId="2AA3A35E"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Urbanističko-tehničkim</w:t>
      </w:r>
      <w:proofErr w:type="spellEnd"/>
      <w:r w:rsidRPr="00BE3209">
        <w:rPr>
          <w:rFonts w:ascii="Arial" w:hAnsi="Arial" w:cs="Arial"/>
        </w:rPr>
        <w:t xml:space="preserve"> </w:t>
      </w:r>
      <w:proofErr w:type="spellStart"/>
      <w:r w:rsidRPr="00BE3209">
        <w:rPr>
          <w:rFonts w:ascii="Arial" w:hAnsi="Arial" w:cs="Arial"/>
        </w:rPr>
        <w:t>uslovima</w:t>
      </w:r>
      <w:proofErr w:type="spellEnd"/>
      <w:r w:rsidRPr="00BE3209">
        <w:rPr>
          <w:rFonts w:ascii="Arial" w:hAnsi="Arial" w:cs="Arial"/>
        </w:rPr>
        <w:t xml:space="preserve"> </w:t>
      </w:r>
      <w:proofErr w:type="spellStart"/>
      <w:r w:rsidRPr="00BE3209">
        <w:rPr>
          <w:rFonts w:ascii="Arial" w:hAnsi="Arial" w:cs="Arial"/>
        </w:rPr>
        <w:t>biće</w:t>
      </w:r>
      <w:proofErr w:type="spellEnd"/>
      <w:r w:rsidRPr="00BE3209">
        <w:rPr>
          <w:rFonts w:ascii="Arial" w:hAnsi="Arial" w:cs="Arial"/>
        </w:rPr>
        <w:t xml:space="preserve"> </w:t>
      </w:r>
      <w:proofErr w:type="spellStart"/>
      <w:r w:rsidRPr="00BE3209">
        <w:rPr>
          <w:rFonts w:ascii="Arial" w:hAnsi="Arial" w:cs="Arial"/>
        </w:rPr>
        <w:t>detaljnije</w:t>
      </w:r>
      <w:proofErr w:type="spellEnd"/>
      <w:r w:rsidRPr="00BE3209">
        <w:rPr>
          <w:rFonts w:ascii="Arial" w:hAnsi="Arial" w:cs="Arial"/>
        </w:rPr>
        <w:t xml:space="preserve"> </w:t>
      </w:r>
      <w:proofErr w:type="spellStart"/>
      <w:r w:rsidRPr="00BE3209">
        <w:rPr>
          <w:rFonts w:ascii="Arial" w:hAnsi="Arial" w:cs="Arial"/>
        </w:rPr>
        <w:t>definisan</w:t>
      </w:r>
      <w:proofErr w:type="spellEnd"/>
      <w:r w:rsidRPr="00BE3209">
        <w:rPr>
          <w:rFonts w:ascii="Arial" w:hAnsi="Arial" w:cs="Arial"/>
        </w:rPr>
        <w:t xml:space="preserve"> </w:t>
      </w:r>
      <w:proofErr w:type="spellStart"/>
      <w:r w:rsidRPr="00BE3209">
        <w:rPr>
          <w:rFonts w:ascii="Arial" w:hAnsi="Arial" w:cs="Arial"/>
        </w:rPr>
        <w:t>tačan</w:t>
      </w:r>
      <w:proofErr w:type="spellEnd"/>
      <w:r w:rsidRPr="00BE3209">
        <w:rPr>
          <w:rFonts w:ascii="Arial" w:hAnsi="Arial" w:cs="Arial"/>
        </w:rPr>
        <w:t xml:space="preserve"> </w:t>
      </w:r>
      <w:proofErr w:type="spellStart"/>
      <w:r w:rsidRPr="00BE3209">
        <w:rPr>
          <w:rFonts w:ascii="Arial" w:hAnsi="Arial" w:cs="Arial"/>
        </w:rPr>
        <w:t>položaj</w:t>
      </w:r>
      <w:proofErr w:type="spellEnd"/>
      <w:r w:rsidRPr="00BE3209">
        <w:rPr>
          <w:rFonts w:ascii="Arial" w:hAnsi="Arial" w:cs="Arial"/>
        </w:rPr>
        <w:t xml:space="preserve"> </w:t>
      </w:r>
      <w:proofErr w:type="spellStart"/>
      <w:r w:rsidRPr="00BE3209">
        <w:rPr>
          <w:rFonts w:ascii="Arial" w:hAnsi="Arial" w:cs="Arial"/>
        </w:rPr>
        <w:t>objekata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prijedlog</w:t>
      </w:r>
      <w:proofErr w:type="spellEnd"/>
      <w:r w:rsidRPr="00BE3209">
        <w:rPr>
          <w:rFonts w:ascii="Arial" w:hAnsi="Arial" w:cs="Arial"/>
        </w:rPr>
        <w:t xml:space="preserve"> </w:t>
      </w:r>
      <w:proofErr w:type="spellStart"/>
      <w:r w:rsidRPr="00BE3209">
        <w:rPr>
          <w:rFonts w:ascii="Arial" w:hAnsi="Arial" w:cs="Arial"/>
        </w:rPr>
        <w:t>organizacije</w:t>
      </w:r>
      <w:proofErr w:type="spellEnd"/>
      <w:r w:rsidRPr="00BE3209">
        <w:rPr>
          <w:rFonts w:ascii="Arial" w:hAnsi="Arial" w:cs="Arial"/>
        </w:rPr>
        <w:t xml:space="preserve"> </w:t>
      </w:r>
      <w:proofErr w:type="spellStart"/>
      <w:r w:rsidRPr="00BE3209">
        <w:rPr>
          <w:rFonts w:ascii="Arial" w:hAnsi="Arial" w:cs="Arial"/>
        </w:rPr>
        <w:t>okolnog</w:t>
      </w:r>
      <w:proofErr w:type="spellEnd"/>
      <w:r w:rsidRPr="00BE3209">
        <w:rPr>
          <w:rFonts w:ascii="Arial" w:hAnsi="Arial" w:cs="Arial"/>
        </w:rPr>
        <w:t xml:space="preserve"> </w:t>
      </w:r>
      <w:proofErr w:type="spellStart"/>
      <w:r w:rsidRPr="00BE3209">
        <w:rPr>
          <w:rFonts w:ascii="Arial" w:hAnsi="Arial" w:cs="Arial"/>
        </w:rPr>
        <w:t>prostora</w:t>
      </w:r>
      <w:proofErr w:type="spellEnd"/>
      <w:r w:rsidRPr="00BE3209">
        <w:rPr>
          <w:rFonts w:ascii="Arial" w:hAnsi="Arial" w:cs="Arial"/>
        </w:rPr>
        <w:t xml:space="preserve"> u </w:t>
      </w:r>
      <w:proofErr w:type="spellStart"/>
      <w:r w:rsidRPr="00BE3209">
        <w:rPr>
          <w:rFonts w:ascii="Arial" w:hAnsi="Arial" w:cs="Arial"/>
        </w:rPr>
        <w:t>kontekstu</w:t>
      </w:r>
      <w:proofErr w:type="spellEnd"/>
      <w:r w:rsidRPr="00BE3209">
        <w:rPr>
          <w:rFonts w:ascii="Arial" w:hAnsi="Arial" w:cs="Arial"/>
        </w:rPr>
        <w:t xml:space="preserve"> </w:t>
      </w:r>
      <w:proofErr w:type="spellStart"/>
      <w:r w:rsidRPr="00BE3209">
        <w:rPr>
          <w:rFonts w:ascii="Arial" w:hAnsi="Arial" w:cs="Arial"/>
        </w:rPr>
        <w:t>rješavanja</w:t>
      </w:r>
      <w:proofErr w:type="spellEnd"/>
      <w:r w:rsidRPr="00BE3209">
        <w:rPr>
          <w:rFonts w:ascii="Arial" w:hAnsi="Arial" w:cs="Arial"/>
        </w:rPr>
        <w:t xml:space="preserve"> </w:t>
      </w:r>
      <w:proofErr w:type="spellStart"/>
      <w:r w:rsidRPr="00BE3209">
        <w:rPr>
          <w:rFonts w:ascii="Arial" w:hAnsi="Arial" w:cs="Arial"/>
        </w:rPr>
        <w:t>zelenih</w:t>
      </w:r>
      <w:proofErr w:type="spellEnd"/>
      <w:r w:rsidRPr="00BE3209">
        <w:rPr>
          <w:rFonts w:ascii="Arial" w:hAnsi="Arial" w:cs="Arial"/>
        </w:rPr>
        <w:t xml:space="preserve">, </w:t>
      </w:r>
      <w:proofErr w:type="spellStart"/>
      <w:r w:rsidRPr="00BE3209">
        <w:rPr>
          <w:rFonts w:ascii="Arial" w:hAnsi="Arial" w:cs="Arial"/>
        </w:rPr>
        <w:t>manipulativnih</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parking </w:t>
      </w:r>
      <w:proofErr w:type="spellStart"/>
      <w:r w:rsidRPr="00BE3209">
        <w:rPr>
          <w:rFonts w:ascii="Arial" w:hAnsi="Arial" w:cs="Arial"/>
        </w:rPr>
        <w:t>površina</w:t>
      </w:r>
      <w:proofErr w:type="spellEnd"/>
      <w:r w:rsidRPr="00BE3209">
        <w:rPr>
          <w:rFonts w:ascii="Arial" w:hAnsi="Arial" w:cs="Arial"/>
        </w:rPr>
        <w:t xml:space="preserve">, a </w:t>
      </w:r>
      <w:proofErr w:type="spellStart"/>
      <w:r w:rsidRPr="00BE3209">
        <w:rPr>
          <w:rFonts w:ascii="Arial" w:hAnsi="Arial" w:cs="Arial"/>
        </w:rPr>
        <w:t>sve</w:t>
      </w:r>
      <w:proofErr w:type="spellEnd"/>
      <w:r w:rsidRPr="00BE3209">
        <w:rPr>
          <w:rFonts w:ascii="Arial" w:hAnsi="Arial" w:cs="Arial"/>
        </w:rPr>
        <w:t xml:space="preserve"> u </w:t>
      </w:r>
      <w:proofErr w:type="spellStart"/>
      <w:r w:rsidRPr="00BE3209">
        <w:rPr>
          <w:rFonts w:ascii="Arial" w:hAnsi="Arial" w:cs="Arial"/>
        </w:rPr>
        <w:t>skladu</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važećim</w:t>
      </w:r>
      <w:proofErr w:type="spellEnd"/>
      <w:r w:rsidRPr="00BE3209">
        <w:rPr>
          <w:rFonts w:ascii="Arial" w:hAnsi="Arial" w:cs="Arial"/>
        </w:rPr>
        <w:t xml:space="preserve"> </w:t>
      </w:r>
      <w:proofErr w:type="spellStart"/>
      <w:r w:rsidRPr="00BE3209">
        <w:rPr>
          <w:rFonts w:ascii="Arial" w:hAnsi="Arial" w:cs="Arial"/>
        </w:rPr>
        <w:t>Pravilnikom</w:t>
      </w:r>
      <w:proofErr w:type="spellEnd"/>
      <w:r w:rsidRPr="00BE3209">
        <w:rPr>
          <w:rFonts w:ascii="Arial" w:hAnsi="Arial" w:cs="Arial"/>
        </w:rPr>
        <w:t xml:space="preserve"> o </w:t>
      </w:r>
      <w:proofErr w:type="spellStart"/>
      <w:r w:rsidRPr="00BE3209">
        <w:rPr>
          <w:rFonts w:ascii="Arial" w:hAnsi="Arial" w:cs="Arial"/>
        </w:rPr>
        <w:t>opštim</w:t>
      </w:r>
      <w:proofErr w:type="spellEnd"/>
      <w:r w:rsidRPr="00BE3209">
        <w:rPr>
          <w:rFonts w:ascii="Arial" w:hAnsi="Arial" w:cs="Arial"/>
        </w:rPr>
        <w:t xml:space="preserve"> </w:t>
      </w:r>
      <w:proofErr w:type="spellStart"/>
      <w:r w:rsidRPr="00BE3209">
        <w:rPr>
          <w:rFonts w:ascii="Arial" w:hAnsi="Arial" w:cs="Arial"/>
        </w:rPr>
        <w:t>pravilima</w:t>
      </w:r>
      <w:proofErr w:type="spellEnd"/>
      <w:r w:rsidRPr="00BE3209">
        <w:rPr>
          <w:rFonts w:ascii="Arial" w:hAnsi="Arial" w:cs="Arial"/>
        </w:rPr>
        <w:t xml:space="preserve"> </w:t>
      </w:r>
      <w:proofErr w:type="spellStart"/>
      <w:r w:rsidRPr="00BE3209">
        <w:rPr>
          <w:rFonts w:ascii="Arial" w:hAnsi="Arial" w:cs="Arial"/>
        </w:rPr>
        <w:t>urbanističke</w:t>
      </w:r>
      <w:proofErr w:type="spellEnd"/>
      <w:r w:rsidRPr="00BE3209">
        <w:rPr>
          <w:rFonts w:ascii="Arial" w:hAnsi="Arial" w:cs="Arial"/>
        </w:rPr>
        <w:t xml:space="preserve"> </w:t>
      </w:r>
      <w:proofErr w:type="spellStart"/>
      <w:r w:rsidRPr="00BE3209">
        <w:rPr>
          <w:rFonts w:ascii="Arial" w:hAnsi="Arial" w:cs="Arial"/>
        </w:rPr>
        <w:t>regulacije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parcelacije</w:t>
      </w:r>
      <w:proofErr w:type="spellEnd"/>
      <w:r w:rsidRPr="00BE3209">
        <w:rPr>
          <w:rFonts w:ascii="Arial" w:hAnsi="Arial" w:cs="Arial"/>
        </w:rPr>
        <w:t>.</w:t>
      </w:r>
    </w:p>
    <w:p w14:paraId="62BF183A" w14:textId="4F91BAD3" w:rsidR="00C36243" w:rsidRPr="00BE3209" w:rsidRDefault="00C36243" w:rsidP="00B01956">
      <w:pPr>
        <w:spacing w:line="240" w:lineRule="auto"/>
        <w:jc w:val="both"/>
        <w:rPr>
          <w:rFonts w:ascii="Arial" w:hAnsi="Arial" w:cs="Arial"/>
        </w:rPr>
      </w:pPr>
      <w:proofErr w:type="spellStart"/>
      <w:r w:rsidRPr="00BE3209">
        <w:rPr>
          <w:rFonts w:ascii="Arial" w:hAnsi="Arial" w:cs="Arial"/>
        </w:rPr>
        <w:t>Ukoliko</w:t>
      </w:r>
      <w:proofErr w:type="spellEnd"/>
      <w:r w:rsidRPr="00BE3209">
        <w:rPr>
          <w:rFonts w:ascii="Arial" w:hAnsi="Arial" w:cs="Arial"/>
        </w:rPr>
        <w:t xml:space="preserve"> se u </w:t>
      </w:r>
      <w:proofErr w:type="spellStart"/>
      <w:r w:rsidRPr="00BE3209">
        <w:rPr>
          <w:rFonts w:ascii="Arial" w:hAnsi="Arial" w:cs="Arial"/>
        </w:rPr>
        <w:t>razvojnom</w:t>
      </w:r>
      <w:proofErr w:type="spellEnd"/>
      <w:r w:rsidRPr="00BE3209">
        <w:rPr>
          <w:rFonts w:ascii="Arial" w:hAnsi="Arial" w:cs="Arial"/>
        </w:rPr>
        <w:t xml:space="preserve"> </w:t>
      </w:r>
      <w:proofErr w:type="spellStart"/>
      <w:r w:rsidRPr="00BE3209">
        <w:rPr>
          <w:rFonts w:ascii="Arial" w:hAnsi="Arial" w:cs="Arial"/>
        </w:rPr>
        <w:t>procesu</w:t>
      </w:r>
      <w:proofErr w:type="spellEnd"/>
      <w:r w:rsidRPr="00BE3209">
        <w:rPr>
          <w:rFonts w:ascii="Arial" w:hAnsi="Arial" w:cs="Arial"/>
        </w:rPr>
        <w:t xml:space="preserve"> </w:t>
      </w:r>
      <w:proofErr w:type="spellStart"/>
      <w:r w:rsidRPr="00BE3209">
        <w:rPr>
          <w:rFonts w:ascii="Arial" w:hAnsi="Arial" w:cs="Arial"/>
        </w:rPr>
        <w:t>predmetnog</w:t>
      </w:r>
      <w:proofErr w:type="spellEnd"/>
      <w:r w:rsidRPr="00BE3209">
        <w:rPr>
          <w:rFonts w:ascii="Arial" w:hAnsi="Arial" w:cs="Arial"/>
        </w:rPr>
        <w:t xml:space="preserve"> </w:t>
      </w:r>
      <w:proofErr w:type="spellStart"/>
      <w:r w:rsidRPr="00BE3209">
        <w:rPr>
          <w:rFonts w:ascii="Arial" w:hAnsi="Arial" w:cs="Arial"/>
        </w:rPr>
        <w:t>prostora</w:t>
      </w:r>
      <w:proofErr w:type="spellEnd"/>
      <w:r w:rsidRPr="00BE3209">
        <w:rPr>
          <w:rFonts w:ascii="Arial" w:hAnsi="Arial" w:cs="Arial"/>
        </w:rPr>
        <w:t xml:space="preserve"> </w:t>
      </w:r>
      <w:proofErr w:type="spellStart"/>
      <w:r w:rsidRPr="00BE3209">
        <w:rPr>
          <w:rFonts w:ascii="Arial" w:hAnsi="Arial" w:cs="Arial"/>
        </w:rPr>
        <w:t>ukaže</w:t>
      </w:r>
      <w:proofErr w:type="spellEnd"/>
      <w:r w:rsidRPr="00BE3209">
        <w:rPr>
          <w:rFonts w:ascii="Arial" w:hAnsi="Arial" w:cs="Arial"/>
        </w:rPr>
        <w:t xml:space="preserve"> </w:t>
      </w:r>
      <w:proofErr w:type="spellStart"/>
      <w:r w:rsidRPr="00BE3209">
        <w:rPr>
          <w:rFonts w:ascii="Arial" w:hAnsi="Arial" w:cs="Arial"/>
        </w:rPr>
        <w:t>potreba</w:t>
      </w:r>
      <w:proofErr w:type="spellEnd"/>
      <w:r w:rsidRPr="00BE3209">
        <w:rPr>
          <w:rFonts w:ascii="Arial" w:hAnsi="Arial" w:cs="Arial"/>
        </w:rPr>
        <w:t xml:space="preserve"> za </w:t>
      </w:r>
      <w:proofErr w:type="spellStart"/>
      <w:r w:rsidRPr="00BE3209">
        <w:rPr>
          <w:rFonts w:ascii="Arial" w:hAnsi="Arial" w:cs="Arial"/>
        </w:rPr>
        <w:t>spajanjem</w:t>
      </w:r>
      <w:proofErr w:type="spellEnd"/>
      <w:r w:rsidRPr="00BE3209">
        <w:rPr>
          <w:rFonts w:ascii="Arial" w:hAnsi="Arial" w:cs="Arial"/>
        </w:rPr>
        <w:t xml:space="preserve"> </w:t>
      </w:r>
      <w:proofErr w:type="spellStart"/>
      <w:r w:rsidRPr="00BE3209">
        <w:rPr>
          <w:rFonts w:ascii="Arial" w:hAnsi="Arial" w:cs="Arial"/>
        </w:rPr>
        <w:t>više</w:t>
      </w:r>
      <w:proofErr w:type="spellEnd"/>
      <w:r w:rsidRPr="00BE3209">
        <w:rPr>
          <w:rFonts w:ascii="Arial" w:hAnsi="Arial" w:cs="Arial"/>
        </w:rPr>
        <w:t xml:space="preserve"> </w:t>
      </w:r>
      <w:proofErr w:type="spellStart"/>
      <w:r w:rsidRPr="00BE3209">
        <w:rPr>
          <w:rFonts w:ascii="Arial" w:hAnsi="Arial" w:cs="Arial"/>
        </w:rPr>
        <w:t>planiranih</w:t>
      </w:r>
      <w:proofErr w:type="spellEnd"/>
      <w:r w:rsidRPr="00BE3209">
        <w:rPr>
          <w:rFonts w:ascii="Arial" w:hAnsi="Arial" w:cs="Arial"/>
        </w:rPr>
        <w:t xml:space="preserve"> </w:t>
      </w:r>
      <w:proofErr w:type="spellStart"/>
      <w:r w:rsidRPr="00BE3209">
        <w:rPr>
          <w:rFonts w:ascii="Arial" w:hAnsi="Arial" w:cs="Arial"/>
        </w:rPr>
        <w:t>građevinskih</w:t>
      </w:r>
      <w:proofErr w:type="spellEnd"/>
      <w:r w:rsidRPr="00BE3209">
        <w:rPr>
          <w:rFonts w:ascii="Arial" w:hAnsi="Arial" w:cs="Arial"/>
        </w:rPr>
        <w:t xml:space="preserve"> </w:t>
      </w:r>
      <w:proofErr w:type="spellStart"/>
      <w:r w:rsidRPr="00BE3209">
        <w:rPr>
          <w:rFonts w:ascii="Arial" w:hAnsi="Arial" w:cs="Arial"/>
        </w:rPr>
        <w:t>parcela</w:t>
      </w:r>
      <w:proofErr w:type="spellEnd"/>
      <w:r w:rsidRPr="00BE3209">
        <w:rPr>
          <w:rFonts w:ascii="Arial" w:hAnsi="Arial" w:cs="Arial"/>
        </w:rPr>
        <w:t xml:space="preserve"> u </w:t>
      </w:r>
      <w:proofErr w:type="spellStart"/>
      <w:r w:rsidRPr="00BE3209">
        <w:rPr>
          <w:rFonts w:ascii="Arial" w:hAnsi="Arial" w:cs="Arial"/>
        </w:rPr>
        <w:t>jednu</w:t>
      </w:r>
      <w:proofErr w:type="spellEnd"/>
      <w:r w:rsidRPr="00BE3209">
        <w:rPr>
          <w:rFonts w:ascii="Arial" w:hAnsi="Arial" w:cs="Arial"/>
        </w:rPr>
        <w:t xml:space="preserve"> </w:t>
      </w:r>
      <w:proofErr w:type="spellStart"/>
      <w:r w:rsidRPr="00BE3209">
        <w:rPr>
          <w:rFonts w:ascii="Arial" w:hAnsi="Arial" w:cs="Arial"/>
        </w:rPr>
        <w:t>građevinsku</w:t>
      </w:r>
      <w:proofErr w:type="spellEnd"/>
      <w:r w:rsidRPr="00BE3209">
        <w:rPr>
          <w:rFonts w:ascii="Arial" w:hAnsi="Arial" w:cs="Arial"/>
        </w:rPr>
        <w:t xml:space="preserve"> </w:t>
      </w:r>
      <w:proofErr w:type="spellStart"/>
      <w:r w:rsidRPr="00BE3209">
        <w:rPr>
          <w:rFonts w:ascii="Arial" w:hAnsi="Arial" w:cs="Arial"/>
        </w:rPr>
        <w:t>parcelu</w:t>
      </w:r>
      <w:proofErr w:type="spellEnd"/>
      <w:r w:rsidRPr="00BE3209">
        <w:rPr>
          <w:rFonts w:ascii="Arial" w:hAnsi="Arial" w:cs="Arial"/>
        </w:rPr>
        <w:t xml:space="preserve">, </w:t>
      </w:r>
      <w:proofErr w:type="spellStart"/>
      <w:r w:rsidRPr="00BE3209">
        <w:rPr>
          <w:rFonts w:ascii="Arial" w:hAnsi="Arial" w:cs="Arial"/>
        </w:rPr>
        <w:t>spajanje</w:t>
      </w:r>
      <w:proofErr w:type="spellEnd"/>
      <w:r w:rsidRPr="00BE3209">
        <w:rPr>
          <w:rFonts w:ascii="Arial" w:hAnsi="Arial" w:cs="Arial"/>
        </w:rPr>
        <w:t xml:space="preserve"> je </w:t>
      </w:r>
      <w:proofErr w:type="spellStart"/>
      <w:r w:rsidRPr="00BE3209">
        <w:rPr>
          <w:rFonts w:ascii="Arial" w:hAnsi="Arial" w:cs="Arial"/>
        </w:rPr>
        <w:t>moguće</w:t>
      </w:r>
      <w:proofErr w:type="spellEnd"/>
      <w:r w:rsidRPr="00BE3209">
        <w:rPr>
          <w:rFonts w:ascii="Arial" w:hAnsi="Arial" w:cs="Arial"/>
        </w:rPr>
        <w:t xml:space="preserve"> </w:t>
      </w:r>
      <w:proofErr w:type="spellStart"/>
      <w:r w:rsidRPr="00BE3209">
        <w:rPr>
          <w:rFonts w:ascii="Arial" w:hAnsi="Arial" w:cs="Arial"/>
        </w:rPr>
        <w:t>izvršiti</w:t>
      </w:r>
      <w:proofErr w:type="spellEnd"/>
      <w:r w:rsidRPr="00BE3209">
        <w:rPr>
          <w:rFonts w:ascii="Arial" w:hAnsi="Arial" w:cs="Arial"/>
        </w:rPr>
        <w:t xml:space="preserve"> bez </w:t>
      </w:r>
      <w:proofErr w:type="spellStart"/>
      <w:r w:rsidRPr="00BE3209">
        <w:rPr>
          <w:rFonts w:ascii="Arial" w:hAnsi="Arial" w:cs="Arial"/>
        </w:rPr>
        <w:t>posebne</w:t>
      </w:r>
      <w:proofErr w:type="spellEnd"/>
      <w:r w:rsidRPr="00BE3209">
        <w:rPr>
          <w:rFonts w:ascii="Arial" w:hAnsi="Arial" w:cs="Arial"/>
        </w:rPr>
        <w:t xml:space="preserve"> </w:t>
      </w:r>
      <w:proofErr w:type="spellStart"/>
      <w:r w:rsidRPr="00BE3209">
        <w:rPr>
          <w:rFonts w:ascii="Arial" w:hAnsi="Arial" w:cs="Arial"/>
        </w:rPr>
        <w:t>saglasnosti</w:t>
      </w:r>
      <w:proofErr w:type="spellEnd"/>
      <w:r w:rsidRPr="00BE3209">
        <w:rPr>
          <w:rFonts w:ascii="Arial" w:hAnsi="Arial" w:cs="Arial"/>
        </w:rPr>
        <w:t xml:space="preserve"> </w:t>
      </w:r>
      <w:proofErr w:type="spellStart"/>
      <w:r w:rsidRPr="00BE3209">
        <w:rPr>
          <w:rFonts w:ascii="Arial" w:hAnsi="Arial" w:cs="Arial"/>
        </w:rPr>
        <w:t>Skupštine</w:t>
      </w:r>
      <w:proofErr w:type="spellEnd"/>
      <w:r w:rsidRPr="00BE3209">
        <w:rPr>
          <w:rFonts w:ascii="Arial" w:hAnsi="Arial" w:cs="Arial"/>
        </w:rPr>
        <w:t xml:space="preserve"> </w:t>
      </w:r>
      <w:proofErr w:type="spellStart"/>
      <w:r w:rsidR="00C86C79">
        <w:rPr>
          <w:rFonts w:ascii="Arial" w:hAnsi="Arial" w:cs="Arial"/>
        </w:rPr>
        <w:t>Opštine</w:t>
      </w:r>
      <w:proofErr w:type="spellEnd"/>
      <w:r w:rsidRPr="00BE3209">
        <w:rPr>
          <w:rFonts w:ascii="Arial" w:hAnsi="Arial" w:cs="Arial"/>
        </w:rPr>
        <w:t xml:space="preserve">, pod </w:t>
      </w:r>
      <w:proofErr w:type="spellStart"/>
      <w:r w:rsidRPr="00BE3209">
        <w:rPr>
          <w:rFonts w:ascii="Arial" w:hAnsi="Arial" w:cs="Arial"/>
        </w:rPr>
        <w:t>uslovom</w:t>
      </w:r>
      <w:proofErr w:type="spellEnd"/>
      <w:r w:rsidRPr="00BE3209">
        <w:rPr>
          <w:rFonts w:ascii="Arial" w:hAnsi="Arial" w:cs="Arial"/>
        </w:rPr>
        <w:t xml:space="preserve"> da se ne </w:t>
      </w:r>
      <w:proofErr w:type="spellStart"/>
      <w:r w:rsidRPr="00BE3209">
        <w:rPr>
          <w:rFonts w:ascii="Arial" w:hAnsi="Arial" w:cs="Arial"/>
        </w:rPr>
        <w:t>remeti</w:t>
      </w:r>
      <w:proofErr w:type="spellEnd"/>
      <w:r w:rsidRPr="00BE3209">
        <w:rPr>
          <w:rFonts w:ascii="Arial" w:hAnsi="Arial" w:cs="Arial"/>
        </w:rPr>
        <w:t xml:space="preserve"> </w:t>
      </w:r>
      <w:proofErr w:type="spellStart"/>
      <w:r w:rsidRPr="00BE3209">
        <w:rPr>
          <w:rFonts w:ascii="Arial" w:hAnsi="Arial" w:cs="Arial"/>
        </w:rPr>
        <w:t>saobraćajna</w:t>
      </w:r>
      <w:proofErr w:type="spellEnd"/>
      <w:r w:rsidRPr="00BE3209">
        <w:rPr>
          <w:rFonts w:ascii="Arial" w:hAnsi="Arial" w:cs="Arial"/>
        </w:rPr>
        <w:t xml:space="preserve"> </w:t>
      </w:r>
      <w:proofErr w:type="spellStart"/>
      <w:r w:rsidRPr="00BE3209">
        <w:rPr>
          <w:rFonts w:ascii="Arial" w:hAnsi="Arial" w:cs="Arial"/>
        </w:rPr>
        <w:t>koncepcija</w:t>
      </w:r>
      <w:proofErr w:type="spellEnd"/>
      <w:r w:rsidRPr="00BE3209">
        <w:rPr>
          <w:rFonts w:ascii="Arial" w:hAnsi="Arial" w:cs="Arial"/>
        </w:rPr>
        <w:t xml:space="preserve"> </w:t>
      </w:r>
      <w:proofErr w:type="spellStart"/>
      <w:r w:rsidRPr="00BE3209">
        <w:rPr>
          <w:rFonts w:ascii="Arial" w:hAnsi="Arial" w:cs="Arial"/>
        </w:rPr>
        <w:t>prostora</w:t>
      </w:r>
      <w:proofErr w:type="spellEnd"/>
      <w:r w:rsidRPr="00BE3209">
        <w:rPr>
          <w:rFonts w:ascii="Arial" w:hAnsi="Arial" w:cs="Arial"/>
        </w:rPr>
        <w:t xml:space="preserve">, </w:t>
      </w:r>
      <w:proofErr w:type="spellStart"/>
      <w:r w:rsidRPr="00BE3209">
        <w:rPr>
          <w:rFonts w:ascii="Arial" w:hAnsi="Arial" w:cs="Arial"/>
        </w:rPr>
        <w:t>odnosno</w:t>
      </w:r>
      <w:proofErr w:type="spellEnd"/>
      <w:r w:rsidRPr="00BE3209">
        <w:rPr>
          <w:rFonts w:ascii="Arial" w:hAnsi="Arial" w:cs="Arial"/>
        </w:rPr>
        <w:t xml:space="preserve">, </w:t>
      </w:r>
      <w:proofErr w:type="spellStart"/>
      <w:r w:rsidRPr="00BE3209">
        <w:rPr>
          <w:rFonts w:ascii="Arial" w:hAnsi="Arial" w:cs="Arial"/>
        </w:rPr>
        <w:t>moguće</w:t>
      </w:r>
      <w:proofErr w:type="spellEnd"/>
      <w:r w:rsidRPr="00BE3209">
        <w:rPr>
          <w:rFonts w:ascii="Arial" w:hAnsi="Arial" w:cs="Arial"/>
        </w:rPr>
        <w:t xml:space="preserve"> je </w:t>
      </w:r>
      <w:proofErr w:type="spellStart"/>
      <w:r w:rsidRPr="00BE3209">
        <w:rPr>
          <w:rFonts w:ascii="Arial" w:hAnsi="Arial" w:cs="Arial"/>
        </w:rPr>
        <w:t>spajati</w:t>
      </w:r>
      <w:proofErr w:type="spellEnd"/>
      <w:r w:rsidRPr="00BE3209">
        <w:rPr>
          <w:rFonts w:ascii="Arial" w:hAnsi="Arial" w:cs="Arial"/>
        </w:rPr>
        <w:t xml:space="preserve"> one </w:t>
      </w:r>
      <w:proofErr w:type="spellStart"/>
      <w:r w:rsidRPr="00BE3209">
        <w:rPr>
          <w:rFonts w:ascii="Arial" w:hAnsi="Arial" w:cs="Arial"/>
        </w:rPr>
        <w:t>parcele</w:t>
      </w:r>
      <w:proofErr w:type="spellEnd"/>
      <w:r w:rsidRPr="00BE3209">
        <w:rPr>
          <w:rFonts w:ascii="Arial" w:hAnsi="Arial" w:cs="Arial"/>
        </w:rPr>
        <w:t xml:space="preserve"> </w:t>
      </w:r>
      <w:proofErr w:type="spellStart"/>
      <w:r w:rsidRPr="00BE3209">
        <w:rPr>
          <w:rFonts w:ascii="Arial" w:hAnsi="Arial" w:cs="Arial"/>
        </w:rPr>
        <w:t>koje</w:t>
      </w:r>
      <w:proofErr w:type="spellEnd"/>
      <w:r w:rsidRPr="00BE3209">
        <w:rPr>
          <w:rFonts w:ascii="Arial" w:hAnsi="Arial" w:cs="Arial"/>
        </w:rPr>
        <w:t xml:space="preserve"> se </w:t>
      </w:r>
      <w:proofErr w:type="spellStart"/>
      <w:r w:rsidRPr="00BE3209">
        <w:rPr>
          <w:rFonts w:ascii="Arial" w:hAnsi="Arial" w:cs="Arial"/>
        </w:rPr>
        <w:t>nalaze</w:t>
      </w:r>
      <w:proofErr w:type="spellEnd"/>
      <w:r w:rsidRPr="00BE3209">
        <w:rPr>
          <w:rFonts w:ascii="Arial" w:hAnsi="Arial" w:cs="Arial"/>
        </w:rPr>
        <w:t xml:space="preserve"> </w:t>
      </w:r>
      <w:proofErr w:type="spellStart"/>
      <w:r w:rsidRPr="00BE3209">
        <w:rPr>
          <w:rFonts w:ascii="Arial" w:hAnsi="Arial" w:cs="Arial"/>
        </w:rPr>
        <w:t>unutar</w:t>
      </w:r>
      <w:proofErr w:type="spellEnd"/>
      <w:r w:rsidRPr="00BE3209">
        <w:rPr>
          <w:rFonts w:ascii="Arial" w:hAnsi="Arial" w:cs="Arial"/>
        </w:rPr>
        <w:t xml:space="preserve"> </w:t>
      </w:r>
      <w:proofErr w:type="spellStart"/>
      <w:r w:rsidRPr="00BE3209">
        <w:rPr>
          <w:rFonts w:ascii="Arial" w:hAnsi="Arial" w:cs="Arial"/>
        </w:rPr>
        <w:t>regulacione</w:t>
      </w:r>
      <w:proofErr w:type="spellEnd"/>
      <w:r w:rsidRPr="00BE3209">
        <w:rPr>
          <w:rFonts w:ascii="Arial" w:hAnsi="Arial" w:cs="Arial"/>
        </w:rPr>
        <w:t xml:space="preserve"> </w:t>
      </w:r>
      <w:proofErr w:type="spellStart"/>
      <w:r w:rsidRPr="00BE3209">
        <w:rPr>
          <w:rFonts w:ascii="Arial" w:hAnsi="Arial" w:cs="Arial"/>
        </w:rPr>
        <w:t>linije</w:t>
      </w:r>
      <w:proofErr w:type="spellEnd"/>
      <w:r w:rsidRPr="00BE3209">
        <w:rPr>
          <w:rFonts w:ascii="Arial" w:hAnsi="Arial" w:cs="Arial"/>
        </w:rPr>
        <w:t xml:space="preserve"> </w:t>
      </w:r>
      <w:proofErr w:type="spellStart"/>
      <w:r w:rsidRPr="00BE3209">
        <w:rPr>
          <w:rFonts w:ascii="Arial" w:hAnsi="Arial" w:cs="Arial"/>
        </w:rPr>
        <w:t>prema</w:t>
      </w:r>
      <w:proofErr w:type="spellEnd"/>
      <w:r w:rsidRPr="00BE3209">
        <w:rPr>
          <w:rFonts w:ascii="Arial" w:hAnsi="Arial" w:cs="Arial"/>
        </w:rPr>
        <w:t xml:space="preserve"> </w:t>
      </w:r>
      <w:proofErr w:type="spellStart"/>
      <w:r w:rsidRPr="00BE3209">
        <w:rPr>
          <w:rFonts w:ascii="Arial" w:hAnsi="Arial" w:cs="Arial"/>
        </w:rPr>
        <w:t>glavnim</w:t>
      </w:r>
      <w:proofErr w:type="spellEnd"/>
      <w:r w:rsidRPr="00BE3209">
        <w:rPr>
          <w:rFonts w:ascii="Arial" w:hAnsi="Arial" w:cs="Arial"/>
        </w:rPr>
        <w:t xml:space="preserve"> </w:t>
      </w:r>
      <w:proofErr w:type="spellStart"/>
      <w:r w:rsidRPr="00BE3209">
        <w:rPr>
          <w:rFonts w:ascii="Arial" w:hAnsi="Arial" w:cs="Arial"/>
        </w:rPr>
        <w:t>saobraćajnicama</w:t>
      </w:r>
      <w:proofErr w:type="spellEnd"/>
      <w:r w:rsidRPr="00BE3209">
        <w:rPr>
          <w:rFonts w:ascii="Arial" w:hAnsi="Arial" w:cs="Arial"/>
        </w:rPr>
        <w:t xml:space="preserve">. </w:t>
      </w:r>
      <w:proofErr w:type="spellStart"/>
      <w:r w:rsidRPr="00BE3209">
        <w:rPr>
          <w:rFonts w:ascii="Arial" w:hAnsi="Arial" w:cs="Arial"/>
        </w:rPr>
        <w:t>Usitnjavanje</w:t>
      </w:r>
      <w:proofErr w:type="spellEnd"/>
      <w:r w:rsidRPr="00BE3209">
        <w:rPr>
          <w:rFonts w:ascii="Arial" w:hAnsi="Arial" w:cs="Arial"/>
        </w:rPr>
        <w:t xml:space="preserve"> </w:t>
      </w:r>
      <w:proofErr w:type="spellStart"/>
      <w:r w:rsidRPr="00BE3209">
        <w:rPr>
          <w:rFonts w:ascii="Arial" w:hAnsi="Arial" w:cs="Arial"/>
        </w:rPr>
        <w:t>građevinskih</w:t>
      </w:r>
      <w:proofErr w:type="spellEnd"/>
      <w:r w:rsidRPr="00BE3209">
        <w:rPr>
          <w:rFonts w:ascii="Arial" w:hAnsi="Arial" w:cs="Arial"/>
        </w:rPr>
        <w:t xml:space="preserve"> </w:t>
      </w:r>
      <w:proofErr w:type="spellStart"/>
      <w:r w:rsidRPr="00BE3209">
        <w:rPr>
          <w:rFonts w:ascii="Arial" w:hAnsi="Arial" w:cs="Arial"/>
        </w:rPr>
        <w:t>parcela</w:t>
      </w:r>
      <w:proofErr w:type="spellEnd"/>
      <w:r w:rsidRPr="00BE3209">
        <w:rPr>
          <w:rFonts w:ascii="Arial" w:hAnsi="Arial" w:cs="Arial"/>
        </w:rPr>
        <w:t xml:space="preserve">, u </w:t>
      </w:r>
      <w:proofErr w:type="spellStart"/>
      <w:r w:rsidRPr="00BE3209">
        <w:rPr>
          <w:rFonts w:ascii="Arial" w:hAnsi="Arial" w:cs="Arial"/>
        </w:rPr>
        <w:t>pravilu</w:t>
      </w:r>
      <w:proofErr w:type="spellEnd"/>
      <w:r w:rsidRPr="00BE3209">
        <w:rPr>
          <w:rFonts w:ascii="Arial" w:hAnsi="Arial" w:cs="Arial"/>
        </w:rPr>
        <w:t xml:space="preserve"> </w:t>
      </w:r>
      <w:proofErr w:type="spellStart"/>
      <w:r w:rsidRPr="00BE3209">
        <w:rPr>
          <w:rFonts w:ascii="Arial" w:hAnsi="Arial" w:cs="Arial"/>
        </w:rPr>
        <w:t>nije</w:t>
      </w:r>
      <w:proofErr w:type="spellEnd"/>
      <w:r w:rsidRPr="00BE3209">
        <w:rPr>
          <w:rFonts w:ascii="Arial" w:hAnsi="Arial" w:cs="Arial"/>
        </w:rPr>
        <w:t xml:space="preserve"> </w:t>
      </w:r>
      <w:proofErr w:type="spellStart"/>
      <w:r w:rsidRPr="00BE3209">
        <w:rPr>
          <w:rFonts w:ascii="Arial" w:hAnsi="Arial" w:cs="Arial"/>
        </w:rPr>
        <w:t>dozvoljeno</w:t>
      </w:r>
      <w:proofErr w:type="spellEnd"/>
      <w:r w:rsidRPr="00BE3209">
        <w:rPr>
          <w:rFonts w:ascii="Arial" w:hAnsi="Arial" w:cs="Arial"/>
        </w:rPr>
        <w:t xml:space="preserve">, </w:t>
      </w:r>
      <w:proofErr w:type="spellStart"/>
      <w:r w:rsidRPr="00BE3209">
        <w:rPr>
          <w:rFonts w:ascii="Arial" w:hAnsi="Arial" w:cs="Arial"/>
        </w:rPr>
        <w:t>osim</w:t>
      </w:r>
      <w:proofErr w:type="spellEnd"/>
      <w:r w:rsidRPr="00BE3209">
        <w:rPr>
          <w:rFonts w:ascii="Arial" w:hAnsi="Arial" w:cs="Arial"/>
        </w:rPr>
        <w:t xml:space="preserve"> </w:t>
      </w:r>
      <w:proofErr w:type="spellStart"/>
      <w:r w:rsidRPr="00BE3209">
        <w:rPr>
          <w:rFonts w:ascii="Arial" w:hAnsi="Arial" w:cs="Arial"/>
        </w:rPr>
        <w:t>izuzetno</w:t>
      </w:r>
      <w:proofErr w:type="spellEnd"/>
      <w:r w:rsidRPr="00BE3209">
        <w:rPr>
          <w:rFonts w:ascii="Arial" w:hAnsi="Arial" w:cs="Arial"/>
        </w:rPr>
        <w:t xml:space="preserve">, u </w:t>
      </w:r>
      <w:proofErr w:type="spellStart"/>
      <w:r w:rsidRPr="00BE3209">
        <w:rPr>
          <w:rFonts w:ascii="Arial" w:hAnsi="Arial" w:cs="Arial"/>
        </w:rPr>
        <w:t>slučaju</w:t>
      </w:r>
      <w:proofErr w:type="spellEnd"/>
      <w:r w:rsidRPr="00BE3209">
        <w:rPr>
          <w:rFonts w:ascii="Arial" w:hAnsi="Arial" w:cs="Arial"/>
        </w:rPr>
        <w:t xml:space="preserve"> da se </w:t>
      </w:r>
      <w:proofErr w:type="spellStart"/>
      <w:r w:rsidRPr="00BE3209">
        <w:rPr>
          <w:rFonts w:ascii="Arial" w:hAnsi="Arial" w:cs="Arial"/>
        </w:rPr>
        <w:t>podjelom</w:t>
      </w:r>
      <w:proofErr w:type="spellEnd"/>
      <w:r w:rsidRPr="00BE3209">
        <w:rPr>
          <w:rFonts w:ascii="Arial" w:hAnsi="Arial" w:cs="Arial"/>
        </w:rPr>
        <w:t xml:space="preserve"> </w:t>
      </w:r>
      <w:proofErr w:type="spellStart"/>
      <w:r w:rsidRPr="00BE3209">
        <w:rPr>
          <w:rFonts w:ascii="Arial" w:hAnsi="Arial" w:cs="Arial"/>
        </w:rPr>
        <w:t>vel</w:t>
      </w:r>
      <w:r w:rsidR="000D3464">
        <w:rPr>
          <w:rFonts w:ascii="Arial" w:hAnsi="Arial" w:cs="Arial"/>
        </w:rPr>
        <w:t>ike</w:t>
      </w:r>
      <w:proofErr w:type="spellEnd"/>
      <w:r w:rsidR="000D3464">
        <w:rPr>
          <w:rFonts w:ascii="Arial" w:hAnsi="Arial" w:cs="Arial"/>
        </w:rPr>
        <w:t xml:space="preserve">, </w:t>
      </w:r>
      <w:proofErr w:type="spellStart"/>
      <w:r w:rsidR="000D3464">
        <w:rPr>
          <w:rFonts w:ascii="Arial" w:hAnsi="Arial" w:cs="Arial"/>
        </w:rPr>
        <w:t>Planom</w:t>
      </w:r>
      <w:proofErr w:type="spellEnd"/>
      <w:r w:rsidR="000D3464">
        <w:rPr>
          <w:rFonts w:ascii="Arial" w:hAnsi="Arial" w:cs="Arial"/>
        </w:rPr>
        <w:t xml:space="preserve"> </w:t>
      </w:r>
      <w:proofErr w:type="spellStart"/>
      <w:r w:rsidR="000D3464">
        <w:rPr>
          <w:rFonts w:ascii="Arial" w:hAnsi="Arial" w:cs="Arial"/>
        </w:rPr>
        <w:t>predviđene</w:t>
      </w:r>
      <w:proofErr w:type="spellEnd"/>
      <w:r w:rsidR="000D3464">
        <w:rPr>
          <w:rFonts w:ascii="Arial" w:hAnsi="Arial" w:cs="Arial"/>
        </w:rPr>
        <w:t xml:space="preserve"> </w:t>
      </w:r>
      <w:proofErr w:type="spellStart"/>
      <w:r w:rsidR="000D3464">
        <w:rPr>
          <w:rFonts w:ascii="Arial" w:hAnsi="Arial" w:cs="Arial"/>
        </w:rPr>
        <w:t>parcele</w:t>
      </w:r>
      <w:proofErr w:type="spellEnd"/>
      <w:r w:rsidR="000D3464">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svakom</w:t>
      </w:r>
      <w:proofErr w:type="spellEnd"/>
      <w:r w:rsidRPr="00BE3209">
        <w:rPr>
          <w:rFonts w:ascii="Arial" w:hAnsi="Arial" w:cs="Arial"/>
        </w:rPr>
        <w:t xml:space="preserve"> </w:t>
      </w:r>
      <w:proofErr w:type="spellStart"/>
      <w:r w:rsidRPr="00BE3209">
        <w:rPr>
          <w:rFonts w:ascii="Arial" w:hAnsi="Arial" w:cs="Arial"/>
        </w:rPr>
        <w:t>novonastalom</w:t>
      </w:r>
      <w:proofErr w:type="spellEnd"/>
      <w:r w:rsidRPr="00BE3209">
        <w:rPr>
          <w:rFonts w:ascii="Arial" w:hAnsi="Arial" w:cs="Arial"/>
        </w:rPr>
        <w:t xml:space="preserve"> </w:t>
      </w:r>
      <w:proofErr w:type="spellStart"/>
      <w:r w:rsidRPr="00BE3209">
        <w:rPr>
          <w:rFonts w:ascii="Arial" w:hAnsi="Arial" w:cs="Arial"/>
        </w:rPr>
        <w:t>dijelu</w:t>
      </w:r>
      <w:proofErr w:type="spellEnd"/>
      <w:r w:rsidRPr="00BE3209">
        <w:rPr>
          <w:rFonts w:ascii="Arial" w:hAnsi="Arial" w:cs="Arial"/>
        </w:rPr>
        <w:t xml:space="preserve"> </w:t>
      </w:r>
      <w:proofErr w:type="spellStart"/>
      <w:r w:rsidRPr="00BE3209">
        <w:rPr>
          <w:rFonts w:ascii="Arial" w:hAnsi="Arial" w:cs="Arial"/>
        </w:rPr>
        <w:t>parcele</w:t>
      </w:r>
      <w:proofErr w:type="spellEnd"/>
      <w:r w:rsidRPr="00BE3209">
        <w:rPr>
          <w:rFonts w:ascii="Arial" w:hAnsi="Arial" w:cs="Arial"/>
        </w:rPr>
        <w:t xml:space="preserve"> </w:t>
      </w:r>
      <w:proofErr w:type="spellStart"/>
      <w:r w:rsidRPr="00BE3209">
        <w:rPr>
          <w:rFonts w:ascii="Arial" w:hAnsi="Arial" w:cs="Arial"/>
        </w:rPr>
        <w:t>može</w:t>
      </w:r>
      <w:proofErr w:type="spellEnd"/>
      <w:r w:rsidRPr="00BE3209">
        <w:rPr>
          <w:rFonts w:ascii="Arial" w:hAnsi="Arial" w:cs="Arial"/>
        </w:rPr>
        <w:t xml:space="preserve"> </w:t>
      </w:r>
      <w:proofErr w:type="spellStart"/>
      <w:r w:rsidRPr="00BE3209">
        <w:rPr>
          <w:rFonts w:ascii="Arial" w:hAnsi="Arial" w:cs="Arial"/>
        </w:rPr>
        <w:t>napraviti</w:t>
      </w:r>
      <w:proofErr w:type="spellEnd"/>
      <w:r w:rsidRPr="00BE3209">
        <w:rPr>
          <w:rFonts w:ascii="Arial" w:hAnsi="Arial" w:cs="Arial"/>
        </w:rPr>
        <w:t xml:space="preserve"> </w:t>
      </w:r>
      <w:proofErr w:type="spellStart"/>
      <w:r w:rsidRPr="00BE3209">
        <w:rPr>
          <w:rFonts w:ascii="Arial" w:hAnsi="Arial" w:cs="Arial"/>
        </w:rPr>
        <w:t>logična</w:t>
      </w:r>
      <w:proofErr w:type="spellEnd"/>
      <w:r w:rsidRPr="00BE3209">
        <w:rPr>
          <w:rFonts w:ascii="Arial" w:hAnsi="Arial" w:cs="Arial"/>
        </w:rPr>
        <w:t xml:space="preserve"> </w:t>
      </w:r>
      <w:proofErr w:type="spellStart"/>
      <w:r w:rsidRPr="00BE3209">
        <w:rPr>
          <w:rFonts w:ascii="Arial" w:hAnsi="Arial" w:cs="Arial"/>
        </w:rPr>
        <w:t>građevinska</w:t>
      </w:r>
      <w:proofErr w:type="spellEnd"/>
      <w:r w:rsidRPr="00BE3209">
        <w:rPr>
          <w:rFonts w:ascii="Arial" w:hAnsi="Arial" w:cs="Arial"/>
        </w:rPr>
        <w:t xml:space="preserve">, </w:t>
      </w:r>
      <w:proofErr w:type="spellStart"/>
      <w:r w:rsidRPr="00BE3209">
        <w:rPr>
          <w:rFonts w:ascii="Arial" w:hAnsi="Arial" w:cs="Arial"/>
        </w:rPr>
        <w:t>oblikovna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funkcionalna</w:t>
      </w:r>
      <w:proofErr w:type="spellEnd"/>
      <w:r w:rsidRPr="00BE3209">
        <w:rPr>
          <w:rFonts w:ascii="Arial" w:hAnsi="Arial" w:cs="Arial"/>
        </w:rPr>
        <w:t xml:space="preserve"> </w:t>
      </w:r>
      <w:proofErr w:type="spellStart"/>
      <w:r w:rsidRPr="00BE3209">
        <w:rPr>
          <w:rFonts w:ascii="Arial" w:hAnsi="Arial" w:cs="Arial"/>
        </w:rPr>
        <w:t>cjelina</w:t>
      </w:r>
      <w:proofErr w:type="spellEnd"/>
      <w:r w:rsidRPr="00BE3209">
        <w:rPr>
          <w:rFonts w:ascii="Arial" w:hAnsi="Arial" w:cs="Arial"/>
        </w:rPr>
        <w:t xml:space="preserve">, pod </w:t>
      </w:r>
      <w:proofErr w:type="spellStart"/>
      <w:r w:rsidRPr="00BE3209">
        <w:rPr>
          <w:rFonts w:ascii="Arial" w:hAnsi="Arial" w:cs="Arial"/>
        </w:rPr>
        <w:t>uslovom</w:t>
      </w:r>
      <w:proofErr w:type="spellEnd"/>
      <w:r w:rsidRPr="00BE3209">
        <w:rPr>
          <w:rFonts w:ascii="Arial" w:hAnsi="Arial" w:cs="Arial"/>
        </w:rPr>
        <w:t xml:space="preserve"> da </w:t>
      </w:r>
      <w:proofErr w:type="spellStart"/>
      <w:r w:rsidRPr="00BE3209">
        <w:rPr>
          <w:rFonts w:ascii="Arial" w:hAnsi="Arial" w:cs="Arial"/>
        </w:rPr>
        <w:lastRenderedPageBreak/>
        <w:t>bude</w:t>
      </w:r>
      <w:proofErr w:type="spellEnd"/>
      <w:r w:rsidRPr="00BE3209">
        <w:rPr>
          <w:rFonts w:ascii="Arial" w:hAnsi="Arial" w:cs="Arial"/>
        </w:rPr>
        <w:t xml:space="preserve"> </w:t>
      </w:r>
      <w:proofErr w:type="spellStart"/>
      <w:r w:rsidRPr="00BE3209">
        <w:rPr>
          <w:rFonts w:ascii="Arial" w:hAnsi="Arial" w:cs="Arial"/>
        </w:rPr>
        <w:t>ispoštovana</w:t>
      </w:r>
      <w:proofErr w:type="spellEnd"/>
      <w:r w:rsidRPr="00BE3209">
        <w:rPr>
          <w:rFonts w:ascii="Arial" w:hAnsi="Arial" w:cs="Arial"/>
        </w:rPr>
        <w:t xml:space="preserve"> </w:t>
      </w:r>
      <w:proofErr w:type="spellStart"/>
      <w:r w:rsidRPr="00BE3209">
        <w:rPr>
          <w:rFonts w:ascii="Arial" w:hAnsi="Arial" w:cs="Arial"/>
        </w:rPr>
        <w:t>regulativa</w:t>
      </w:r>
      <w:proofErr w:type="spellEnd"/>
      <w:r w:rsidRPr="00BE3209">
        <w:rPr>
          <w:rFonts w:ascii="Arial" w:hAnsi="Arial" w:cs="Arial"/>
        </w:rPr>
        <w:t xml:space="preserve"> </w:t>
      </w:r>
      <w:proofErr w:type="spellStart"/>
      <w:r w:rsidRPr="00BE3209">
        <w:rPr>
          <w:rFonts w:ascii="Arial" w:hAnsi="Arial" w:cs="Arial"/>
        </w:rPr>
        <w:t>koja</w:t>
      </w:r>
      <w:proofErr w:type="spellEnd"/>
      <w:r w:rsidRPr="00BE3209">
        <w:rPr>
          <w:rFonts w:ascii="Arial" w:hAnsi="Arial" w:cs="Arial"/>
        </w:rPr>
        <w:t xml:space="preserve"> </w:t>
      </w:r>
      <w:proofErr w:type="spellStart"/>
      <w:r w:rsidRPr="00BE3209">
        <w:rPr>
          <w:rFonts w:ascii="Arial" w:hAnsi="Arial" w:cs="Arial"/>
        </w:rPr>
        <w:t>definiše</w:t>
      </w:r>
      <w:proofErr w:type="spellEnd"/>
      <w:r w:rsidRPr="00BE3209">
        <w:rPr>
          <w:rFonts w:ascii="Arial" w:hAnsi="Arial" w:cs="Arial"/>
        </w:rPr>
        <w:t xml:space="preserve"> </w:t>
      </w:r>
      <w:proofErr w:type="spellStart"/>
      <w:r w:rsidRPr="00BE3209">
        <w:rPr>
          <w:rFonts w:ascii="Arial" w:hAnsi="Arial" w:cs="Arial"/>
        </w:rPr>
        <w:t>izgradnju</w:t>
      </w:r>
      <w:proofErr w:type="spellEnd"/>
      <w:r w:rsidRPr="00BE3209">
        <w:rPr>
          <w:rFonts w:ascii="Arial" w:hAnsi="Arial" w:cs="Arial"/>
        </w:rPr>
        <w:t xml:space="preserve"> </w:t>
      </w:r>
      <w:proofErr w:type="spellStart"/>
      <w:r w:rsidRPr="00BE3209">
        <w:rPr>
          <w:rFonts w:ascii="Arial" w:hAnsi="Arial" w:cs="Arial"/>
        </w:rPr>
        <w:t>fizičkih</w:t>
      </w:r>
      <w:proofErr w:type="spellEnd"/>
      <w:r w:rsidRPr="00BE3209">
        <w:rPr>
          <w:rFonts w:ascii="Arial" w:hAnsi="Arial" w:cs="Arial"/>
        </w:rPr>
        <w:t xml:space="preserve"> </w:t>
      </w:r>
      <w:proofErr w:type="spellStart"/>
      <w:r w:rsidRPr="00BE3209">
        <w:rPr>
          <w:rFonts w:ascii="Arial" w:hAnsi="Arial" w:cs="Arial"/>
        </w:rPr>
        <w:t>struktura</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Planom</w:t>
      </w:r>
      <w:proofErr w:type="spellEnd"/>
      <w:r w:rsidRPr="00BE3209">
        <w:rPr>
          <w:rFonts w:ascii="Arial" w:hAnsi="Arial" w:cs="Arial"/>
        </w:rPr>
        <w:t xml:space="preserve"> </w:t>
      </w:r>
      <w:proofErr w:type="spellStart"/>
      <w:r w:rsidRPr="00BE3209">
        <w:rPr>
          <w:rFonts w:ascii="Arial" w:hAnsi="Arial" w:cs="Arial"/>
        </w:rPr>
        <w:t>predviđenoj</w:t>
      </w:r>
      <w:proofErr w:type="spellEnd"/>
      <w:r w:rsidRPr="00BE3209">
        <w:rPr>
          <w:rFonts w:ascii="Arial" w:hAnsi="Arial" w:cs="Arial"/>
        </w:rPr>
        <w:t xml:space="preserve"> </w:t>
      </w:r>
      <w:proofErr w:type="spellStart"/>
      <w:r w:rsidRPr="00BE3209">
        <w:rPr>
          <w:rFonts w:ascii="Arial" w:hAnsi="Arial" w:cs="Arial"/>
        </w:rPr>
        <w:t>građevinskoj</w:t>
      </w:r>
      <w:proofErr w:type="spellEnd"/>
      <w:r w:rsidRPr="00BE3209">
        <w:rPr>
          <w:rFonts w:ascii="Arial" w:hAnsi="Arial" w:cs="Arial"/>
        </w:rPr>
        <w:t xml:space="preserve"> </w:t>
      </w:r>
      <w:proofErr w:type="spellStart"/>
      <w:r w:rsidRPr="00BE3209">
        <w:rPr>
          <w:rFonts w:ascii="Arial" w:hAnsi="Arial" w:cs="Arial"/>
        </w:rPr>
        <w:t>parceli</w:t>
      </w:r>
      <w:proofErr w:type="spellEnd"/>
      <w:r w:rsidRPr="00BE3209">
        <w:rPr>
          <w:rFonts w:ascii="Arial" w:hAnsi="Arial" w:cs="Arial"/>
        </w:rPr>
        <w:t xml:space="preserve">. U </w:t>
      </w:r>
      <w:proofErr w:type="spellStart"/>
      <w:r w:rsidRPr="00BE3209">
        <w:rPr>
          <w:rFonts w:ascii="Arial" w:hAnsi="Arial" w:cs="Arial"/>
        </w:rPr>
        <w:t>pogledu</w:t>
      </w:r>
      <w:proofErr w:type="spellEnd"/>
      <w:r w:rsidRPr="00BE3209">
        <w:rPr>
          <w:rFonts w:ascii="Arial" w:hAnsi="Arial" w:cs="Arial"/>
        </w:rPr>
        <w:t xml:space="preserve"> </w:t>
      </w:r>
      <w:proofErr w:type="spellStart"/>
      <w:r w:rsidRPr="00BE3209">
        <w:rPr>
          <w:rFonts w:ascii="Arial" w:hAnsi="Arial" w:cs="Arial"/>
        </w:rPr>
        <w:t>namjene</w:t>
      </w:r>
      <w:proofErr w:type="spellEnd"/>
      <w:r w:rsidRPr="00BE3209">
        <w:rPr>
          <w:rFonts w:ascii="Arial" w:hAnsi="Arial" w:cs="Arial"/>
        </w:rPr>
        <w:t xml:space="preserve"> to </w:t>
      </w:r>
      <w:proofErr w:type="spellStart"/>
      <w:r w:rsidRPr="00BE3209">
        <w:rPr>
          <w:rFonts w:ascii="Arial" w:hAnsi="Arial" w:cs="Arial"/>
        </w:rPr>
        <w:t>znači</w:t>
      </w:r>
      <w:proofErr w:type="spellEnd"/>
      <w:r w:rsidRPr="00BE3209">
        <w:rPr>
          <w:rFonts w:ascii="Arial" w:hAnsi="Arial" w:cs="Arial"/>
        </w:rPr>
        <w:t xml:space="preserve"> da </w:t>
      </w:r>
      <w:proofErr w:type="spellStart"/>
      <w:r w:rsidRPr="00BE3209">
        <w:rPr>
          <w:rFonts w:ascii="Arial" w:hAnsi="Arial" w:cs="Arial"/>
        </w:rPr>
        <w:t>planirana</w:t>
      </w:r>
      <w:proofErr w:type="spellEnd"/>
      <w:r w:rsidRPr="00BE3209">
        <w:rPr>
          <w:rFonts w:ascii="Arial" w:hAnsi="Arial" w:cs="Arial"/>
        </w:rPr>
        <w:t xml:space="preserve"> </w:t>
      </w:r>
      <w:proofErr w:type="spellStart"/>
      <w:r w:rsidRPr="00BE3209">
        <w:rPr>
          <w:rFonts w:ascii="Arial" w:hAnsi="Arial" w:cs="Arial"/>
        </w:rPr>
        <w:t>namjena</w:t>
      </w:r>
      <w:proofErr w:type="spellEnd"/>
      <w:r w:rsidRPr="00BE3209">
        <w:rPr>
          <w:rFonts w:ascii="Arial" w:hAnsi="Arial" w:cs="Arial"/>
        </w:rPr>
        <w:t xml:space="preserve"> mora da </w:t>
      </w:r>
      <w:proofErr w:type="spellStart"/>
      <w:r w:rsidRPr="00BE3209">
        <w:rPr>
          <w:rFonts w:ascii="Arial" w:hAnsi="Arial" w:cs="Arial"/>
        </w:rPr>
        <w:t>bude</w:t>
      </w:r>
      <w:proofErr w:type="spellEnd"/>
      <w:r w:rsidRPr="00BE3209">
        <w:rPr>
          <w:rFonts w:ascii="Arial" w:hAnsi="Arial" w:cs="Arial"/>
        </w:rPr>
        <w:t xml:space="preserve"> </w:t>
      </w:r>
      <w:proofErr w:type="spellStart"/>
      <w:r w:rsidRPr="00BE3209">
        <w:rPr>
          <w:rFonts w:ascii="Arial" w:hAnsi="Arial" w:cs="Arial"/>
        </w:rPr>
        <w:t>ili</w:t>
      </w:r>
      <w:proofErr w:type="spellEnd"/>
      <w:r w:rsidRPr="00BE3209">
        <w:rPr>
          <w:rFonts w:ascii="Arial" w:hAnsi="Arial" w:cs="Arial"/>
        </w:rPr>
        <w:t xml:space="preserve"> </w:t>
      </w:r>
      <w:proofErr w:type="spellStart"/>
      <w:r w:rsidRPr="00BE3209">
        <w:rPr>
          <w:rFonts w:ascii="Arial" w:hAnsi="Arial" w:cs="Arial"/>
        </w:rPr>
        <w:t>ista</w:t>
      </w:r>
      <w:proofErr w:type="spellEnd"/>
      <w:r w:rsidRPr="00BE3209">
        <w:rPr>
          <w:rFonts w:ascii="Arial" w:hAnsi="Arial" w:cs="Arial"/>
        </w:rPr>
        <w:t xml:space="preserve"> </w:t>
      </w:r>
      <w:proofErr w:type="spellStart"/>
      <w:r w:rsidRPr="00BE3209">
        <w:rPr>
          <w:rFonts w:ascii="Arial" w:hAnsi="Arial" w:cs="Arial"/>
        </w:rPr>
        <w:t>ili</w:t>
      </w:r>
      <w:proofErr w:type="spellEnd"/>
      <w:r w:rsidRPr="00BE3209">
        <w:rPr>
          <w:rFonts w:ascii="Arial" w:hAnsi="Arial" w:cs="Arial"/>
        </w:rPr>
        <w:t xml:space="preserve"> </w:t>
      </w:r>
      <w:proofErr w:type="spellStart"/>
      <w:r w:rsidRPr="00BE3209">
        <w:rPr>
          <w:rFonts w:ascii="Arial" w:hAnsi="Arial" w:cs="Arial"/>
        </w:rPr>
        <w:t>kompatibilna</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namjenom</w:t>
      </w:r>
      <w:proofErr w:type="spellEnd"/>
      <w:r w:rsidRPr="00BE3209">
        <w:rPr>
          <w:rFonts w:ascii="Arial" w:hAnsi="Arial" w:cs="Arial"/>
        </w:rPr>
        <w:t xml:space="preserve"> </w:t>
      </w:r>
      <w:proofErr w:type="spellStart"/>
      <w:r w:rsidRPr="00BE3209">
        <w:rPr>
          <w:rFonts w:ascii="Arial" w:hAnsi="Arial" w:cs="Arial"/>
        </w:rPr>
        <w:t>susjednih</w:t>
      </w:r>
      <w:proofErr w:type="spellEnd"/>
      <w:r w:rsidRPr="00BE3209">
        <w:rPr>
          <w:rFonts w:ascii="Arial" w:hAnsi="Arial" w:cs="Arial"/>
        </w:rPr>
        <w:t xml:space="preserve"> </w:t>
      </w:r>
      <w:proofErr w:type="spellStart"/>
      <w:r w:rsidRPr="00BE3209">
        <w:rPr>
          <w:rFonts w:ascii="Arial" w:hAnsi="Arial" w:cs="Arial"/>
        </w:rPr>
        <w:t>objekata</w:t>
      </w:r>
      <w:proofErr w:type="spellEnd"/>
      <w:r w:rsidRPr="00BE3209">
        <w:rPr>
          <w:rFonts w:ascii="Arial" w:hAnsi="Arial" w:cs="Arial"/>
        </w:rPr>
        <w:t>.</w:t>
      </w:r>
    </w:p>
    <w:p w14:paraId="5811430F"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Potencijalna</w:t>
      </w:r>
      <w:proofErr w:type="spellEnd"/>
      <w:r w:rsidRPr="00BE3209">
        <w:rPr>
          <w:rFonts w:ascii="Arial" w:hAnsi="Arial" w:cs="Arial"/>
        </w:rPr>
        <w:t xml:space="preserve"> </w:t>
      </w:r>
      <w:proofErr w:type="spellStart"/>
      <w:r w:rsidRPr="00BE3209">
        <w:rPr>
          <w:rFonts w:ascii="Arial" w:hAnsi="Arial" w:cs="Arial"/>
        </w:rPr>
        <w:t>preparcelacija</w:t>
      </w:r>
      <w:proofErr w:type="spellEnd"/>
      <w:r w:rsidRPr="00BE3209">
        <w:rPr>
          <w:rFonts w:ascii="Arial" w:hAnsi="Arial" w:cs="Arial"/>
        </w:rPr>
        <w:t xml:space="preserve"> </w:t>
      </w:r>
      <w:proofErr w:type="spellStart"/>
      <w:r w:rsidRPr="00BE3209">
        <w:rPr>
          <w:rFonts w:ascii="Arial" w:hAnsi="Arial" w:cs="Arial"/>
        </w:rPr>
        <w:t>treba</w:t>
      </w:r>
      <w:proofErr w:type="spellEnd"/>
      <w:r w:rsidRPr="00BE3209">
        <w:rPr>
          <w:rFonts w:ascii="Arial" w:hAnsi="Arial" w:cs="Arial"/>
        </w:rPr>
        <w:t xml:space="preserve"> da se </w:t>
      </w:r>
      <w:proofErr w:type="spellStart"/>
      <w:r w:rsidRPr="00BE3209">
        <w:rPr>
          <w:rFonts w:ascii="Arial" w:hAnsi="Arial" w:cs="Arial"/>
        </w:rPr>
        <w:t>izvrši</w:t>
      </w:r>
      <w:proofErr w:type="spellEnd"/>
      <w:r w:rsidRPr="00BE3209">
        <w:rPr>
          <w:rFonts w:ascii="Arial" w:hAnsi="Arial" w:cs="Arial"/>
        </w:rPr>
        <w:t xml:space="preserve"> u </w:t>
      </w:r>
      <w:proofErr w:type="spellStart"/>
      <w:r w:rsidRPr="00BE3209">
        <w:rPr>
          <w:rFonts w:ascii="Arial" w:hAnsi="Arial" w:cs="Arial"/>
        </w:rPr>
        <w:t>skladu</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karakteristikama</w:t>
      </w:r>
      <w:proofErr w:type="spellEnd"/>
      <w:r w:rsidRPr="00BE3209">
        <w:rPr>
          <w:rFonts w:ascii="Arial" w:hAnsi="Arial" w:cs="Arial"/>
        </w:rPr>
        <w:t xml:space="preserve"> zone u </w:t>
      </w:r>
      <w:proofErr w:type="spellStart"/>
      <w:r w:rsidRPr="00BE3209">
        <w:rPr>
          <w:rFonts w:ascii="Arial" w:hAnsi="Arial" w:cs="Arial"/>
        </w:rPr>
        <w:t>kojoj</w:t>
      </w:r>
      <w:proofErr w:type="spellEnd"/>
      <w:r w:rsidRPr="00BE3209">
        <w:rPr>
          <w:rFonts w:ascii="Arial" w:hAnsi="Arial" w:cs="Arial"/>
        </w:rPr>
        <w:t xml:space="preserve"> se </w:t>
      </w:r>
      <w:proofErr w:type="spellStart"/>
      <w:r w:rsidRPr="00BE3209">
        <w:rPr>
          <w:rFonts w:ascii="Arial" w:hAnsi="Arial" w:cs="Arial"/>
        </w:rPr>
        <w:t>nalazi</w:t>
      </w:r>
      <w:proofErr w:type="spellEnd"/>
      <w:r w:rsidRPr="00BE3209">
        <w:rPr>
          <w:rFonts w:ascii="Arial" w:hAnsi="Arial" w:cs="Arial"/>
        </w:rPr>
        <w:t xml:space="preserve">, </w:t>
      </w:r>
      <w:proofErr w:type="spellStart"/>
      <w:r w:rsidRPr="00BE3209">
        <w:rPr>
          <w:rFonts w:ascii="Arial" w:hAnsi="Arial" w:cs="Arial"/>
        </w:rPr>
        <w:t>odnosno</w:t>
      </w:r>
      <w:proofErr w:type="spellEnd"/>
      <w:r w:rsidRPr="00BE3209">
        <w:rPr>
          <w:rFonts w:ascii="Arial" w:hAnsi="Arial" w:cs="Arial"/>
        </w:rPr>
        <w:t xml:space="preserve">, </w:t>
      </w:r>
      <w:proofErr w:type="spellStart"/>
      <w:r w:rsidRPr="00BE3209">
        <w:rPr>
          <w:rFonts w:ascii="Arial" w:hAnsi="Arial" w:cs="Arial"/>
        </w:rPr>
        <w:t>pravilima</w:t>
      </w:r>
      <w:proofErr w:type="spellEnd"/>
      <w:r w:rsidRPr="00BE3209">
        <w:rPr>
          <w:rFonts w:ascii="Arial" w:hAnsi="Arial" w:cs="Arial"/>
        </w:rPr>
        <w:t xml:space="preserve"> </w:t>
      </w:r>
      <w:proofErr w:type="spellStart"/>
      <w:r w:rsidRPr="00BE3209">
        <w:rPr>
          <w:rFonts w:ascii="Arial" w:hAnsi="Arial" w:cs="Arial"/>
        </w:rPr>
        <w:t>parcelacije</w:t>
      </w:r>
      <w:proofErr w:type="spellEnd"/>
      <w:r w:rsidRPr="00BE3209">
        <w:rPr>
          <w:rFonts w:ascii="Arial" w:hAnsi="Arial" w:cs="Arial"/>
        </w:rPr>
        <w:t xml:space="preserve"> za </w:t>
      </w:r>
      <w:proofErr w:type="spellStart"/>
      <w:r w:rsidRPr="00BE3209">
        <w:rPr>
          <w:rFonts w:ascii="Arial" w:hAnsi="Arial" w:cs="Arial"/>
        </w:rPr>
        <w:t>datu</w:t>
      </w:r>
      <w:proofErr w:type="spellEnd"/>
      <w:r w:rsidRPr="00BE3209">
        <w:rPr>
          <w:rFonts w:ascii="Arial" w:hAnsi="Arial" w:cs="Arial"/>
        </w:rPr>
        <w:t xml:space="preserve"> </w:t>
      </w:r>
      <w:proofErr w:type="spellStart"/>
      <w:r w:rsidRPr="00BE3209">
        <w:rPr>
          <w:rFonts w:ascii="Arial" w:hAnsi="Arial" w:cs="Arial"/>
        </w:rPr>
        <w:t>zonu</w:t>
      </w:r>
      <w:proofErr w:type="spellEnd"/>
      <w:r w:rsidRPr="00BE3209">
        <w:rPr>
          <w:rFonts w:ascii="Arial" w:hAnsi="Arial" w:cs="Arial"/>
        </w:rPr>
        <w:t xml:space="preserve"> </w:t>
      </w:r>
      <w:proofErr w:type="spellStart"/>
      <w:r w:rsidRPr="00BE3209">
        <w:rPr>
          <w:rFonts w:ascii="Arial" w:hAnsi="Arial" w:cs="Arial"/>
        </w:rPr>
        <w:t>prema</w:t>
      </w:r>
      <w:proofErr w:type="spellEnd"/>
      <w:r w:rsidRPr="00BE3209">
        <w:rPr>
          <w:rFonts w:ascii="Arial" w:hAnsi="Arial" w:cs="Arial"/>
        </w:rPr>
        <w:t xml:space="preserve"> </w:t>
      </w:r>
      <w:proofErr w:type="spellStart"/>
      <w:r w:rsidRPr="00BE3209">
        <w:rPr>
          <w:rFonts w:ascii="Arial" w:hAnsi="Arial" w:cs="Arial"/>
        </w:rPr>
        <w:t>važećem</w:t>
      </w:r>
      <w:proofErr w:type="spellEnd"/>
      <w:r w:rsidRPr="00BE3209">
        <w:rPr>
          <w:rFonts w:ascii="Arial" w:hAnsi="Arial" w:cs="Arial"/>
        </w:rPr>
        <w:t xml:space="preserve"> </w:t>
      </w:r>
      <w:proofErr w:type="spellStart"/>
      <w:r w:rsidRPr="00BE3209">
        <w:rPr>
          <w:rFonts w:ascii="Arial" w:hAnsi="Arial" w:cs="Arial"/>
        </w:rPr>
        <w:t>Pravilniku</w:t>
      </w:r>
      <w:proofErr w:type="spellEnd"/>
      <w:r w:rsidRPr="00BE3209">
        <w:rPr>
          <w:rFonts w:ascii="Arial" w:hAnsi="Arial" w:cs="Arial"/>
        </w:rPr>
        <w:t xml:space="preserve"> o </w:t>
      </w:r>
      <w:proofErr w:type="spellStart"/>
      <w:r w:rsidRPr="00BE3209">
        <w:rPr>
          <w:rFonts w:ascii="Arial" w:hAnsi="Arial" w:cs="Arial"/>
        </w:rPr>
        <w:t>opštim</w:t>
      </w:r>
      <w:proofErr w:type="spellEnd"/>
      <w:r w:rsidRPr="00BE3209">
        <w:rPr>
          <w:rFonts w:ascii="Arial" w:hAnsi="Arial" w:cs="Arial"/>
        </w:rPr>
        <w:t xml:space="preserve"> </w:t>
      </w:r>
      <w:proofErr w:type="spellStart"/>
      <w:r w:rsidRPr="00BE3209">
        <w:rPr>
          <w:rFonts w:ascii="Arial" w:hAnsi="Arial" w:cs="Arial"/>
        </w:rPr>
        <w:t>pravilima</w:t>
      </w:r>
      <w:proofErr w:type="spellEnd"/>
      <w:r w:rsidRPr="00BE3209">
        <w:rPr>
          <w:rFonts w:ascii="Arial" w:hAnsi="Arial" w:cs="Arial"/>
        </w:rPr>
        <w:t xml:space="preserve"> </w:t>
      </w:r>
      <w:proofErr w:type="spellStart"/>
      <w:r w:rsidRPr="00BE3209">
        <w:rPr>
          <w:rFonts w:ascii="Arial" w:hAnsi="Arial" w:cs="Arial"/>
        </w:rPr>
        <w:t>urbanističke</w:t>
      </w:r>
      <w:proofErr w:type="spellEnd"/>
      <w:r w:rsidRPr="00BE3209">
        <w:rPr>
          <w:rFonts w:ascii="Arial" w:hAnsi="Arial" w:cs="Arial"/>
        </w:rPr>
        <w:t xml:space="preserve"> </w:t>
      </w:r>
      <w:proofErr w:type="spellStart"/>
      <w:r w:rsidRPr="00BE3209">
        <w:rPr>
          <w:rFonts w:ascii="Arial" w:hAnsi="Arial" w:cs="Arial"/>
        </w:rPr>
        <w:t>regulacije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parcelacije</w:t>
      </w:r>
      <w:proofErr w:type="spellEnd"/>
      <w:r w:rsidRPr="00BE3209">
        <w:rPr>
          <w:rFonts w:ascii="Arial" w:hAnsi="Arial" w:cs="Arial"/>
        </w:rPr>
        <w:t xml:space="preserve">. </w:t>
      </w:r>
    </w:p>
    <w:p w14:paraId="2946760F"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Navedene</w:t>
      </w:r>
      <w:proofErr w:type="spellEnd"/>
      <w:r w:rsidRPr="00BE3209">
        <w:rPr>
          <w:rFonts w:ascii="Arial" w:hAnsi="Arial" w:cs="Arial"/>
        </w:rPr>
        <w:t xml:space="preserve"> </w:t>
      </w:r>
      <w:proofErr w:type="spellStart"/>
      <w:r w:rsidRPr="00BE3209">
        <w:rPr>
          <w:rFonts w:ascii="Arial" w:hAnsi="Arial" w:cs="Arial"/>
        </w:rPr>
        <w:t>intervencije</w:t>
      </w:r>
      <w:proofErr w:type="spellEnd"/>
      <w:r w:rsidRPr="00BE3209">
        <w:rPr>
          <w:rFonts w:ascii="Arial" w:hAnsi="Arial" w:cs="Arial"/>
        </w:rPr>
        <w:t xml:space="preserve"> u </w:t>
      </w:r>
      <w:proofErr w:type="spellStart"/>
      <w:r w:rsidRPr="00BE3209">
        <w:rPr>
          <w:rFonts w:ascii="Arial" w:hAnsi="Arial" w:cs="Arial"/>
        </w:rPr>
        <w:t>pogledu</w:t>
      </w:r>
      <w:proofErr w:type="spellEnd"/>
      <w:r w:rsidRPr="00BE3209">
        <w:rPr>
          <w:rFonts w:ascii="Arial" w:hAnsi="Arial" w:cs="Arial"/>
        </w:rPr>
        <w:t xml:space="preserve"> </w:t>
      </w:r>
      <w:proofErr w:type="spellStart"/>
      <w:r w:rsidRPr="00BE3209">
        <w:rPr>
          <w:rFonts w:ascii="Arial" w:hAnsi="Arial" w:cs="Arial"/>
        </w:rPr>
        <w:t>izmjene</w:t>
      </w:r>
      <w:proofErr w:type="spellEnd"/>
      <w:r w:rsidRPr="00BE3209">
        <w:rPr>
          <w:rFonts w:ascii="Arial" w:hAnsi="Arial" w:cs="Arial"/>
        </w:rPr>
        <w:t xml:space="preserve"> </w:t>
      </w:r>
      <w:proofErr w:type="spellStart"/>
      <w:r w:rsidRPr="00BE3209">
        <w:rPr>
          <w:rFonts w:ascii="Arial" w:hAnsi="Arial" w:cs="Arial"/>
        </w:rPr>
        <w:t>parcelacije</w:t>
      </w:r>
      <w:proofErr w:type="spellEnd"/>
      <w:r w:rsidRPr="00BE3209">
        <w:rPr>
          <w:rFonts w:ascii="Arial" w:hAnsi="Arial" w:cs="Arial"/>
        </w:rPr>
        <w:t xml:space="preserve"> </w:t>
      </w:r>
      <w:proofErr w:type="spellStart"/>
      <w:r w:rsidRPr="00BE3209">
        <w:rPr>
          <w:rFonts w:ascii="Arial" w:hAnsi="Arial" w:cs="Arial"/>
        </w:rPr>
        <w:t>moraju</w:t>
      </w:r>
      <w:proofErr w:type="spellEnd"/>
      <w:r w:rsidRPr="00BE3209">
        <w:rPr>
          <w:rFonts w:ascii="Arial" w:hAnsi="Arial" w:cs="Arial"/>
        </w:rPr>
        <w:t xml:space="preserve"> da </w:t>
      </w:r>
      <w:proofErr w:type="spellStart"/>
      <w:r w:rsidRPr="00BE3209">
        <w:rPr>
          <w:rFonts w:ascii="Arial" w:hAnsi="Arial" w:cs="Arial"/>
        </w:rPr>
        <w:t>budu</w:t>
      </w:r>
      <w:proofErr w:type="spellEnd"/>
      <w:r w:rsidRPr="00BE3209">
        <w:rPr>
          <w:rFonts w:ascii="Arial" w:hAnsi="Arial" w:cs="Arial"/>
        </w:rPr>
        <w:t xml:space="preserve"> </w:t>
      </w:r>
      <w:proofErr w:type="spellStart"/>
      <w:r w:rsidRPr="00BE3209">
        <w:rPr>
          <w:rFonts w:ascii="Arial" w:hAnsi="Arial" w:cs="Arial"/>
        </w:rPr>
        <w:t>definisane</w:t>
      </w:r>
      <w:proofErr w:type="spellEnd"/>
      <w:r w:rsidRPr="00BE3209">
        <w:rPr>
          <w:rFonts w:ascii="Arial" w:hAnsi="Arial" w:cs="Arial"/>
        </w:rPr>
        <w:t xml:space="preserve"> </w:t>
      </w:r>
      <w:proofErr w:type="spellStart"/>
      <w:r w:rsidRPr="00BE3209">
        <w:rPr>
          <w:rFonts w:ascii="Arial" w:hAnsi="Arial" w:cs="Arial"/>
        </w:rPr>
        <w:t>kroz</w:t>
      </w:r>
      <w:proofErr w:type="spellEnd"/>
      <w:r w:rsidRPr="00BE3209">
        <w:rPr>
          <w:rFonts w:ascii="Arial" w:hAnsi="Arial" w:cs="Arial"/>
        </w:rPr>
        <w:t xml:space="preserve"> </w:t>
      </w:r>
      <w:proofErr w:type="spellStart"/>
      <w:r w:rsidRPr="00BE3209">
        <w:rPr>
          <w:rFonts w:ascii="Arial" w:hAnsi="Arial" w:cs="Arial"/>
        </w:rPr>
        <w:t>detaljne</w:t>
      </w:r>
      <w:proofErr w:type="spellEnd"/>
      <w:r w:rsidRPr="00BE3209">
        <w:rPr>
          <w:rFonts w:ascii="Arial" w:hAnsi="Arial" w:cs="Arial"/>
        </w:rPr>
        <w:t xml:space="preserve"> </w:t>
      </w:r>
      <w:proofErr w:type="spellStart"/>
      <w:r w:rsidRPr="00BE3209">
        <w:rPr>
          <w:rFonts w:ascii="Arial" w:hAnsi="Arial" w:cs="Arial"/>
        </w:rPr>
        <w:t>urbanističko-tehničke</w:t>
      </w:r>
      <w:proofErr w:type="spellEnd"/>
      <w:r w:rsidRPr="00BE3209">
        <w:rPr>
          <w:rFonts w:ascii="Arial" w:hAnsi="Arial" w:cs="Arial"/>
        </w:rPr>
        <w:t xml:space="preserve"> </w:t>
      </w:r>
      <w:proofErr w:type="spellStart"/>
      <w:r w:rsidRPr="00BE3209">
        <w:rPr>
          <w:rFonts w:ascii="Arial" w:hAnsi="Arial" w:cs="Arial"/>
        </w:rPr>
        <w:t>uslove</w:t>
      </w:r>
      <w:proofErr w:type="spellEnd"/>
      <w:r w:rsidRPr="00BE3209">
        <w:rPr>
          <w:rFonts w:ascii="Arial" w:hAnsi="Arial" w:cs="Arial"/>
        </w:rPr>
        <w:t xml:space="preserve"> </w:t>
      </w:r>
      <w:proofErr w:type="spellStart"/>
      <w:r w:rsidRPr="00BE3209">
        <w:rPr>
          <w:rFonts w:ascii="Arial" w:hAnsi="Arial" w:cs="Arial"/>
        </w:rPr>
        <w:t>kroz</w:t>
      </w:r>
      <w:proofErr w:type="spellEnd"/>
      <w:r w:rsidRPr="00BE3209">
        <w:rPr>
          <w:rFonts w:ascii="Arial" w:hAnsi="Arial" w:cs="Arial"/>
        </w:rPr>
        <w:t xml:space="preserve"> </w:t>
      </w:r>
      <w:proofErr w:type="spellStart"/>
      <w:r w:rsidRPr="00BE3209">
        <w:rPr>
          <w:rFonts w:ascii="Arial" w:hAnsi="Arial" w:cs="Arial"/>
        </w:rPr>
        <w:t>koje</w:t>
      </w:r>
      <w:proofErr w:type="spellEnd"/>
      <w:r w:rsidRPr="00BE3209">
        <w:rPr>
          <w:rFonts w:ascii="Arial" w:hAnsi="Arial" w:cs="Arial"/>
        </w:rPr>
        <w:t xml:space="preserve"> se mora </w:t>
      </w:r>
      <w:proofErr w:type="spellStart"/>
      <w:r w:rsidRPr="00BE3209">
        <w:rPr>
          <w:rFonts w:ascii="Arial" w:hAnsi="Arial" w:cs="Arial"/>
        </w:rPr>
        <w:t>sagledati</w:t>
      </w:r>
      <w:proofErr w:type="spellEnd"/>
      <w:r w:rsidRPr="00BE3209">
        <w:rPr>
          <w:rFonts w:ascii="Arial" w:hAnsi="Arial" w:cs="Arial"/>
        </w:rPr>
        <w:t xml:space="preserve"> </w:t>
      </w:r>
      <w:proofErr w:type="spellStart"/>
      <w:r w:rsidRPr="00BE3209">
        <w:rPr>
          <w:rFonts w:ascii="Arial" w:hAnsi="Arial" w:cs="Arial"/>
        </w:rPr>
        <w:t>cjelokupna</w:t>
      </w:r>
      <w:proofErr w:type="spellEnd"/>
      <w:r w:rsidRPr="00BE3209">
        <w:rPr>
          <w:rFonts w:ascii="Arial" w:hAnsi="Arial" w:cs="Arial"/>
        </w:rPr>
        <w:t xml:space="preserve"> </w:t>
      </w:r>
      <w:proofErr w:type="spellStart"/>
      <w:r w:rsidRPr="00BE3209">
        <w:rPr>
          <w:rFonts w:ascii="Arial" w:hAnsi="Arial" w:cs="Arial"/>
        </w:rPr>
        <w:t>problematika</w:t>
      </w:r>
      <w:proofErr w:type="spellEnd"/>
      <w:r w:rsidRPr="00BE3209">
        <w:rPr>
          <w:rFonts w:ascii="Arial" w:hAnsi="Arial" w:cs="Arial"/>
        </w:rPr>
        <w:t xml:space="preserve"> </w:t>
      </w:r>
      <w:proofErr w:type="spellStart"/>
      <w:r w:rsidRPr="00BE3209">
        <w:rPr>
          <w:rFonts w:ascii="Arial" w:hAnsi="Arial" w:cs="Arial"/>
        </w:rPr>
        <w:t>eventualnih</w:t>
      </w:r>
      <w:proofErr w:type="spellEnd"/>
      <w:r w:rsidRPr="00BE3209">
        <w:rPr>
          <w:rFonts w:ascii="Arial" w:hAnsi="Arial" w:cs="Arial"/>
        </w:rPr>
        <w:t xml:space="preserve"> </w:t>
      </w:r>
      <w:proofErr w:type="spellStart"/>
      <w:r w:rsidRPr="00BE3209">
        <w:rPr>
          <w:rFonts w:ascii="Arial" w:hAnsi="Arial" w:cs="Arial"/>
        </w:rPr>
        <w:t>zahtjeva</w:t>
      </w:r>
      <w:proofErr w:type="spellEnd"/>
      <w:r w:rsidRPr="00BE3209">
        <w:rPr>
          <w:rFonts w:ascii="Arial" w:hAnsi="Arial" w:cs="Arial"/>
        </w:rPr>
        <w:t xml:space="preserve"> za </w:t>
      </w:r>
      <w:proofErr w:type="spellStart"/>
      <w:r w:rsidRPr="00BE3209">
        <w:rPr>
          <w:rFonts w:ascii="Arial" w:hAnsi="Arial" w:cs="Arial"/>
        </w:rPr>
        <w:t>promjenama</w:t>
      </w:r>
      <w:proofErr w:type="spellEnd"/>
      <w:r w:rsidRPr="00BE3209">
        <w:rPr>
          <w:rFonts w:ascii="Arial" w:hAnsi="Arial" w:cs="Arial"/>
        </w:rPr>
        <w:t xml:space="preserve"> u </w:t>
      </w:r>
      <w:proofErr w:type="spellStart"/>
      <w:r w:rsidRPr="00BE3209">
        <w:rPr>
          <w:rFonts w:ascii="Arial" w:hAnsi="Arial" w:cs="Arial"/>
        </w:rPr>
        <w:t>parcelaciji</w:t>
      </w:r>
      <w:proofErr w:type="spellEnd"/>
      <w:r w:rsidRPr="00BE3209">
        <w:rPr>
          <w:rFonts w:ascii="Arial" w:hAnsi="Arial" w:cs="Arial"/>
        </w:rPr>
        <w:t>.</w:t>
      </w:r>
    </w:p>
    <w:p w14:paraId="0F2BEE9A" w14:textId="1FB6C874" w:rsidR="00C36243" w:rsidRPr="00BE3209" w:rsidRDefault="00C36243" w:rsidP="00B01956">
      <w:pPr>
        <w:spacing w:line="240" w:lineRule="auto"/>
        <w:jc w:val="both"/>
        <w:rPr>
          <w:rFonts w:ascii="Arial" w:eastAsia="Arial Unicode MS" w:hAnsi="Arial" w:cs="Arial"/>
        </w:rPr>
      </w:pPr>
      <w:proofErr w:type="spellStart"/>
      <w:r w:rsidRPr="00BE3209">
        <w:rPr>
          <w:rFonts w:ascii="Arial" w:eastAsia="Arial Unicode MS" w:hAnsi="Arial" w:cs="Arial"/>
        </w:rPr>
        <w:t>Planirana</w:t>
      </w:r>
      <w:proofErr w:type="spellEnd"/>
      <w:r w:rsidRPr="00BE3209">
        <w:rPr>
          <w:rFonts w:ascii="Arial" w:eastAsia="Arial Unicode MS" w:hAnsi="Arial" w:cs="Arial"/>
        </w:rPr>
        <w:t xml:space="preserve"> </w:t>
      </w:r>
      <w:proofErr w:type="spellStart"/>
      <w:r w:rsidRPr="00BE3209">
        <w:rPr>
          <w:rFonts w:ascii="Arial" w:eastAsia="Arial Unicode MS" w:hAnsi="Arial" w:cs="Arial"/>
        </w:rPr>
        <w:t>parcelacija</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prik</w:t>
      </w:r>
      <w:r w:rsidR="000D3464">
        <w:rPr>
          <w:rFonts w:ascii="Arial" w:eastAsia="Arial Unicode MS" w:hAnsi="Arial" w:cs="Arial"/>
        </w:rPr>
        <w:t>azana</w:t>
      </w:r>
      <w:proofErr w:type="spellEnd"/>
      <w:r w:rsidR="000D3464">
        <w:rPr>
          <w:rFonts w:ascii="Arial" w:eastAsia="Arial Unicode MS" w:hAnsi="Arial" w:cs="Arial"/>
        </w:rPr>
        <w:t xml:space="preserve"> je </w:t>
      </w:r>
      <w:proofErr w:type="spellStart"/>
      <w:r w:rsidR="000D3464">
        <w:rPr>
          <w:rFonts w:ascii="Arial" w:eastAsia="Arial Unicode MS" w:hAnsi="Arial" w:cs="Arial"/>
        </w:rPr>
        <w:t>na</w:t>
      </w:r>
      <w:proofErr w:type="spellEnd"/>
      <w:r w:rsidR="000D3464">
        <w:rPr>
          <w:rFonts w:ascii="Arial" w:eastAsia="Arial Unicode MS" w:hAnsi="Arial" w:cs="Arial"/>
        </w:rPr>
        <w:t xml:space="preserve"> </w:t>
      </w:r>
      <w:proofErr w:type="spellStart"/>
      <w:r w:rsidR="000D3464">
        <w:rPr>
          <w:rFonts w:ascii="Arial" w:eastAsia="Arial Unicode MS" w:hAnsi="Arial" w:cs="Arial"/>
        </w:rPr>
        <w:t>grafičkom</w:t>
      </w:r>
      <w:proofErr w:type="spellEnd"/>
      <w:r w:rsidR="000D3464">
        <w:rPr>
          <w:rFonts w:ascii="Arial" w:eastAsia="Arial Unicode MS" w:hAnsi="Arial" w:cs="Arial"/>
        </w:rPr>
        <w:t xml:space="preserve"> </w:t>
      </w:r>
      <w:proofErr w:type="spellStart"/>
      <w:r w:rsidR="000D3464">
        <w:rPr>
          <w:rFonts w:ascii="Arial" w:eastAsia="Arial Unicode MS" w:hAnsi="Arial" w:cs="Arial"/>
        </w:rPr>
        <w:t>prilogu</w:t>
      </w:r>
      <w:proofErr w:type="spellEnd"/>
      <w:r w:rsidR="000D3464">
        <w:rPr>
          <w:rFonts w:ascii="Arial" w:eastAsia="Arial Unicode MS" w:hAnsi="Arial" w:cs="Arial"/>
        </w:rPr>
        <w:t xml:space="preserve"> 1</w:t>
      </w:r>
      <w:r w:rsidR="00065BDE">
        <w:rPr>
          <w:rFonts w:ascii="Arial" w:eastAsia="Arial Unicode MS" w:hAnsi="Arial" w:cs="Arial"/>
        </w:rPr>
        <w:t>0</w:t>
      </w:r>
      <w:r w:rsidRPr="00BE3209">
        <w:rPr>
          <w:rFonts w:ascii="Arial" w:eastAsia="Arial Unicode MS" w:hAnsi="Arial" w:cs="Arial"/>
        </w:rPr>
        <w:t xml:space="preserve">_Plan </w:t>
      </w:r>
      <w:proofErr w:type="spellStart"/>
      <w:r w:rsidRPr="00BE3209">
        <w:rPr>
          <w:rFonts w:ascii="Arial" w:eastAsia="Arial Unicode MS" w:hAnsi="Arial" w:cs="Arial"/>
        </w:rPr>
        <w:t>parcelacije</w:t>
      </w:r>
      <w:proofErr w:type="spellEnd"/>
      <w:r w:rsidRPr="00BE3209">
        <w:rPr>
          <w:rFonts w:ascii="Arial" w:eastAsia="Arial Unicode MS" w:hAnsi="Arial" w:cs="Arial"/>
        </w:rPr>
        <w:t>.</w:t>
      </w:r>
    </w:p>
    <w:p w14:paraId="236D328F" w14:textId="77777777" w:rsidR="00C36243" w:rsidRPr="00BE3209" w:rsidRDefault="00C36243" w:rsidP="00B01956">
      <w:pPr>
        <w:spacing w:line="240" w:lineRule="auto"/>
        <w:jc w:val="both"/>
        <w:rPr>
          <w:rFonts w:ascii="Arial" w:eastAsia="Times New Roman" w:hAnsi="Arial" w:cs="Arial"/>
        </w:rPr>
      </w:pPr>
    </w:p>
    <w:p w14:paraId="2F395CA9" w14:textId="6F9A8A90" w:rsidR="00C36243" w:rsidRPr="00423F02" w:rsidRDefault="00C548F4" w:rsidP="00B01956">
      <w:pPr>
        <w:spacing w:line="240" w:lineRule="auto"/>
        <w:jc w:val="both"/>
        <w:rPr>
          <w:rFonts w:ascii="Arial" w:hAnsi="Arial" w:cs="Arial"/>
          <w:sz w:val="24"/>
          <w:szCs w:val="24"/>
        </w:rPr>
      </w:pPr>
      <w:r w:rsidRPr="00423F02">
        <w:rPr>
          <w:rFonts w:ascii="Arial" w:hAnsi="Arial" w:cs="Arial"/>
          <w:sz w:val="24"/>
          <w:szCs w:val="24"/>
        </w:rPr>
        <w:t>4.</w:t>
      </w:r>
      <w:r w:rsidR="00C36243" w:rsidRPr="00423F02">
        <w:rPr>
          <w:rFonts w:ascii="Arial" w:hAnsi="Arial" w:cs="Arial"/>
          <w:sz w:val="24"/>
          <w:szCs w:val="24"/>
        </w:rPr>
        <w:t>5. ORGANIZACIJA PROSTORA</w:t>
      </w:r>
    </w:p>
    <w:p w14:paraId="46A48886" w14:textId="77777777" w:rsidR="00C36243" w:rsidRPr="00BE3209" w:rsidRDefault="00C36243" w:rsidP="00B01956">
      <w:pPr>
        <w:spacing w:line="240" w:lineRule="auto"/>
        <w:jc w:val="both"/>
        <w:rPr>
          <w:rFonts w:ascii="Arial" w:eastAsia="Arial Unicode MS" w:hAnsi="Arial" w:cs="Arial"/>
        </w:rPr>
      </w:pPr>
      <w:proofErr w:type="spellStart"/>
      <w:r w:rsidRPr="00BE3209">
        <w:rPr>
          <w:rFonts w:ascii="Arial" w:eastAsia="Arial Unicode MS" w:hAnsi="Arial" w:cs="Arial"/>
        </w:rPr>
        <w:t>Prostor</w:t>
      </w:r>
      <w:proofErr w:type="spellEnd"/>
      <w:r w:rsidRPr="00BE3209">
        <w:rPr>
          <w:rFonts w:ascii="Arial" w:eastAsia="Arial Unicode MS" w:hAnsi="Arial" w:cs="Arial"/>
        </w:rPr>
        <w:t xml:space="preserve"> </w:t>
      </w:r>
      <w:proofErr w:type="spellStart"/>
      <w:r w:rsidRPr="00BE3209">
        <w:rPr>
          <w:rFonts w:ascii="Arial" w:eastAsia="Arial Unicode MS" w:hAnsi="Arial" w:cs="Arial"/>
        </w:rPr>
        <w:t>obuhvaćen</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predmetnom</w:t>
      </w:r>
      <w:proofErr w:type="spellEnd"/>
      <w:r w:rsidRPr="00BE3209">
        <w:rPr>
          <w:rFonts w:ascii="Arial" w:eastAsia="Arial Unicode MS" w:hAnsi="Arial" w:cs="Arial"/>
        </w:rPr>
        <w:t xml:space="preserve"> </w:t>
      </w:r>
      <w:proofErr w:type="spellStart"/>
      <w:r w:rsidRPr="00BE3209">
        <w:rPr>
          <w:rFonts w:ascii="Arial" w:eastAsia="Arial Unicode MS" w:hAnsi="Arial" w:cs="Arial"/>
        </w:rPr>
        <w:t>Izmjenom</w:t>
      </w:r>
      <w:proofErr w:type="spellEnd"/>
      <w:r w:rsidRPr="00BE3209">
        <w:rPr>
          <w:rFonts w:ascii="Arial" w:eastAsia="Arial Unicode MS" w:hAnsi="Arial" w:cs="Arial"/>
        </w:rPr>
        <w:t xml:space="preserve"> Plana, u </w:t>
      </w:r>
      <w:proofErr w:type="spellStart"/>
      <w:r w:rsidRPr="00BE3209">
        <w:rPr>
          <w:rFonts w:ascii="Arial" w:eastAsia="Arial Unicode MS" w:hAnsi="Arial" w:cs="Arial"/>
        </w:rPr>
        <w:t>okviru</w:t>
      </w:r>
      <w:proofErr w:type="spellEnd"/>
      <w:r w:rsidRPr="00BE3209">
        <w:rPr>
          <w:rFonts w:ascii="Arial" w:eastAsia="Arial Unicode MS" w:hAnsi="Arial" w:cs="Arial"/>
        </w:rPr>
        <w:t xml:space="preserve"> </w:t>
      </w:r>
      <w:proofErr w:type="spellStart"/>
      <w:r w:rsidRPr="00BE3209">
        <w:rPr>
          <w:rFonts w:ascii="Arial" w:eastAsia="Arial Unicode MS" w:hAnsi="Arial" w:cs="Arial"/>
        </w:rPr>
        <w:t>planirane</w:t>
      </w:r>
      <w:proofErr w:type="spellEnd"/>
      <w:r w:rsidRPr="00BE3209">
        <w:rPr>
          <w:rFonts w:ascii="Arial" w:eastAsia="Arial Unicode MS" w:hAnsi="Arial" w:cs="Arial"/>
        </w:rPr>
        <w:t xml:space="preserve"> zone, </w:t>
      </w:r>
      <w:proofErr w:type="spellStart"/>
      <w:r w:rsidRPr="00BE3209">
        <w:rPr>
          <w:rFonts w:ascii="Arial" w:eastAsia="Arial Unicode MS" w:hAnsi="Arial" w:cs="Arial"/>
        </w:rPr>
        <w:t>sadrži</w:t>
      </w:r>
      <w:proofErr w:type="spellEnd"/>
      <w:r w:rsidRPr="00BE3209">
        <w:rPr>
          <w:rFonts w:ascii="Arial" w:eastAsia="Arial Unicode MS" w:hAnsi="Arial" w:cs="Arial"/>
        </w:rPr>
        <w:t xml:space="preserve"> </w:t>
      </w:r>
      <w:proofErr w:type="spellStart"/>
      <w:r w:rsidRPr="00BE3209">
        <w:rPr>
          <w:rFonts w:ascii="Arial" w:eastAsia="Arial Unicode MS" w:hAnsi="Arial" w:cs="Arial"/>
        </w:rPr>
        <w:t>površine</w:t>
      </w:r>
      <w:proofErr w:type="spellEnd"/>
      <w:r w:rsidRPr="00BE3209">
        <w:rPr>
          <w:rFonts w:ascii="Arial" w:eastAsia="Arial Unicode MS" w:hAnsi="Arial" w:cs="Arial"/>
        </w:rPr>
        <w:t xml:space="preserve"> </w:t>
      </w:r>
      <w:proofErr w:type="spellStart"/>
      <w:r w:rsidRPr="00BE3209">
        <w:rPr>
          <w:rFonts w:ascii="Arial" w:eastAsia="Arial Unicode MS" w:hAnsi="Arial" w:cs="Arial"/>
        </w:rPr>
        <w:t>sljedećih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namjena</w:t>
      </w:r>
      <w:proofErr w:type="spellEnd"/>
      <w:r w:rsidRPr="00BE3209">
        <w:rPr>
          <w:rFonts w:ascii="Arial" w:eastAsia="Arial Unicode MS" w:hAnsi="Arial" w:cs="Arial"/>
        </w:rPr>
        <w:t>:</w:t>
      </w:r>
    </w:p>
    <w:p w14:paraId="43D0F75A" w14:textId="214B7439" w:rsidR="00E24BAB" w:rsidRPr="00E24BAB" w:rsidRDefault="00E24BAB" w:rsidP="00E24BAB">
      <w:pPr>
        <w:pStyle w:val="ListParagraph"/>
        <w:numPr>
          <w:ilvl w:val="0"/>
          <w:numId w:val="23"/>
        </w:numPr>
        <w:jc w:val="both"/>
        <w:rPr>
          <w:rFonts w:ascii="Arial" w:eastAsia="Arial Unicode MS" w:hAnsi="Arial" w:cs="Arial"/>
          <w:sz w:val="22"/>
          <w:szCs w:val="22"/>
          <w:lang w:val="de-DE"/>
        </w:rPr>
      </w:pPr>
      <w:proofErr w:type="spellStart"/>
      <w:r w:rsidRPr="00E24BAB">
        <w:rPr>
          <w:rFonts w:ascii="Arial" w:eastAsia="Arial Unicode MS" w:hAnsi="Arial" w:cs="Arial"/>
          <w:sz w:val="22"/>
          <w:szCs w:val="22"/>
          <w:lang w:val="de-DE"/>
        </w:rPr>
        <w:t>površine</w:t>
      </w:r>
      <w:proofErr w:type="spellEnd"/>
      <w:r w:rsidRPr="00E24BAB">
        <w:rPr>
          <w:rFonts w:ascii="Arial" w:eastAsia="Arial Unicode MS" w:hAnsi="Arial" w:cs="Arial"/>
          <w:sz w:val="22"/>
          <w:szCs w:val="22"/>
          <w:lang w:val="de-DE"/>
        </w:rPr>
        <w:t xml:space="preserve"> </w:t>
      </w:r>
      <w:proofErr w:type="spellStart"/>
      <w:r w:rsidRPr="00E24BAB">
        <w:rPr>
          <w:rFonts w:ascii="Arial" w:eastAsia="Arial Unicode MS" w:hAnsi="Arial" w:cs="Arial"/>
          <w:sz w:val="22"/>
          <w:szCs w:val="22"/>
          <w:lang w:val="de-DE"/>
        </w:rPr>
        <w:t>namijenjene</w:t>
      </w:r>
      <w:proofErr w:type="spellEnd"/>
      <w:r w:rsidRPr="00E24BAB">
        <w:rPr>
          <w:rFonts w:ascii="Arial" w:eastAsia="Arial Unicode MS" w:hAnsi="Arial" w:cs="Arial"/>
          <w:sz w:val="22"/>
          <w:szCs w:val="22"/>
          <w:lang w:val="de-DE"/>
        </w:rPr>
        <w:t xml:space="preserve"> </w:t>
      </w:r>
      <w:proofErr w:type="spellStart"/>
      <w:r w:rsidRPr="00E24BAB">
        <w:rPr>
          <w:rFonts w:ascii="Arial" w:eastAsia="Arial Unicode MS" w:hAnsi="Arial" w:cs="Arial"/>
          <w:sz w:val="22"/>
          <w:szCs w:val="22"/>
          <w:lang w:val="de-DE"/>
        </w:rPr>
        <w:t>za</w:t>
      </w:r>
      <w:proofErr w:type="spellEnd"/>
      <w:r w:rsidRPr="00E24BAB">
        <w:rPr>
          <w:rFonts w:ascii="Arial" w:eastAsia="Arial Unicode MS" w:hAnsi="Arial" w:cs="Arial"/>
          <w:sz w:val="22"/>
          <w:szCs w:val="22"/>
          <w:lang w:val="de-DE"/>
        </w:rPr>
        <w:t xml:space="preserve"> </w:t>
      </w:r>
      <w:proofErr w:type="spellStart"/>
      <w:r w:rsidR="00423242">
        <w:rPr>
          <w:rFonts w:ascii="Arial" w:eastAsia="Arial Unicode MS" w:hAnsi="Arial" w:cs="Arial"/>
          <w:sz w:val="22"/>
          <w:szCs w:val="22"/>
          <w:lang w:val="de-DE"/>
        </w:rPr>
        <w:t>izgradnju</w:t>
      </w:r>
      <w:proofErr w:type="spellEnd"/>
      <w:r w:rsidR="00423242">
        <w:rPr>
          <w:rFonts w:ascii="Arial" w:eastAsia="Arial Unicode MS" w:hAnsi="Arial" w:cs="Arial"/>
          <w:sz w:val="22"/>
          <w:szCs w:val="22"/>
          <w:lang w:val="de-DE"/>
        </w:rPr>
        <w:t xml:space="preserve"> </w:t>
      </w:r>
      <w:proofErr w:type="spellStart"/>
      <w:r w:rsidR="00423242">
        <w:rPr>
          <w:rFonts w:ascii="Arial" w:eastAsia="Arial Unicode MS" w:hAnsi="Arial" w:cs="Arial"/>
          <w:sz w:val="22"/>
          <w:szCs w:val="22"/>
          <w:lang w:val="de-DE"/>
        </w:rPr>
        <w:t>objekata</w:t>
      </w:r>
      <w:proofErr w:type="spellEnd"/>
      <w:r w:rsidRPr="00E24BAB">
        <w:rPr>
          <w:rFonts w:ascii="Arial" w:eastAsia="Arial Unicode MS" w:hAnsi="Arial" w:cs="Arial"/>
          <w:sz w:val="22"/>
          <w:szCs w:val="22"/>
          <w:lang w:val="de-DE"/>
        </w:rPr>
        <w:t>:</w:t>
      </w:r>
    </w:p>
    <w:p w14:paraId="42AE0985" w14:textId="12D01CD9" w:rsidR="00E24BAB" w:rsidRPr="00E24BAB" w:rsidRDefault="00E24BAB" w:rsidP="00E24BAB">
      <w:pPr>
        <w:pStyle w:val="ListParagraph"/>
        <w:numPr>
          <w:ilvl w:val="0"/>
          <w:numId w:val="24"/>
        </w:numPr>
        <w:jc w:val="both"/>
        <w:rPr>
          <w:rFonts w:ascii="Arial" w:eastAsia="Arial Unicode MS" w:hAnsi="Arial" w:cs="Arial"/>
          <w:sz w:val="22"/>
          <w:szCs w:val="22"/>
          <w:lang w:val="de-DE"/>
        </w:rPr>
      </w:pPr>
      <w:proofErr w:type="spellStart"/>
      <w:r w:rsidRPr="00E24BAB">
        <w:rPr>
          <w:rFonts w:ascii="Arial" w:eastAsia="Arial Unicode MS" w:hAnsi="Arial" w:cs="Arial"/>
          <w:sz w:val="22"/>
          <w:szCs w:val="22"/>
          <w:lang w:val="de-DE"/>
        </w:rPr>
        <w:t>kolektivno</w:t>
      </w:r>
      <w:proofErr w:type="spellEnd"/>
      <w:r w:rsidRPr="00E24BAB">
        <w:rPr>
          <w:rFonts w:ascii="Arial" w:eastAsia="Arial Unicode MS" w:hAnsi="Arial" w:cs="Arial"/>
          <w:sz w:val="22"/>
          <w:szCs w:val="22"/>
          <w:lang w:val="de-DE"/>
        </w:rPr>
        <w:t xml:space="preserve"> </w:t>
      </w:r>
      <w:proofErr w:type="spellStart"/>
      <w:r w:rsidRPr="00E24BAB">
        <w:rPr>
          <w:rFonts w:ascii="Arial" w:eastAsia="Arial Unicode MS" w:hAnsi="Arial" w:cs="Arial"/>
          <w:sz w:val="22"/>
          <w:szCs w:val="22"/>
          <w:lang w:val="de-DE"/>
        </w:rPr>
        <w:t>stanovanje</w:t>
      </w:r>
      <w:proofErr w:type="spellEnd"/>
      <w:r w:rsidRPr="00E24BAB">
        <w:rPr>
          <w:rFonts w:ascii="Arial" w:eastAsia="Arial Unicode MS" w:hAnsi="Arial" w:cs="Arial"/>
          <w:sz w:val="22"/>
          <w:szCs w:val="22"/>
          <w:lang w:val="de-DE"/>
        </w:rPr>
        <w:t xml:space="preserve"> </w:t>
      </w:r>
    </w:p>
    <w:p w14:paraId="29AFFFBF" w14:textId="66B67609" w:rsidR="00E24BAB" w:rsidRDefault="00E24BAB" w:rsidP="00E24BAB">
      <w:pPr>
        <w:pStyle w:val="ListParagraph"/>
        <w:numPr>
          <w:ilvl w:val="0"/>
          <w:numId w:val="24"/>
        </w:numPr>
        <w:jc w:val="both"/>
        <w:rPr>
          <w:rFonts w:ascii="Arial" w:eastAsia="Arial Unicode MS" w:hAnsi="Arial" w:cs="Arial"/>
          <w:sz w:val="22"/>
          <w:szCs w:val="22"/>
          <w:lang w:val="de-DE"/>
        </w:rPr>
      </w:pPr>
      <w:proofErr w:type="spellStart"/>
      <w:r w:rsidRPr="00E24BAB">
        <w:rPr>
          <w:rFonts w:ascii="Arial" w:eastAsia="Arial Unicode MS" w:hAnsi="Arial" w:cs="Arial"/>
          <w:sz w:val="22"/>
          <w:szCs w:val="22"/>
          <w:lang w:val="de-DE"/>
        </w:rPr>
        <w:t>individualno</w:t>
      </w:r>
      <w:proofErr w:type="spellEnd"/>
      <w:r w:rsidRPr="00E24BAB">
        <w:rPr>
          <w:rFonts w:ascii="Arial" w:eastAsia="Arial Unicode MS" w:hAnsi="Arial" w:cs="Arial"/>
          <w:sz w:val="22"/>
          <w:szCs w:val="22"/>
          <w:lang w:val="de-DE"/>
        </w:rPr>
        <w:t xml:space="preserve"> </w:t>
      </w:r>
      <w:proofErr w:type="spellStart"/>
      <w:r w:rsidRPr="00E24BAB">
        <w:rPr>
          <w:rFonts w:ascii="Arial" w:eastAsia="Arial Unicode MS" w:hAnsi="Arial" w:cs="Arial"/>
          <w:sz w:val="22"/>
          <w:szCs w:val="22"/>
          <w:lang w:val="de-DE"/>
        </w:rPr>
        <w:t>stanovanje</w:t>
      </w:r>
      <w:proofErr w:type="spellEnd"/>
    </w:p>
    <w:p w14:paraId="00DB347B" w14:textId="79CBC7EA" w:rsidR="00423242" w:rsidRPr="00E24BAB" w:rsidRDefault="00423242" w:rsidP="00E24BAB">
      <w:pPr>
        <w:pStyle w:val="ListParagraph"/>
        <w:numPr>
          <w:ilvl w:val="0"/>
          <w:numId w:val="24"/>
        </w:numPr>
        <w:jc w:val="both"/>
        <w:rPr>
          <w:rFonts w:ascii="Arial" w:eastAsia="Arial Unicode MS" w:hAnsi="Arial" w:cs="Arial"/>
          <w:sz w:val="22"/>
          <w:szCs w:val="22"/>
          <w:lang w:val="de-DE"/>
        </w:rPr>
      </w:pPr>
      <w:proofErr w:type="spellStart"/>
      <w:r>
        <w:rPr>
          <w:rFonts w:ascii="Arial" w:eastAsia="Arial Unicode MS" w:hAnsi="Arial" w:cs="Arial"/>
          <w:sz w:val="22"/>
          <w:szCs w:val="22"/>
          <w:lang w:val="de-DE"/>
        </w:rPr>
        <w:t>poslovni</w:t>
      </w:r>
      <w:proofErr w:type="spellEnd"/>
      <w:r>
        <w:rPr>
          <w:rFonts w:ascii="Arial" w:eastAsia="Arial Unicode MS" w:hAnsi="Arial" w:cs="Arial"/>
          <w:sz w:val="22"/>
          <w:szCs w:val="22"/>
          <w:lang w:val="de-DE"/>
        </w:rPr>
        <w:t xml:space="preserve"> </w:t>
      </w:r>
      <w:proofErr w:type="spellStart"/>
      <w:r>
        <w:rPr>
          <w:rFonts w:ascii="Arial" w:eastAsia="Arial Unicode MS" w:hAnsi="Arial" w:cs="Arial"/>
          <w:sz w:val="22"/>
          <w:szCs w:val="22"/>
          <w:lang w:val="de-DE"/>
        </w:rPr>
        <w:t>obejkat</w:t>
      </w:r>
      <w:proofErr w:type="spellEnd"/>
      <w:r>
        <w:rPr>
          <w:rFonts w:ascii="Arial" w:eastAsia="Arial Unicode MS" w:hAnsi="Arial" w:cs="Arial"/>
          <w:sz w:val="22"/>
          <w:szCs w:val="22"/>
          <w:lang w:val="de-DE"/>
        </w:rPr>
        <w:t>.</w:t>
      </w:r>
    </w:p>
    <w:p w14:paraId="1A80A917" w14:textId="4234C064" w:rsidR="00E24BAB" w:rsidRDefault="00E24BAB" w:rsidP="00E24BAB">
      <w:pPr>
        <w:pStyle w:val="ListParagraph"/>
        <w:numPr>
          <w:ilvl w:val="0"/>
          <w:numId w:val="23"/>
        </w:numPr>
        <w:jc w:val="both"/>
        <w:rPr>
          <w:rFonts w:ascii="Arial" w:eastAsia="Arial Unicode MS" w:hAnsi="Arial" w:cs="Arial"/>
          <w:sz w:val="22"/>
          <w:szCs w:val="22"/>
          <w:lang w:val="de-DE"/>
        </w:rPr>
      </w:pPr>
      <w:proofErr w:type="spellStart"/>
      <w:r w:rsidRPr="00E24BAB">
        <w:rPr>
          <w:rFonts w:ascii="Arial" w:eastAsia="Arial Unicode MS" w:hAnsi="Arial" w:cs="Arial"/>
          <w:sz w:val="22"/>
          <w:szCs w:val="22"/>
          <w:lang w:val="de-DE"/>
        </w:rPr>
        <w:t>površine</w:t>
      </w:r>
      <w:proofErr w:type="spellEnd"/>
      <w:r w:rsidRPr="00E24BAB">
        <w:rPr>
          <w:rFonts w:ascii="Arial" w:eastAsia="Arial Unicode MS" w:hAnsi="Arial" w:cs="Arial"/>
          <w:sz w:val="22"/>
          <w:szCs w:val="22"/>
          <w:lang w:val="de-DE"/>
        </w:rPr>
        <w:t xml:space="preserve"> </w:t>
      </w:r>
      <w:proofErr w:type="spellStart"/>
      <w:r w:rsidRPr="00E24BAB">
        <w:rPr>
          <w:rFonts w:ascii="Arial" w:eastAsia="Arial Unicode MS" w:hAnsi="Arial" w:cs="Arial"/>
          <w:sz w:val="22"/>
          <w:szCs w:val="22"/>
          <w:lang w:val="de-DE"/>
        </w:rPr>
        <w:t>namijenjene</w:t>
      </w:r>
      <w:proofErr w:type="spellEnd"/>
      <w:r w:rsidRPr="00E24BAB">
        <w:rPr>
          <w:rFonts w:ascii="Arial" w:eastAsia="Arial Unicode MS" w:hAnsi="Arial" w:cs="Arial"/>
          <w:sz w:val="22"/>
          <w:szCs w:val="22"/>
          <w:lang w:val="de-DE"/>
        </w:rPr>
        <w:t xml:space="preserve"> </w:t>
      </w:r>
      <w:proofErr w:type="spellStart"/>
      <w:r w:rsidRPr="00E24BAB">
        <w:rPr>
          <w:rFonts w:ascii="Arial" w:eastAsia="Arial Unicode MS" w:hAnsi="Arial" w:cs="Arial"/>
          <w:sz w:val="22"/>
          <w:szCs w:val="22"/>
          <w:lang w:val="de-DE"/>
        </w:rPr>
        <w:t>za</w:t>
      </w:r>
      <w:proofErr w:type="spellEnd"/>
      <w:r w:rsidRPr="00E24BAB">
        <w:rPr>
          <w:rFonts w:ascii="Arial" w:eastAsia="Arial Unicode MS" w:hAnsi="Arial" w:cs="Arial"/>
          <w:sz w:val="22"/>
          <w:szCs w:val="22"/>
          <w:lang w:val="de-DE"/>
        </w:rPr>
        <w:t xml:space="preserve"> </w:t>
      </w:r>
      <w:proofErr w:type="spellStart"/>
      <w:r w:rsidRPr="00E24BAB">
        <w:rPr>
          <w:rFonts w:ascii="Arial" w:eastAsia="Arial Unicode MS" w:hAnsi="Arial" w:cs="Arial"/>
          <w:sz w:val="22"/>
          <w:szCs w:val="22"/>
          <w:lang w:val="de-DE"/>
        </w:rPr>
        <w:t>pomoćne</w:t>
      </w:r>
      <w:proofErr w:type="spellEnd"/>
      <w:r w:rsidRPr="00E24BAB">
        <w:rPr>
          <w:rFonts w:ascii="Arial" w:eastAsia="Arial Unicode MS" w:hAnsi="Arial" w:cs="Arial"/>
          <w:sz w:val="22"/>
          <w:szCs w:val="22"/>
          <w:lang w:val="de-DE"/>
        </w:rPr>
        <w:t xml:space="preserve"> </w:t>
      </w:r>
      <w:proofErr w:type="spellStart"/>
      <w:proofErr w:type="gramStart"/>
      <w:r w:rsidRPr="00E24BAB">
        <w:rPr>
          <w:rFonts w:ascii="Arial" w:eastAsia="Arial Unicode MS" w:hAnsi="Arial" w:cs="Arial"/>
          <w:sz w:val="22"/>
          <w:szCs w:val="22"/>
          <w:lang w:val="de-DE"/>
        </w:rPr>
        <w:t>objekte</w:t>
      </w:r>
      <w:proofErr w:type="spellEnd"/>
      <w:r w:rsidRPr="00E24BAB">
        <w:rPr>
          <w:rFonts w:ascii="Arial" w:eastAsia="Arial Unicode MS" w:hAnsi="Arial" w:cs="Arial"/>
          <w:sz w:val="22"/>
          <w:szCs w:val="22"/>
          <w:lang w:val="de-DE"/>
        </w:rPr>
        <w:t xml:space="preserve">  -</w:t>
      </w:r>
      <w:proofErr w:type="gramEnd"/>
      <w:r w:rsidRPr="00E24BAB">
        <w:rPr>
          <w:rFonts w:ascii="Arial" w:eastAsia="Arial Unicode MS" w:hAnsi="Arial" w:cs="Arial"/>
          <w:sz w:val="22"/>
          <w:szCs w:val="22"/>
          <w:lang w:val="de-DE"/>
        </w:rPr>
        <w:t xml:space="preserve"> </w:t>
      </w:r>
      <w:proofErr w:type="spellStart"/>
      <w:r w:rsidRPr="00E24BAB">
        <w:rPr>
          <w:rFonts w:ascii="Arial" w:eastAsia="Arial Unicode MS" w:hAnsi="Arial" w:cs="Arial"/>
          <w:sz w:val="22"/>
          <w:szCs w:val="22"/>
          <w:lang w:val="de-DE"/>
        </w:rPr>
        <w:t>garaže</w:t>
      </w:r>
      <w:proofErr w:type="spellEnd"/>
    </w:p>
    <w:p w14:paraId="7CC59A49" w14:textId="4D67425F" w:rsidR="00065BDE" w:rsidRDefault="00065BDE" w:rsidP="00E24BAB">
      <w:pPr>
        <w:pStyle w:val="ListParagraph"/>
        <w:numPr>
          <w:ilvl w:val="0"/>
          <w:numId w:val="23"/>
        </w:numPr>
        <w:jc w:val="both"/>
        <w:rPr>
          <w:rFonts w:ascii="Arial" w:eastAsia="Arial Unicode MS" w:hAnsi="Arial" w:cs="Arial"/>
          <w:sz w:val="22"/>
          <w:szCs w:val="22"/>
          <w:lang w:val="de-DE"/>
        </w:rPr>
      </w:pPr>
      <w:proofErr w:type="spellStart"/>
      <w:r>
        <w:rPr>
          <w:rFonts w:ascii="Arial" w:eastAsia="Arial Unicode MS" w:hAnsi="Arial" w:cs="Arial"/>
          <w:sz w:val="22"/>
          <w:szCs w:val="22"/>
          <w:lang w:val="de-DE"/>
        </w:rPr>
        <w:t>javne</w:t>
      </w:r>
      <w:proofErr w:type="spellEnd"/>
      <w:r>
        <w:rPr>
          <w:rFonts w:ascii="Arial" w:eastAsia="Arial Unicode MS" w:hAnsi="Arial" w:cs="Arial"/>
          <w:sz w:val="22"/>
          <w:szCs w:val="22"/>
          <w:lang w:val="de-DE"/>
        </w:rPr>
        <w:t xml:space="preserve"> </w:t>
      </w:r>
      <w:proofErr w:type="spellStart"/>
      <w:r>
        <w:rPr>
          <w:rFonts w:ascii="Arial" w:eastAsia="Arial Unicode MS" w:hAnsi="Arial" w:cs="Arial"/>
          <w:sz w:val="22"/>
          <w:szCs w:val="22"/>
          <w:lang w:val="de-DE"/>
        </w:rPr>
        <w:t>površine</w:t>
      </w:r>
      <w:proofErr w:type="spellEnd"/>
      <w:r>
        <w:rPr>
          <w:rFonts w:ascii="Arial" w:eastAsia="Arial Unicode MS" w:hAnsi="Arial" w:cs="Arial"/>
          <w:sz w:val="22"/>
          <w:szCs w:val="22"/>
          <w:lang w:val="de-DE"/>
        </w:rPr>
        <w:t xml:space="preserve"> (</w:t>
      </w:r>
      <w:proofErr w:type="spellStart"/>
      <w:r>
        <w:rPr>
          <w:rFonts w:ascii="Arial" w:eastAsia="Arial Unicode MS" w:hAnsi="Arial" w:cs="Arial"/>
          <w:sz w:val="22"/>
          <w:szCs w:val="22"/>
          <w:lang w:val="de-DE"/>
        </w:rPr>
        <w:t>zelenilo</w:t>
      </w:r>
      <w:proofErr w:type="spellEnd"/>
      <w:r>
        <w:rPr>
          <w:rFonts w:ascii="Arial" w:eastAsia="Arial Unicode MS" w:hAnsi="Arial" w:cs="Arial"/>
          <w:sz w:val="22"/>
          <w:szCs w:val="22"/>
          <w:lang w:val="de-DE"/>
        </w:rPr>
        <w:t xml:space="preserve">, </w:t>
      </w:r>
      <w:proofErr w:type="spellStart"/>
      <w:r>
        <w:rPr>
          <w:rFonts w:ascii="Arial" w:eastAsia="Arial Unicode MS" w:hAnsi="Arial" w:cs="Arial"/>
          <w:sz w:val="22"/>
          <w:szCs w:val="22"/>
          <w:lang w:val="de-DE"/>
        </w:rPr>
        <w:t>poločanje</w:t>
      </w:r>
      <w:proofErr w:type="spellEnd"/>
      <w:r>
        <w:rPr>
          <w:rFonts w:ascii="Arial" w:eastAsia="Arial Unicode MS" w:hAnsi="Arial" w:cs="Arial"/>
          <w:sz w:val="22"/>
          <w:szCs w:val="22"/>
          <w:lang w:val="de-DE"/>
        </w:rPr>
        <w:t>)</w:t>
      </w:r>
    </w:p>
    <w:p w14:paraId="2A3CB420" w14:textId="77777777" w:rsidR="00E24BAB" w:rsidRPr="00E24BAB" w:rsidRDefault="00E24BAB" w:rsidP="00E24BAB">
      <w:pPr>
        <w:pStyle w:val="ListParagraph"/>
        <w:jc w:val="both"/>
        <w:rPr>
          <w:rFonts w:ascii="Arial" w:eastAsia="Arial Unicode MS" w:hAnsi="Arial" w:cs="Arial"/>
          <w:sz w:val="22"/>
          <w:szCs w:val="22"/>
          <w:lang w:val="de-DE"/>
        </w:rPr>
      </w:pPr>
    </w:p>
    <w:p w14:paraId="037F5CAA" w14:textId="37784566" w:rsidR="00C36243" w:rsidRPr="00360B6C" w:rsidRDefault="00C36243" w:rsidP="00B01956">
      <w:pPr>
        <w:spacing w:line="240" w:lineRule="auto"/>
        <w:jc w:val="both"/>
        <w:rPr>
          <w:rFonts w:ascii="Arial" w:eastAsia="Arial Unicode MS" w:hAnsi="Arial" w:cs="Arial"/>
          <w:lang w:val="de-DE"/>
        </w:rPr>
      </w:pPr>
      <w:proofErr w:type="spellStart"/>
      <w:r w:rsidRPr="00360B6C">
        <w:rPr>
          <w:rFonts w:ascii="Arial" w:eastAsia="Arial Unicode MS" w:hAnsi="Arial" w:cs="Arial"/>
          <w:lang w:val="de-DE"/>
        </w:rPr>
        <w:t>Planirana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prostorna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organizacija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zasnovana</w:t>
      </w:r>
      <w:proofErr w:type="spellEnd"/>
      <w:r w:rsidRPr="00360B6C">
        <w:rPr>
          <w:rFonts w:ascii="Arial" w:eastAsia="Arial Unicode MS" w:hAnsi="Arial" w:cs="Arial"/>
          <w:lang w:val="de-DE"/>
        </w:rPr>
        <w:t xml:space="preserve"> je na </w:t>
      </w:r>
      <w:proofErr w:type="spellStart"/>
      <w:r w:rsidRPr="00360B6C">
        <w:rPr>
          <w:rFonts w:ascii="Arial" w:eastAsia="Arial Unicode MS" w:hAnsi="Arial" w:cs="Arial"/>
          <w:lang w:val="de-DE"/>
        </w:rPr>
        <w:t>postojećoj</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saobraćajnoj</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matrici</w:t>
      </w:r>
      <w:proofErr w:type="spellEnd"/>
      <w:r w:rsidR="001667E6">
        <w:rPr>
          <w:rFonts w:ascii="Arial" w:eastAsia="Arial Unicode MS" w:hAnsi="Arial" w:cs="Arial"/>
          <w:lang w:val="de-DE"/>
        </w:rPr>
        <w:t xml:space="preserve"> i</w:t>
      </w:r>
      <w:r w:rsidRPr="00360B6C">
        <w:rPr>
          <w:rFonts w:ascii="Arial" w:eastAsia="Arial Unicode MS" w:hAnsi="Arial" w:cs="Arial"/>
          <w:lang w:val="de-DE"/>
        </w:rPr>
        <w:t xml:space="preserve"> </w:t>
      </w:r>
      <w:proofErr w:type="spellStart"/>
      <w:r w:rsidR="001667E6">
        <w:rPr>
          <w:rFonts w:ascii="Arial" w:eastAsia="Arial Unicode MS" w:hAnsi="Arial" w:cs="Arial"/>
          <w:lang w:val="de-DE"/>
        </w:rPr>
        <w:t>planiranom</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građevinskom</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fondu</w:t>
      </w:r>
      <w:proofErr w:type="spellEnd"/>
      <w:r w:rsidR="001667E6">
        <w:rPr>
          <w:rFonts w:ascii="Arial" w:eastAsia="Arial Unicode MS" w:hAnsi="Arial" w:cs="Arial"/>
          <w:lang w:val="de-DE"/>
        </w:rPr>
        <w:t>.</w:t>
      </w:r>
      <w:r w:rsidRPr="00360B6C">
        <w:rPr>
          <w:rFonts w:ascii="Arial" w:eastAsia="Arial Unicode MS" w:hAnsi="Arial" w:cs="Arial"/>
          <w:lang w:val="de-DE"/>
        </w:rPr>
        <w:t xml:space="preserve"> </w:t>
      </w:r>
    </w:p>
    <w:p w14:paraId="4812A1A0" w14:textId="4D186A4A" w:rsidR="00C36243" w:rsidRPr="00360B6C" w:rsidRDefault="00C36243" w:rsidP="00B01956">
      <w:pPr>
        <w:spacing w:line="240" w:lineRule="auto"/>
        <w:jc w:val="both"/>
        <w:rPr>
          <w:rFonts w:ascii="Arial" w:eastAsia="Arial Unicode MS" w:hAnsi="Arial" w:cs="Arial"/>
          <w:lang w:val="de-DE"/>
        </w:rPr>
      </w:pPr>
      <w:proofErr w:type="spellStart"/>
      <w:r w:rsidRPr="00360B6C">
        <w:rPr>
          <w:rFonts w:ascii="Arial" w:eastAsia="Arial Unicode MS" w:hAnsi="Arial" w:cs="Arial"/>
          <w:lang w:val="de-DE"/>
        </w:rPr>
        <w:t>Plansko</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rješenje</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prostora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svodi</w:t>
      </w:r>
      <w:proofErr w:type="spellEnd"/>
      <w:r w:rsidRPr="00360B6C">
        <w:rPr>
          <w:rFonts w:ascii="Arial" w:eastAsia="Arial Unicode MS" w:hAnsi="Arial" w:cs="Arial"/>
          <w:lang w:val="de-DE"/>
        </w:rPr>
        <w:t xml:space="preserve"> se na </w:t>
      </w:r>
      <w:proofErr w:type="spellStart"/>
      <w:r w:rsidRPr="00360B6C">
        <w:rPr>
          <w:rFonts w:ascii="Arial" w:eastAsia="Arial Unicode MS" w:hAnsi="Arial" w:cs="Arial"/>
          <w:lang w:val="de-DE"/>
        </w:rPr>
        <w:t>planiran</w:t>
      </w:r>
      <w:r w:rsidR="007D3BFF">
        <w:rPr>
          <w:rFonts w:ascii="Arial" w:eastAsia="Arial Unicode MS" w:hAnsi="Arial" w:cs="Arial"/>
          <w:lang w:val="de-DE"/>
        </w:rPr>
        <w:t>a</w:t>
      </w:r>
      <w:proofErr w:type="spellEnd"/>
      <w:r w:rsidR="007D3BFF">
        <w:rPr>
          <w:rFonts w:ascii="Arial" w:eastAsia="Arial Unicode MS" w:hAnsi="Arial" w:cs="Arial"/>
          <w:lang w:val="de-DE"/>
        </w:rPr>
        <w:t xml:space="preserve"> </w:t>
      </w:r>
      <w:proofErr w:type="spellStart"/>
      <w:r w:rsidR="007D3BFF">
        <w:rPr>
          <w:rFonts w:ascii="Arial" w:eastAsia="Arial Unicode MS" w:hAnsi="Arial" w:cs="Arial"/>
          <w:lang w:val="de-DE"/>
        </w:rPr>
        <w:t>riješenja</w:t>
      </w:r>
      <w:proofErr w:type="spellEnd"/>
      <w:r w:rsidR="007D3BFF">
        <w:rPr>
          <w:rFonts w:ascii="Arial" w:eastAsia="Arial Unicode MS" w:hAnsi="Arial" w:cs="Arial"/>
          <w:lang w:val="de-DE"/>
        </w:rPr>
        <w:t xml:space="preserve"> </w:t>
      </w:r>
      <w:proofErr w:type="spellStart"/>
      <w:r w:rsidR="007D3BFF">
        <w:rPr>
          <w:rFonts w:ascii="Arial" w:eastAsia="Arial Unicode MS" w:hAnsi="Arial" w:cs="Arial"/>
          <w:lang w:val="de-DE"/>
        </w:rPr>
        <w:t>iz</w:t>
      </w:r>
      <w:proofErr w:type="spellEnd"/>
      <w:r w:rsidR="007D3BFF">
        <w:rPr>
          <w:rFonts w:ascii="Arial" w:eastAsia="Arial Unicode MS" w:hAnsi="Arial" w:cs="Arial"/>
          <w:lang w:val="de-DE"/>
        </w:rPr>
        <w:t xml:space="preserve"> </w:t>
      </w:r>
      <w:proofErr w:type="spellStart"/>
      <w:r w:rsidR="007D3BFF">
        <w:rPr>
          <w:rFonts w:ascii="Arial" w:eastAsia="Arial Unicode MS" w:hAnsi="Arial" w:cs="Arial"/>
          <w:lang w:val="de-DE"/>
        </w:rPr>
        <w:t>matičnog</w:t>
      </w:r>
      <w:proofErr w:type="spellEnd"/>
      <w:r w:rsidR="007D3BFF">
        <w:rPr>
          <w:rFonts w:ascii="Arial" w:eastAsia="Arial Unicode MS" w:hAnsi="Arial" w:cs="Arial"/>
          <w:lang w:val="de-DE"/>
        </w:rPr>
        <w:t xml:space="preserve"> </w:t>
      </w:r>
      <w:proofErr w:type="spellStart"/>
      <w:r w:rsidR="007D3BFF">
        <w:rPr>
          <w:rFonts w:ascii="Arial" w:eastAsia="Arial Unicode MS" w:hAnsi="Arial" w:cs="Arial"/>
          <w:lang w:val="de-DE"/>
        </w:rPr>
        <w:t>plana</w:t>
      </w:r>
      <w:proofErr w:type="spellEnd"/>
      <w:r w:rsidR="007D3BFF">
        <w:rPr>
          <w:rFonts w:ascii="Arial" w:eastAsia="Arial Unicode MS" w:hAnsi="Arial" w:cs="Arial"/>
          <w:lang w:val="de-DE"/>
        </w:rPr>
        <w:t xml:space="preserve">, </w:t>
      </w:r>
      <w:proofErr w:type="spellStart"/>
      <w:r w:rsidR="007D3BFF">
        <w:rPr>
          <w:rFonts w:ascii="Arial" w:eastAsia="Arial Unicode MS" w:hAnsi="Arial" w:cs="Arial"/>
          <w:lang w:val="de-DE"/>
        </w:rPr>
        <w:t>kao</w:t>
      </w:r>
      <w:proofErr w:type="spellEnd"/>
      <w:r w:rsidR="007D3BFF">
        <w:rPr>
          <w:rFonts w:ascii="Arial" w:eastAsia="Arial Unicode MS" w:hAnsi="Arial" w:cs="Arial"/>
          <w:lang w:val="de-DE"/>
        </w:rPr>
        <w:t xml:space="preserve"> i </w:t>
      </w:r>
      <w:proofErr w:type="spellStart"/>
      <w:r w:rsidR="007D3BFF">
        <w:rPr>
          <w:rFonts w:ascii="Arial" w:eastAsia="Arial Unicode MS" w:hAnsi="Arial" w:cs="Arial"/>
          <w:lang w:val="de-DE"/>
        </w:rPr>
        <w:t>zahtjeve</w:t>
      </w:r>
      <w:proofErr w:type="spellEnd"/>
      <w:r w:rsidR="007D3BFF">
        <w:rPr>
          <w:rFonts w:ascii="Arial" w:eastAsia="Arial Unicode MS" w:hAnsi="Arial" w:cs="Arial"/>
          <w:lang w:val="de-DE"/>
        </w:rPr>
        <w:t xml:space="preserve"> </w:t>
      </w:r>
      <w:proofErr w:type="spellStart"/>
      <w:r w:rsidR="007D3BFF">
        <w:rPr>
          <w:rFonts w:ascii="Arial" w:eastAsia="Arial Unicode MS" w:hAnsi="Arial" w:cs="Arial"/>
          <w:lang w:val="de-DE"/>
        </w:rPr>
        <w:t>vlasnika</w:t>
      </w:r>
      <w:proofErr w:type="spellEnd"/>
      <w:r w:rsidR="007D3BFF">
        <w:rPr>
          <w:rFonts w:ascii="Arial" w:eastAsia="Arial Unicode MS" w:hAnsi="Arial" w:cs="Arial"/>
          <w:lang w:val="de-DE"/>
        </w:rPr>
        <w:t xml:space="preserve"> </w:t>
      </w:r>
      <w:proofErr w:type="spellStart"/>
      <w:r w:rsidR="007D3BFF">
        <w:rPr>
          <w:rFonts w:ascii="Arial" w:eastAsia="Arial Unicode MS" w:hAnsi="Arial" w:cs="Arial"/>
          <w:lang w:val="de-DE"/>
        </w:rPr>
        <w:t>zemljišta</w:t>
      </w:r>
      <w:proofErr w:type="spellEnd"/>
      <w:r w:rsidR="00E24BAB">
        <w:rPr>
          <w:rFonts w:ascii="Arial" w:eastAsia="Arial Unicode MS" w:hAnsi="Arial" w:cs="Arial"/>
          <w:lang w:val="de-DE"/>
        </w:rPr>
        <w:t xml:space="preserve">, </w:t>
      </w:r>
      <w:proofErr w:type="spellStart"/>
      <w:r w:rsidR="00E24BAB">
        <w:rPr>
          <w:rFonts w:ascii="Arial" w:eastAsia="Arial Unicode MS" w:hAnsi="Arial" w:cs="Arial"/>
          <w:lang w:val="de-DE"/>
        </w:rPr>
        <w:t>prevashodno</w:t>
      </w:r>
      <w:proofErr w:type="spellEnd"/>
      <w:r w:rsidR="00E24BAB">
        <w:rPr>
          <w:rFonts w:ascii="Arial" w:eastAsia="Arial Unicode MS" w:hAnsi="Arial" w:cs="Arial"/>
          <w:lang w:val="de-DE"/>
        </w:rPr>
        <w:t xml:space="preserve"> </w:t>
      </w:r>
      <w:proofErr w:type="spellStart"/>
      <w:r w:rsidR="00E24BAB">
        <w:rPr>
          <w:rFonts w:ascii="Arial" w:eastAsia="Arial Unicode MS" w:hAnsi="Arial" w:cs="Arial"/>
          <w:lang w:val="de-DE"/>
        </w:rPr>
        <w:t>za</w:t>
      </w:r>
      <w:proofErr w:type="spellEnd"/>
      <w:r w:rsidR="00E24BAB">
        <w:rPr>
          <w:rFonts w:ascii="Arial" w:eastAsia="Arial Unicode MS" w:hAnsi="Arial" w:cs="Arial"/>
          <w:lang w:val="de-DE"/>
        </w:rPr>
        <w:t xml:space="preserve"> </w:t>
      </w:r>
      <w:proofErr w:type="spellStart"/>
      <w:r w:rsidR="00E24BAB">
        <w:rPr>
          <w:rFonts w:ascii="Arial" w:eastAsia="Arial Unicode MS" w:hAnsi="Arial" w:cs="Arial"/>
          <w:lang w:val="de-DE"/>
        </w:rPr>
        <w:t>povećanje</w:t>
      </w:r>
      <w:proofErr w:type="spellEnd"/>
      <w:r w:rsidR="00E24BAB">
        <w:rPr>
          <w:rFonts w:ascii="Arial" w:eastAsia="Arial Unicode MS" w:hAnsi="Arial" w:cs="Arial"/>
          <w:lang w:val="de-DE"/>
        </w:rPr>
        <w:t xml:space="preserve"> </w:t>
      </w:r>
      <w:proofErr w:type="spellStart"/>
      <w:r w:rsidR="00E24BAB">
        <w:rPr>
          <w:rFonts w:ascii="Arial" w:eastAsia="Arial Unicode MS" w:hAnsi="Arial" w:cs="Arial"/>
          <w:lang w:val="de-DE"/>
        </w:rPr>
        <w:t>maksimalnog</w:t>
      </w:r>
      <w:proofErr w:type="spellEnd"/>
      <w:r w:rsidR="00E24BAB">
        <w:rPr>
          <w:rFonts w:ascii="Arial" w:eastAsia="Arial Unicode MS" w:hAnsi="Arial" w:cs="Arial"/>
          <w:lang w:val="de-DE"/>
        </w:rPr>
        <w:t xml:space="preserve"> </w:t>
      </w:r>
      <w:proofErr w:type="spellStart"/>
      <w:r w:rsidR="00E24BAB">
        <w:rPr>
          <w:rFonts w:ascii="Arial" w:eastAsia="Arial Unicode MS" w:hAnsi="Arial" w:cs="Arial"/>
          <w:lang w:val="de-DE"/>
        </w:rPr>
        <w:t>verikalnog</w:t>
      </w:r>
      <w:proofErr w:type="spellEnd"/>
      <w:r w:rsidR="00E24BAB">
        <w:rPr>
          <w:rFonts w:ascii="Arial" w:eastAsia="Arial Unicode MS" w:hAnsi="Arial" w:cs="Arial"/>
          <w:lang w:val="de-DE"/>
        </w:rPr>
        <w:t xml:space="preserve"> </w:t>
      </w:r>
      <w:proofErr w:type="spellStart"/>
      <w:r w:rsidR="00E24BAB">
        <w:rPr>
          <w:rFonts w:ascii="Arial" w:eastAsia="Arial Unicode MS" w:hAnsi="Arial" w:cs="Arial"/>
          <w:lang w:val="de-DE"/>
        </w:rPr>
        <w:t>gabarita</w:t>
      </w:r>
      <w:proofErr w:type="spellEnd"/>
      <w:r w:rsidR="007D3BFF">
        <w:rPr>
          <w:rFonts w:ascii="Arial" w:eastAsia="Arial Unicode MS" w:hAnsi="Arial" w:cs="Arial"/>
          <w:lang w:val="de-DE"/>
        </w:rPr>
        <w:t xml:space="preserve">. </w:t>
      </w:r>
      <w:r w:rsidRPr="00360B6C">
        <w:rPr>
          <w:rFonts w:ascii="Arial" w:eastAsia="Arial Unicode MS" w:hAnsi="Arial" w:cs="Arial"/>
          <w:lang w:val="de-DE"/>
        </w:rPr>
        <w:t xml:space="preserve"> </w:t>
      </w:r>
    </w:p>
    <w:p w14:paraId="0DCF55FD" w14:textId="6ABFB55F" w:rsidR="00C36243" w:rsidRPr="00360B6C" w:rsidRDefault="00C36243" w:rsidP="00B01956">
      <w:pPr>
        <w:spacing w:line="240" w:lineRule="auto"/>
        <w:jc w:val="both"/>
        <w:rPr>
          <w:rFonts w:ascii="Arial" w:eastAsia="Arial Unicode MS" w:hAnsi="Arial" w:cs="Arial"/>
          <w:lang w:val="de-DE"/>
        </w:rPr>
      </w:pPr>
      <w:proofErr w:type="spellStart"/>
      <w:r w:rsidRPr="00360B6C">
        <w:rPr>
          <w:rFonts w:ascii="Arial" w:eastAsia="Arial Unicode MS" w:hAnsi="Arial" w:cs="Arial"/>
          <w:lang w:val="de-DE"/>
        </w:rPr>
        <w:t>Prostorna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organizacija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pri</w:t>
      </w:r>
      <w:r w:rsidR="00745A80" w:rsidRPr="00360B6C">
        <w:rPr>
          <w:rFonts w:ascii="Arial" w:eastAsia="Arial Unicode MS" w:hAnsi="Arial" w:cs="Arial"/>
          <w:lang w:val="de-DE"/>
        </w:rPr>
        <w:t>kazana</w:t>
      </w:r>
      <w:proofErr w:type="spellEnd"/>
      <w:r w:rsidR="00745A80" w:rsidRPr="00360B6C">
        <w:rPr>
          <w:rFonts w:ascii="Arial" w:eastAsia="Arial Unicode MS" w:hAnsi="Arial" w:cs="Arial"/>
          <w:lang w:val="de-DE"/>
        </w:rPr>
        <w:t xml:space="preserve"> je na </w:t>
      </w:r>
      <w:proofErr w:type="spellStart"/>
      <w:r w:rsidR="00745A80" w:rsidRPr="00360B6C">
        <w:rPr>
          <w:rFonts w:ascii="Arial" w:eastAsia="Arial Unicode MS" w:hAnsi="Arial" w:cs="Arial"/>
          <w:lang w:val="de-DE"/>
        </w:rPr>
        <w:t>grafičkom</w:t>
      </w:r>
      <w:proofErr w:type="spellEnd"/>
      <w:r w:rsidR="00745A80" w:rsidRPr="00360B6C">
        <w:rPr>
          <w:rFonts w:ascii="Arial" w:eastAsia="Arial Unicode MS" w:hAnsi="Arial" w:cs="Arial"/>
          <w:lang w:val="de-DE"/>
        </w:rPr>
        <w:t xml:space="preserve"> </w:t>
      </w:r>
      <w:proofErr w:type="spellStart"/>
      <w:r w:rsidR="00745A80" w:rsidRPr="00360B6C">
        <w:rPr>
          <w:rFonts w:ascii="Arial" w:eastAsia="Arial Unicode MS" w:hAnsi="Arial" w:cs="Arial"/>
          <w:lang w:val="de-DE"/>
        </w:rPr>
        <w:t>prilogu</w:t>
      </w:r>
      <w:proofErr w:type="spellEnd"/>
      <w:r w:rsidR="00745A80" w:rsidRPr="00360B6C">
        <w:rPr>
          <w:rFonts w:ascii="Arial" w:eastAsia="Arial Unicode MS" w:hAnsi="Arial" w:cs="Arial"/>
          <w:lang w:val="de-DE"/>
        </w:rPr>
        <w:t xml:space="preserve"> 0</w:t>
      </w:r>
      <w:r w:rsidR="007D3BFF">
        <w:rPr>
          <w:rFonts w:ascii="Arial" w:eastAsia="Arial Unicode MS" w:hAnsi="Arial" w:cs="Arial"/>
          <w:lang w:val="de-DE"/>
        </w:rPr>
        <w:t>6</w:t>
      </w:r>
      <w:r w:rsidRPr="00360B6C">
        <w:rPr>
          <w:rFonts w:ascii="Arial" w:eastAsia="Arial Unicode MS" w:hAnsi="Arial" w:cs="Arial"/>
          <w:lang w:val="de-DE"/>
        </w:rPr>
        <w:t xml:space="preserve">_Plan </w:t>
      </w:r>
      <w:proofErr w:type="spellStart"/>
      <w:r w:rsidRPr="00360B6C">
        <w:rPr>
          <w:rFonts w:ascii="Arial" w:eastAsia="Arial Unicode MS" w:hAnsi="Arial" w:cs="Arial"/>
          <w:lang w:val="de-DE"/>
        </w:rPr>
        <w:t>prostorne</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organizacije</w:t>
      </w:r>
      <w:proofErr w:type="spellEnd"/>
      <w:r w:rsidRPr="00360B6C">
        <w:rPr>
          <w:rFonts w:ascii="Arial" w:eastAsia="Arial Unicode MS" w:hAnsi="Arial" w:cs="Arial"/>
          <w:lang w:val="de-DE"/>
        </w:rPr>
        <w:t>.</w:t>
      </w:r>
    </w:p>
    <w:p w14:paraId="5F71C854" w14:textId="77777777" w:rsidR="00CA6203" w:rsidRPr="00360B6C" w:rsidRDefault="00CA6203" w:rsidP="00B01956">
      <w:pPr>
        <w:spacing w:line="240" w:lineRule="auto"/>
        <w:jc w:val="both"/>
        <w:rPr>
          <w:rFonts w:ascii="Arial" w:eastAsia="Arial Unicode MS" w:hAnsi="Arial" w:cs="Arial"/>
          <w:lang w:val="de-DE"/>
        </w:rPr>
      </w:pPr>
    </w:p>
    <w:p w14:paraId="5418307B" w14:textId="16C2A609" w:rsidR="00C36243" w:rsidRPr="00360B6C" w:rsidRDefault="00C548F4" w:rsidP="00B01956">
      <w:pPr>
        <w:spacing w:line="240" w:lineRule="auto"/>
        <w:jc w:val="both"/>
        <w:rPr>
          <w:rFonts w:ascii="Arial" w:hAnsi="Arial" w:cs="Arial"/>
          <w:sz w:val="24"/>
          <w:szCs w:val="24"/>
          <w:lang w:val="de-DE"/>
        </w:rPr>
      </w:pPr>
      <w:r w:rsidRPr="00360B6C">
        <w:rPr>
          <w:rFonts w:ascii="Arial" w:hAnsi="Arial" w:cs="Arial"/>
          <w:sz w:val="24"/>
          <w:szCs w:val="24"/>
          <w:lang w:val="de-DE"/>
        </w:rPr>
        <w:t>4.</w:t>
      </w:r>
      <w:r w:rsidR="00C36243" w:rsidRPr="00360B6C">
        <w:rPr>
          <w:rFonts w:ascii="Arial" w:hAnsi="Arial" w:cs="Arial"/>
          <w:sz w:val="24"/>
          <w:szCs w:val="24"/>
          <w:lang w:val="de-DE"/>
        </w:rPr>
        <w:t>5.1. STANOVANJE</w:t>
      </w:r>
    </w:p>
    <w:p w14:paraId="1E7808F5" w14:textId="19C1529F" w:rsidR="00710670" w:rsidRPr="00710670" w:rsidRDefault="00710670" w:rsidP="00B01956">
      <w:pPr>
        <w:spacing w:after="120" w:line="240" w:lineRule="auto"/>
        <w:jc w:val="both"/>
        <w:rPr>
          <w:rFonts w:ascii="Arial" w:hAnsi="Arial" w:cs="Arial"/>
          <w:noProof/>
          <w:lang w:val="de-DE"/>
        </w:rPr>
      </w:pPr>
      <w:r w:rsidRPr="00710670">
        <w:rPr>
          <w:rFonts w:ascii="Arial" w:hAnsi="Arial" w:cs="Arial"/>
          <w:lang w:val="sr-Latn-RS"/>
        </w:rPr>
        <w:t xml:space="preserve">Planom je planirana </w:t>
      </w:r>
      <w:r w:rsidR="0053512C">
        <w:rPr>
          <w:rFonts w:ascii="Arial" w:hAnsi="Arial" w:cs="Arial"/>
          <w:lang w:val="sr-Latn-RS"/>
        </w:rPr>
        <w:t xml:space="preserve">nadogradnja </w:t>
      </w:r>
      <w:proofErr w:type="spellStart"/>
      <w:r w:rsidR="0053512C">
        <w:rPr>
          <w:rFonts w:ascii="Arial" w:hAnsi="Arial" w:cs="Arial"/>
          <w:lang w:val="sr-Latn-RS"/>
        </w:rPr>
        <w:t>potojećih</w:t>
      </w:r>
      <w:proofErr w:type="spellEnd"/>
      <w:r w:rsidR="00065BDE">
        <w:rPr>
          <w:rFonts w:ascii="Arial" w:hAnsi="Arial" w:cs="Arial"/>
          <w:lang w:val="sr-Latn-RS"/>
        </w:rPr>
        <w:t xml:space="preserve"> individualnih</w:t>
      </w:r>
      <w:r w:rsidRPr="00710670">
        <w:rPr>
          <w:rFonts w:ascii="Arial" w:hAnsi="Arial" w:cs="Arial"/>
          <w:lang w:val="sr-Latn-RS"/>
        </w:rPr>
        <w:t xml:space="preserve"> </w:t>
      </w:r>
      <w:r w:rsidR="0053512C">
        <w:rPr>
          <w:rFonts w:ascii="Arial" w:hAnsi="Arial" w:cs="Arial"/>
          <w:noProof/>
          <w:lang w:val="de-DE"/>
        </w:rPr>
        <w:t>stamebenih objekata</w:t>
      </w:r>
      <w:r w:rsidR="00065BDE">
        <w:rPr>
          <w:rFonts w:ascii="Arial" w:hAnsi="Arial" w:cs="Arial"/>
          <w:noProof/>
          <w:lang w:val="de-DE"/>
        </w:rPr>
        <w:t xml:space="preserve">, te izgradnja stambenog objekta </w:t>
      </w:r>
      <w:r w:rsidRPr="00710670">
        <w:rPr>
          <w:rFonts w:ascii="Arial" w:hAnsi="Arial" w:cs="Arial"/>
          <w:noProof/>
          <w:lang w:val="de-DE"/>
        </w:rPr>
        <w:t>kolektivnog stanovanja</w:t>
      </w:r>
      <w:r w:rsidR="00065BDE">
        <w:rPr>
          <w:rFonts w:ascii="Arial" w:hAnsi="Arial" w:cs="Arial"/>
          <w:noProof/>
          <w:lang w:val="de-DE"/>
        </w:rPr>
        <w:t>.</w:t>
      </w:r>
    </w:p>
    <w:p w14:paraId="433C47C4" w14:textId="345EB93E" w:rsidR="00710670" w:rsidRDefault="001667E6" w:rsidP="00B01956">
      <w:pPr>
        <w:spacing w:after="120" w:line="240" w:lineRule="auto"/>
        <w:jc w:val="both"/>
        <w:rPr>
          <w:rFonts w:ascii="Arial" w:hAnsi="Arial" w:cs="Arial"/>
          <w:noProof/>
          <w:lang w:val="de-DE"/>
        </w:rPr>
      </w:pPr>
      <w:r w:rsidRPr="003C6C27">
        <w:rPr>
          <w:rFonts w:ascii="Arial" w:hAnsi="Arial" w:cs="Arial"/>
          <w:noProof/>
          <w:lang w:val="de-DE"/>
        </w:rPr>
        <w:t>Novi stambeni prostor</w:t>
      </w:r>
      <w:r w:rsidR="007D3BFF">
        <w:rPr>
          <w:rFonts w:ascii="Arial" w:hAnsi="Arial" w:cs="Arial"/>
          <w:noProof/>
          <w:lang w:val="de-DE"/>
        </w:rPr>
        <w:t xml:space="preserve"> u obuhvatu plana</w:t>
      </w:r>
      <w:r w:rsidRPr="003C6C27">
        <w:rPr>
          <w:rFonts w:ascii="Arial" w:hAnsi="Arial" w:cs="Arial"/>
          <w:noProof/>
          <w:lang w:val="de-DE"/>
        </w:rPr>
        <w:t xml:space="preserve"> dobija se </w:t>
      </w:r>
      <w:r w:rsidR="0053512C">
        <w:rPr>
          <w:rFonts w:ascii="Arial" w:hAnsi="Arial" w:cs="Arial"/>
          <w:noProof/>
          <w:lang w:val="de-DE"/>
        </w:rPr>
        <w:t xml:space="preserve">nadogradnjom postojećege građevinskog fonda, odnosno nadogradnjom postojećih </w:t>
      </w:r>
      <w:r w:rsidR="00065BDE">
        <w:rPr>
          <w:rFonts w:ascii="Arial" w:hAnsi="Arial" w:cs="Arial"/>
          <w:noProof/>
          <w:lang w:val="de-DE"/>
        </w:rPr>
        <w:t>indivualno</w:t>
      </w:r>
      <w:r w:rsidRPr="003C6C27">
        <w:rPr>
          <w:rFonts w:ascii="Arial" w:hAnsi="Arial" w:cs="Arial"/>
          <w:noProof/>
          <w:lang w:val="de-DE"/>
        </w:rPr>
        <w:t xml:space="preserve"> </w:t>
      </w:r>
      <w:r w:rsidR="007D3BFF">
        <w:rPr>
          <w:rFonts w:ascii="Arial" w:hAnsi="Arial" w:cs="Arial"/>
          <w:noProof/>
          <w:lang w:val="de-DE"/>
        </w:rPr>
        <w:t>stamben</w:t>
      </w:r>
      <w:r w:rsidR="0053512C">
        <w:rPr>
          <w:rFonts w:ascii="Arial" w:hAnsi="Arial" w:cs="Arial"/>
          <w:noProof/>
          <w:lang w:val="de-DE"/>
        </w:rPr>
        <w:t>ih</w:t>
      </w:r>
      <w:r w:rsidR="007D3BFF">
        <w:rPr>
          <w:rFonts w:ascii="Arial" w:hAnsi="Arial" w:cs="Arial"/>
          <w:noProof/>
          <w:lang w:val="de-DE"/>
        </w:rPr>
        <w:t xml:space="preserve"> objek</w:t>
      </w:r>
      <w:r w:rsidR="0053512C">
        <w:rPr>
          <w:rFonts w:ascii="Arial" w:hAnsi="Arial" w:cs="Arial"/>
          <w:noProof/>
          <w:lang w:val="de-DE"/>
        </w:rPr>
        <w:t>a</w:t>
      </w:r>
      <w:r w:rsidR="007D3BFF">
        <w:rPr>
          <w:rFonts w:ascii="Arial" w:hAnsi="Arial" w:cs="Arial"/>
          <w:noProof/>
          <w:lang w:val="de-DE"/>
        </w:rPr>
        <w:t>ta</w:t>
      </w:r>
      <w:r w:rsidRPr="003C6C27">
        <w:rPr>
          <w:rFonts w:ascii="Arial" w:hAnsi="Arial" w:cs="Arial"/>
          <w:noProof/>
          <w:lang w:val="de-DE"/>
        </w:rPr>
        <w:t xml:space="preserve">. </w:t>
      </w:r>
      <w:r w:rsidR="0053512C">
        <w:rPr>
          <w:rFonts w:ascii="Arial" w:hAnsi="Arial" w:cs="Arial"/>
          <w:noProof/>
          <w:lang w:val="de-DE"/>
        </w:rPr>
        <w:t xml:space="preserve">Kroz izmjenu plana, planirana je maksimalna </w:t>
      </w:r>
      <w:r w:rsidRPr="003C6C27">
        <w:rPr>
          <w:rFonts w:ascii="Arial" w:hAnsi="Arial" w:cs="Arial"/>
          <w:noProof/>
          <w:lang w:val="de-DE"/>
        </w:rPr>
        <w:t>spratnost</w:t>
      </w:r>
      <w:r w:rsidR="00065BDE">
        <w:rPr>
          <w:rFonts w:ascii="Arial" w:hAnsi="Arial" w:cs="Arial"/>
          <w:noProof/>
          <w:lang w:val="de-DE"/>
        </w:rPr>
        <w:t xml:space="preserve"> individulanih stambenih objekata </w:t>
      </w:r>
      <w:r w:rsidR="007D3BFF">
        <w:rPr>
          <w:rFonts w:ascii="Arial" w:hAnsi="Arial" w:cs="Arial"/>
          <w:noProof/>
          <w:lang w:val="de-DE"/>
        </w:rPr>
        <w:t xml:space="preserve"> </w:t>
      </w:r>
      <w:r w:rsidR="0053512C">
        <w:rPr>
          <w:rFonts w:ascii="Arial" w:hAnsi="Arial" w:cs="Arial"/>
          <w:noProof/>
          <w:lang w:val="de-DE"/>
        </w:rPr>
        <w:t xml:space="preserve">prizemlje i </w:t>
      </w:r>
      <w:r w:rsidR="00065BDE">
        <w:rPr>
          <w:rFonts w:ascii="Arial" w:hAnsi="Arial" w:cs="Arial"/>
          <w:noProof/>
          <w:lang w:val="de-DE"/>
        </w:rPr>
        <w:t>dva</w:t>
      </w:r>
      <w:r w:rsidR="0053512C">
        <w:rPr>
          <w:rFonts w:ascii="Arial" w:hAnsi="Arial" w:cs="Arial"/>
          <w:noProof/>
          <w:lang w:val="de-DE"/>
        </w:rPr>
        <w:t xml:space="preserve"> sprata (P+</w:t>
      </w:r>
      <w:r w:rsidR="00065BDE">
        <w:rPr>
          <w:rFonts w:ascii="Arial" w:hAnsi="Arial" w:cs="Arial"/>
          <w:noProof/>
          <w:lang w:val="de-DE"/>
        </w:rPr>
        <w:t xml:space="preserve">2), a </w:t>
      </w:r>
      <w:r w:rsidR="0053512C">
        <w:rPr>
          <w:rFonts w:ascii="Arial" w:hAnsi="Arial" w:cs="Arial"/>
          <w:noProof/>
          <w:lang w:val="de-DE"/>
        </w:rPr>
        <w:t xml:space="preserve">u slučaju </w:t>
      </w:r>
      <w:r w:rsidR="00065BDE">
        <w:rPr>
          <w:rFonts w:ascii="Arial" w:hAnsi="Arial" w:cs="Arial"/>
          <w:noProof/>
          <w:lang w:val="de-DE"/>
        </w:rPr>
        <w:t>stambenog objekta kolektivnog stanovanja planira je maskimalni vertikalni gabarit od pet nadzemnih etaža, odnosno prizemlje i 4 sprata (Su+P+4)</w:t>
      </w:r>
      <w:r w:rsidR="0053512C">
        <w:rPr>
          <w:rFonts w:ascii="Arial" w:hAnsi="Arial" w:cs="Arial"/>
          <w:noProof/>
          <w:lang w:val="de-DE"/>
        </w:rPr>
        <w:t xml:space="preserve"> </w:t>
      </w:r>
    </w:p>
    <w:p w14:paraId="7A9A083C" w14:textId="26AEBADC" w:rsidR="00710670" w:rsidRPr="00710670" w:rsidRDefault="00710670" w:rsidP="00710670">
      <w:pPr>
        <w:jc w:val="both"/>
        <w:rPr>
          <w:rFonts w:ascii="Arial" w:hAnsi="Arial" w:cs="Arial"/>
          <w:lang w:val="sr-Latn-RS"/>
        </w:rPr>
      </w:pPr>
      <w:r w:rsidRPr="00710670">
        <w:rPr>
          <w:rFonts w:ascii="Arial" w:hAnsi="Arial" w:cs="Arial"/>
          <w:lang w:val="sr-Latn-RS"/>
        </w:rPr>
        <w:t xml:space="preserve">Ostavlja se mogućnost realizacije poslovnih sadržaja u prizemlju </w:t>
      </w:r>
      <w:proofErr w:type="spellStart"/>
      <w:r w:rsidRPr="00710670">
        <w:rPr>
          <w:rFonts w:ascii="Arial" w:hAnsi="Arial" w:cs="Arial"/>
          <w:lang w:val="sr-Latn-RS"/>
        </w:rPr>
        <w:t>višeporodičnih</w:t>
      </w:r>
      <w:proofErr w:type="spellEnd"/>
      <w:r w:rsidRPr="00710670">
        <w:rPr>
          <w:rFonts w:ascii="Arial" w:hAnsi="Arial" w:cs="Arial"/>
          <w:lang w:val="sr-Latn-RS"/>
        </w:rPr>
        <w:t xml:space="preserve"> stambenih objekata, ukoliko se za to ukaže potreba</w:t>
      </w:r>
      <w:r w:rsidR="0053512C">
        <w:rPr>
          <w:rFonts w:ascii="Arial" w:hAnsi="Arial" w:cs="Arial"/>
          <w:lang w:val="sr-Latn-RS"/>
        </w:rPr>
        <w:t xml:space="preserve">, pod uslovom da </w:t>
      </w:r>
      <w:r w:rsidR="0053512C">
        <w:rPr>
          <w:rFonts w:ascii="Arial" w:eastAsia="Arial Unicode MS" w:hAnsi="Arial" w:cs="Arial"/>
          <w:lang w:val="sr-Latn-BA"/>
        </w:rPr>
        <w:t>su</w:t>
      </w:r>
      <w:r w:rsidR="0053512C" w:rsidRPr="00360B6C">
        <w:rPr>
          <w:rFonts w:ascii="Arial" w:eastAsia="Arial Unicode MS" w:hAnsi="Arial" w:cs="Arial"/>
          <w:lang w:val="sr-Latn-BA"/>
        </w:rPr>
        <w:t xml:space="preserve"> kompatibilne sa stanovanjem ili obavljanjem drugih dozvoljenih djelatnosti</w:t>
      </w:r>
      <w:r w:rsidR="0053512C">
        <w:rPr>
          <w:rFonts w:ascii="Arial" w:eastAsia="Arial Unicode MS" w:hAnsi="Arial" w:cs="Arial"/>
          <w:lang w:val="sr-Latn-BA"/>
        </w:rPr>
        <w:t>.</w:t>
      </w:r>
    </w:p>
    <w:p w14:paraId="119BEAB8" w14:textId="059F16D9" w:rsidR="00C36243" w:rsidRPr="003C6C27" w:rsidRDefault="00C36243" w:rsidP="00B01956">
      <w:pPr>
        <w:spacing w:after="120" w:line="240" w:lineRule="auto"/>
        <w:jc w:val="both"/>
        <w:rPr>
          <w:rFonts w:ascii="Arial" w:hAnsi="Arial" w:cs="Arial"/>
          <w:noProof/>
          <w:lang w:val="de-DE"/>
        </w:rPr>
      </w:pPr>
      <w:r w:rsidRPr="003C6C27">
        <w:rPr>
          <w:rFonts w:ascii="Arial" w:hAnsi="Arial" w:cs="Arial"/>
          <w:noProof/>
          <w:lang w:val="de-DE"/>
        </w:rPr>
        <w:lastRenderedPageBreak/>
        <w:t xml:space="preserve">Potrebno je maksimalno očuvati sve slobodne javne površine i adekvatno ih urediti. </w:t>
      </w:r>
    </w:p>
    <w:p w14:paraId="25884C84" w14:textId="0975A05F" w:rsidR="00C36243" w:rsidRDefault="00C36243" w:rsidP="00B01956">
      <w:pPr>
        <w:spacing w:line="240" w:lineRule="auto"/>
        <w:jc w:val="both"/>
        <w:rPr>
          <w:rFonts w:ascii="Arial" w:hAnsi="Arial" w:cs="Arial"/>
          <w:lang w:val="de-DE"/>
        </w:rPr>
      </w:pPr>
      <w:proofErr w:type="spellStart"/>
      <w:r w:rsidRPr="003C6C27">
        <w:rPr>
          <w:rFonts w:ascii="Arial" w:hAnsi="Arial" w:cs="Arial"/>
          <w:lang w:val="de-DE"/>
        </w:rPr>
        <w:t>Položaj</w:t>
      </w:r>
      <w:proofErr w:type="spellEnd"/>
      <w:r w:rsidRPr="003C6C27">
        <w:rPr>
          <w:rFonts w:ascii="Arial" w:hAnsi="Arial" w:cs="Arial"/>
          <w:lang w:val="de-DE"/>
        </w:rPr>
        <w:t xml:space="preserve"> </w:t>
      </w:r>
      <w:proofErr w:type="spellStart"/>
      <w:r w:rsidRPr="003C6C27">
        <w:rPr>
          <w:rFonts w:ascii="Arial" w:hAnsi="Arial" w:cs="Arial"/>
          <w:lang w:val="de-DE"/>
        </w:rPr>
        <w:t>objekata</w:t>
      </w:r>
      <w:proofErr w:type="spellEnd"/>
      <w:r w:rsidRPr="003C6C27">
        <w:rPr>
          <w:rFonts w:ascii="Arial" w:hAnsi="Arial" w:cs="Arial"/>
          <w:lang w:val="de-DE"/>
        </w:rPr>
        <w:t xml:space="preserve"> na </w:t>
      </w:r>
      <w:proofErr w:type="spellStart"/>
      <w:r w:rsidRPr="003C6C27">
        <w:rPr>
          <w:rFonts w:ascii="Arial" w:hAnsi="Arial" w:cs="Arial"/>
          <w:lang w:val="de-DE"/>
        </w:rPr>
        <w:t>parceli</w:t>
      </w:r>
      <w:proofErr w:type="spellEnd"/>
      <w:r w:rsidRPr="003C6C27">
        <w:rPr>
          <w:rFonts w:ascii="Arial" w:hAnsi="Arial" w:cs="Arial"/>
          <w:lang w:val="de-DE"/>
        </w:rPr>
        <w:t xml:space="preserve"> </w:t>
      </w:r>
      <w:proofErr w:type="spellStart"/>
      <w:r w:rsidRPr="003C6C27">
        <w:rPr>
          <w:rFonts w:ascii="Arial" w:hAnsi="Arial" w:cs="Arial"/>
          <w:lang w:val="de-DE"/>
        </w:rPr>
        <w:t>definisan</w:t>
      </w:r>
      <w:proofErr w:type="spellEnd"/>
      <w:r w:rsidRPr="003C6C27">
        <w:rPr>
          <w:rFonts w:ascii="Arial" w:hAnsi="Arial" w:cs="Arial"/>
          <w:lang w:val="de-DE"/>
        </w:rPr>
        <w:t xml:space="preserve"> je u </w:t>
      </w:r>
      <w:proofErr w:type="spellStart"/>
      <w:r w:rsidRPr="003C6C27">
        <w:rPr>
          <w:rFonts w:ascii="Arial" w:hAnsi="Arial" w:cs="Arial"/>
          <w:lang w:val="de-DE"/>
        </w:rPr>
        <w:t>grafičkim</w:t>
      </w:r>
      <w:proofErr w:type="spellEnd"/>
      <w:r w:rsidRPr="003C6C27">
        <w:rPr>
          <w:rFonts w:ascii="Arial" w:hAnsi="Arial" w:cs="Arial"/>
          <w:lang w:val="de-DE"/>
        </w:rPr>
        <w:t xml:space="preserve"> </w:t>
      </w:r>
      <w:proofErr w:type="spellStart"/>
      <w:r w:rsidR="007D3BFF">
        <w:rPr>
          <w:rFonts w:ascii="Arial" w:hAnsi="Arial" w:cs="Arial"/>
          <w:lang w:val="de-DE"/>
        </w:rPr>
        <w:t>prilozima</w:t>
      </w:r>
      <w:proofErr w:type="spellEnd"/>
      <w:r w:rsidRPr="003C6C27">
        <w:rPr>
          <w:rFonts w:ascii="Arial" w:hAnsi="Arial" w:cs="Arial"/>
          <w:lang w:val="de-DE"/>
        </w:rPr>
        <w:t xml:space="preserve">. </w:t>
      </w:r>
      <w:proofErr w:type="spellStart"/>
      <w:r w:rsidR="001667E6" w:rsidRPr="003C6C27">
        <w:rPr>
          <w:rFonts w:ascii="Arial" w:hAnsi="Arial" w:cs="Arial"/>
          <w:lang w:val="de-DE"/>
        </w:rPr>
        <w:t>Objek</w:t>
      </w:r>
      <w:r w:rsidR="007D3BFF">
        <w:rPr>
          <w:rFonts w:ascii="Arial" w:hAnsi="Arial" w:cs="Arial"/>
          <w:lang w:val="de-DE"/>
        </w:rPr>
        <w:t>at</w:t>
      </w:r>
      <w:proofErr w:type="spellEnd"/>
      <w:r w:rsidRPr="003C6C27">
        <w:rPr>
          <w:rFonts w:ascii="Arial" w:hAnsi="Arial" w:cs="Arial"/>
          <w:lang w:val="de-DE"/>
        </w:rPr>
        <w:t xml:space="preserve"> </w:t>
      </w:r>
      <w:proofErr w:type="spellStart"/>
      <w:r w:rsidR="0053512C">
        <w:rPr>
          <w:rFonts w:ascii="Arial" w:hAnsi="Arial" w:cs="Arial"/>
          <w:lang w:val="de-DE"/>
        </w:rPr>
        <w:t>su</w:t>
      </w:r>
      <w:proofErr w:type="spellEnd"/>
      <w:r w:rsidRPr="003C6C27">
        <w:rPr>
          <w:rFonts w:ascii="Arial" w:hAnsi="Arial" w:cs="Arial"/>
          <w:lang w:val="de-DE"/>
        </w:rPr>
        <w:t xml:space="preserve"> </w:t>
      </w:r>
      <w:proofErr w:type="spellStart"/>
      <w:r w:rsidR="0053512C">
        <w:rPr>
          <w:rFonts w:ascii="Arial" w:hAnsi="Arial" w:cs="Arial"/>
          <w:lang w:val="de-DE"/>
        </w:rPr>
        <w:t>slobodnostojeći</w:t>
      </w:r>
      <w:proofErr w:type="spellEnd"/>
      <w:r w:rsidR="0053512C">
        <w:rPr>
          <w:rFonts w:ascii="Arial" w:hAnsi="Arial" w:cs="Arial"/>
          <w:lang w:val="de-DE"/>
        </w:rPr>
        <w:t>.</w:t>
      </w:r>
      <w:r w:rsidRPr="003C6C27">
        <w:rPr>
          <w:rFonts w:ascii="Arial" w:hAnsi="Arial" w:cs="Arial"/>
          <w:lang w:val="de-DE"/>
        </w:rPr>
        <w:t xml:space="preserve"> </w:t>
      </w:r>
    </w:p>
    <w:p w14:paraId="19CF0923" w14:textId="48C73A48" w:rsidR="00C36243" w:rsidRPr="00360B6C" w:rsidRDefault="00C36243" w:rsidP="00B01956">
      <w:pPr>
        <w:spacing w:line="240" w:lineRule="auto"/>
        <w:jc w:val="both"/>
        <w:rPr>
          <w:rFonts w:ascii="Arial" w:hAnsi="Arial" w:cs="Arial"/>
          <w:lang w:val="bs-Latn-BA"/>
        </w:rPr>
      </w:pPr>
      <w:r w:rsidRPr="00360B6C">
        <w:rPr>
          <w:rFonts w:ascii="Arial" w:hAnsi="Arial" w:cs="Arial"/>
          <w:lang w:val="bs-Latn-BA"/>
        </w:rPr>
        <w:t xml:space="preserve">Projektovanje treba izvršiti prema važećim tehničkim standardima i propisima za predmetnu vrstu objekata. Izbor materijala treba da bude zasnovan na principima klasične gradnje, dugotrajnosti i lakog </w:t>
      </w:r>
      <w:proofErr w:type="spellStart"/>
      <w:r w:rsidRPr="00360B6C">
        <w:rPr>
          <w:rFonts w:ascii="Arial" w:hAnsi="Arial" w:cs="Arial"/>
          <w:lang w:val="bs-Latn-BA"/>
        </w:rPr>
        <w:t>održavanja</w:t>
      </w:r>
      <w:proofErr w:type="spellEnd"/>
      <w:r w:rsidRPr="00360B6C">
        <w:rPr>
          <w:rFonts w:ascii="Arial" w:hAnsi="Arial" w:cs="Arial"/>
          <w:lang w:val="bs-Latn-BA"/>
        </w:rPr>
        <w:t>. Projektantu se ostavlja sloboda u obradi i izboru boja</w:t>
      </w:r>
      <w:r w:rsidR="0053512C">
        <w:rPr>
          <w:rFonts w:ascii="Arial" w:hAnsi="Arial" w:cs="Arial"/>
          <w:lang w:val="bs-Latn-BA"/>
        </w:rPr>
        <w:t xml:space="preserve">, ali se mora voditi računa da su usaglašeni sa </w:t>
      </w:r>
      <w:proofErr w:type="spellStart"/>
      <w:r w:rsidR="0053512C">
        <w:rPr>
          <w:rFonts w:ascii="Arial" w:hAnsi="Arial" w:cs="Arial"/>
          <w:lang w:val="bs-Latn-BA"/>
        </w:rPr>
        <w:t>okruženjem</w:t>
      </w:r>
      <w:proofErr w:type="spellEnd"/>
      <w:r w:rsidR="0053512C">
        <w:rPr>
          <w:rFonts w:ascii="Arial" w:hAnsi="Arial" w:cs="Arial"/>
          <w:lang w:val="bs-Latn-BA"/>
        </w:rPr>
        <w:t>.</w:t>
      </w:r>
      <w:r w:rsidRPr="00360B6C">
        <w:rPr>
          <w:rFonts w:ascii="Arial" w:hAnsi="Arial" w:cs="Arial"/>
          <w:lang w:val="bs-Latn-BA"/>
        </w:rPr>
        <w:t xml:space="preserve"> Krovovi su </w:t>
      </w:r>
      <w:proofErr w:type="spellStart"/>
      <w:r w:rsidRPr="00360B6C">
        <w:rPr>
          <w:rFonts w:ascii="Arial" w:hAnsi="Arial" w:cs="Arial"/>
          <w:lang w:val="bs-Latn-BA"/>
        </w:rPr>
        <w:t>viševodni</w:t>
      </w:r>
      <w:proofErr w:type="spellEnd"/>
      <w:r w:rsidRPr="00360B6C">
        <w:rPr>
          <w:rFonts w:ascii="Arial" w:hAnsi="Arial" w:cs="Arial"/>
          <w:lang w:val="bs-Latn-BA"/>
        </w:rPr>
        <w:t xml:space="preserve"> sa pokrovom od crijepa ili lima.</w:t>
      </w:r>
    </w:p>
    <w:p w14:paraId="70042D91" w14:textId="77777777" w:rsidR="00C36243" w:rsidRPr="00360B6C" w:rsidRDefault="00C36243" w:rsidP="00B01956">
      <w:pPr>
        <w:spacing w:line="240" w:lineRule="auto"/>
        <w:jc w:val="both"/>
        <w:rPr>
          <w:rFonts w:ascii="Arial" w:hAnsi="Arial" w:cs="Arial"/>
          <w:sz w:val="24"/>
          <w:szCs w:val="24"/>
          <w:lang w:val="bs-Latn-BA"/>
        </w:rPr>
      </w:pPr>
    </w:p>
    <w:p w14:paraId="6B55112E" w14:textId="44685427" w:rsidR="00C36243" w:rsidRPr="00360B6C" w:rsidRDefault="00C548F4" w:rsidP="00B01956">
      <w:pPr>
        <w:spacing w:line="240" w:lineRule="auto"/>
        <w:jc w:val="both"/>
        <w:rPr>
          <w:rFonts w:ascii="Arial" w:hAnsi="Arial" w:cs="Arial"/>
          <w:sz w:val="24"/>
          <w:szCs w:val="24"/>
          <w:lang w:val="bs-Latn-BA"/>
        </w:rPr>
      </w:pPr>
      <w:r w:rsidRPr="00360B6C">
        <w:rPr>
          <w:rFonts w:ascii="Arial" w:hAnsi="Arial" w:cs="Arial"/>
          <w:sz w:val="24"/>
          <w:szCs w:val="24"/>
          <w:lang w:val="bs-Latn-BA"/>
        </w:rPr>
        <w:t>4.</w:t>
      </w:r>
      <w:r w:rsidR="00C36243" w:rsidRPr="00360B6C">
        <w:rPr>
          <w:rFonts w:ascii="Arial" w:hAnsi="Arial" w:cs="Arial"/>
          <w:sz w:val="24"/>
          <w:szCs w:val="24"/>
          <w:lang w:val="bs-Latn-BA"/>
        </w:rPr>
        <w:t>5.2. POSLOVNE I PRIVREDNE DJELATNOSTI</w:t>
      </w:r>
    </w:p>
    <w:p w14:paraId="7ECFCF0F" w14:textId="0BE9D93F" w:rsidR="00434E53" w:rsidRPr="00710670" w:rsidRDefault="00065BDE" w:rsidP="001667E6">
      <w:pPr>
        <w:spacing w:line="240" w:lineRule="auto"/>
        <w:jc w:val="both"/>
        <w:rPr>
          <w:rFonts w:ascii="Arial" w:hAnsi="Arial" w:cs="Arial"/>
          <w:lang w:val="sr-Latn-BA"/>
        </w:rPr>
      </w:pPr>
      <w:r>
        <w:rPr>
          <w:rFonts w:ascii="Arial" w:hAnsi="Arial" w:cs="Arial"/>
          <w:lang w:val="bs-Latn-BA"/>
        </w:rPr>
        <w:t>U obuh</w:t>
      </w:r>
      <w:r w:rsidR="00423242">
        <w:rPr>
          <w:rFonts w:ascii="Arial" w:hAnsi="Arial" w:cs="Arial"/>
          <w:lang w:val="bs-Latn-BA"/>
        </w:rPr>
        <w:t>va</w:t>
      </w:r>
      <w:r>
        <w:rPr>
          <w:rFonts w:ascii="Arial" w:hAnsi="Arial" w:cs="Arial"/>
          <w:lang w:val="bs-Latn-BA"/>
        </w:rPr>
        <w:t xml:space="preserve">tu Plana </w:t>
      </w:r>
      <w:r w:rsidR="00423242">
        <w:rPr>
          <w:rFonts w:ascii="Arial" w:hAnsi="Arial" w:cs="Arial"/>
          <w:lang w:val="bs-Latn-BA"/>
        </w:rPr>
        <w:t>je planiran jedan poslovni objekat čija namjena mora biti kompatabilna stanovanju</w:t>
      </w:r>
      <w:r>
        <w:rPr>
          <w:rFonts w:ascii="Arial" w:hAnsi="Arial" w:cs="Arial"/>
          <w:lang w:val="bs-Latn-BA"/>
        </w:rPr>
        <w:t xml:space="preserve">. U stambenim objektima, poslovanje se može </w:t>
      </w:r>
      <w:proofErr w:type="spellStart"/>
      <w:r>
        <w:rPr>
          <w:rFonts w:ascii="Arial" w:hAnsi="Arial" w:cs="Arial"/>
          <w:lang w:val="bs-Latn-BA"/>
        </w:rPr>
        <w:t>organizovati</w:t>
      </w:r>
      <w:proofErr w:type="spellEnd"/>
      <w:r>
        <w:rPr>
          <w:rFonts w:ascii="Arial" w:hAnsi="Arial" w:cs="Arial"/>
          <w:lang w:val="bs-Latn-BA"/>
        </w:rPr>
        <w:t xml:space="preserve"> na prizemnoj </w:t>
      </w:r>
      <w:proofErr w:type="spellStart"/>
      <w:r>
        <w:rPr>
          <w:rFonts w:ascii="Arial" w:hAnsi="Arial" w:cs="Arial"/>
          <w:lang w:val="bs-Latn-BA"/>
        </w:rPr>
        <w:t>etaži</w:t>
      </w:r>
      <w:proofErr w:type="spellEnd"/>
      <w:r>
        <w:rPr>
          <w:rFonts w:ascii="Arial" w:hAnsi="Arial" w:cs="Arial"/>
          <w:lang w:val="bs-Latn-BA"/>
        </w:rPr>
        <w:t xml:space="preserve"> objekta.</w:t>
      </w:r>
      <w:r w:rsidR="007D3BFF" w:rsidRPr="00710670">
        <w:rPr>
          <w:rFonts w:ascii="Arial" w:hAnsi="Arial" w:cs="Arial"/>
          <w:lang w:val="bs-Latn-BA"/>
        </w:rPr>
        <w:t xml:space="preserve"> Poslovanje na </w:t>
      </w:r>
      <w:proofErr w:type="spellStart"/>
      <w:r w:rsidR="007D3BFF" w:rsidRPr="00710670">
        <w:rPr>
          <w:rFonts w:ascii="Arial" w:hAnsi="Arial" w:cs="Arial"/>
          <w:lang w:val="bs-Latn-BA"/>
        </w:rPr>
        <w:t>prizmenoj</w:t>
      </w:r>
      <w:proofErr w:type="spellEnd"/>
      <w:r w:rsidR="007D3BFF" w:rsidRPr="00710670">
        <w:rPr>
          <w:rFonts w:ascii="Arial" w:hAnsi="Arial" w:cs="Arial"/>
          <w:lang w:val="bs-Latn-BA"/>
        </w:rPr>
        <w:t xml:space="preserve"> </w:t>
      </w:r>
      <w:proofErr w:type="spellStart"/>
      <w:r w:rsidR="007D3BFF" w:rsidRPr="00710670">
        <w:rPr>
          <w:rFonts w:ascii="Arial" w:hAnsi="Arial" w:cs="Arial"/>
          <w:lang w:val="bs-Latn-BA"/>
        </w:rPr>
        <w:t>etaži</w:t>
      </w:r>
      <w:proofErr w:type="spellEnd"/>
      <w:r w:rsidR="007D3BFF" w:rsidRPr="00710670">
        <w:rPr>
          <w:rFonts w:ascii="Arial" w:hAnsi="Arial" w:cs="Arial"/>
          <w:lang w:val="bs-Latn-BA"/>
        </w:rPr>
        <w:t xml:space="preserve"> mora biti </w:t>
      </w:r>
      <w:proofErr w:type="spellStart"/>
      <w:r w:rsidR="007D3BFF" w:rsidRPr="00710670">
        <w:rPr>
          <w:rFonts w:ascii="Arial" w:hAnsi="Arial" w:cs="Arial"/>
          <w:lang w:val="sr-Cyrl-CS"/>
        </w:rPr>
        <w:t>kompatibilno</w:t>
      </w:r>
      <w:proofErr w:type="spellEnd"/>
      <w:r w:rsidR="007D3BFF" w:rsidRPr="00710670">
        <w:rPr>
          <w:rFonts w:ascii="Arial" w:hAnsi="Arial" w:cs="Arial"/>
          <w:lang w:val="sr-Cyrl-CS"/>
        </w:rPr>
        <w:t xml:space="preserve"> </w:t>
      </w:r>
      <w:proofErr w:type="spellStart"/>
      <w:r w:rsidR="007D3BFF" w:rsidRPr="00710670">
        <w:rPr>
          <w:rFonts w:ascii="Arial" w:hAnsi="Arial" w:cs="Arial"/>
          <w:lang w:val="sr-Cyrl-CS"/>
        </w:rPr>
        <w:t>stambenoj</w:t>
      </w:r>
      <w:proofErr w:type="spellEnd"/>
      <w:r w:rsidR="007D3BFF" w:rsidRPr="00710670">
        <w:rPr>
          <w:rFonts w:ascii="Arial" w:hAnsi="Arial" w:cs="Arial"/>
          <w:lang w:val="sr-Cyrl-CS"/>
        </w:rPr>
        <w:t xml:space="preserve"> </w:t>
      </w:r>
      <w:proofErr w:type="spellStart"/>
      <w:r w:rsidR="007D3BFF" w:rsidRPr="00710670">
        <w:rPr>
          <w:rFonts w:ascii="Arial" w:hAnsi="Arial" w:cs="Arial"/>
          <w:lang w:val="sr-Cyrl-CS"/>
        </w:rPr>
        <w:t>funkciji</w:t>
      </w:r>
      <w:proofErr w:type="spellEnd"/>
      <w:r w:rsidR="00710670" w:rsidRPr="00710670">
        <w:rPr>
          <w:rFonts w:ascii="Arial" w:hAnsi="Arial" w:cs="Arial"/>
          <w:lang w:val="sr-Latn-BA"/>
        </w:rPr>
        <w:t xml:space="preserve"> </w:t>
      </w:r>
      <w:r w:rsidR="00710670" w:rsidRPr="00710670">
        <w:rPr>
          <w:rFonts w:ascii="Arial" w:hAnsi="Arial" w:cs="Arial"/>
          <w:lang w:val="sr-Latn-RS"/>
        </w:rPr>
        <w:t xml:space="preserve">npr. trgovine, ugostiteljski sadržaji manjeg kapaciteta, zanatske </w:t>
      </w:r>
      <w:proofErr w:type="spellStart"/>
      <w:r w:rsidR="00710670" w:rsidRPr="00710670">
        <w:rPr>
          <w:rFonts w:ascii="Arial" w:hAnsi="Arial" w:cs="Arial"/>
          <w:lang w:val="sr-Latn-RS"/>
        </w:rPr>
        <w:t>djelatnosti</w:t>
      </w:r>
      <w:proofErr w:type="spellEnd"/>
      <w:r w:rsidR="00710670" w:rsidRPr="00710670">
        <w:rPr>
          <w:rFonts w:ascii="Arial" w:hAnsi="Arial" w:cs="Arial"/>
          <w:lang w:val="sr-Latn-RS"/>
        </w:rPr>
        <w:t xml:space="preserve"> itd.)</w:t>
      </w:r>
      <w:r w:rsidR="007D3BFF" w:rsidRPr="00710670">
        <w:rPr>
          <w:rFonts w:ascii="Arial" w:hAnsi="Arial" w:cs="Arial"/>
          <w:lang w:val="sr-Latn-BA"/>
        </w:rPr>
        <w:t xml:space="preserve"> u skladu sa Pravilnikom o urbanističkoj regulaciji i parcelaciji.</w:t>
      </w:r>
    </w:p>
    <w:p w14:paraId="74C9ED23" w14:textId="77777777" w:rsidR="00434E53" w:rsidRPr="00360B6C" w:rsidRDefault="00434E53" w:rsidP="00B01956">
      <w:pPr>
        <w:spacing w:line="240" w:lineRule="auto"/>
        <w:jc w:val="both"/>
        <w:rPr>
          <w:rFonts w:ascii="Arial" w:hAnsi="Arial" w:cs="Arial"/>
          <w:lang w:val="bs-Latn-BA"/>
        </w:rPr>
      </w:pPr>
    </w:p>
    <w:p w14:paraId="035D8134" w14:textId="47B7BF43" w:rsidR="00C36243" w:rsidRPr="00CA6203" w:rsidRDefault="00C36243" w:rsidP="00B01956">
      <w:pPr>
        <w:spacing w:line="240" w:lineRule="auto"/>
        <w:jc w:val="both"/>
        <w:rPr>
          <w:rFonts w:ascii="Arial" w:hAnsi="Arial" w:cs="Arial"/>
          <w:sz w:val="24"/>
          <w:szCs w:val="24"/>
        </w:rPr>
      </w:pPr>
      <w:r w:rsidRPr="00CA6203">
        <w:rPr>
          <w:rFonts w:ascii="Arial" w:hAnsi="Arial" w:cs="Arial"/>
          <w:sz w:val="24"/>
          <w:szCs w:val="24"/>
        </w:rPr>
        <w:t>JAVNE SLUŽBE I DRUGE DRRUŠTVENE DJELATNOSTI</w:t>
      </w:r>
    </w:p>
    <w:p w14:paraId="0E4E1021" w14:textId="20F2C06F" w:rsidR="00710670" w:rsidRPr="00710670" w:rsidRDefault="0053512C" w:rsidP="00710670">
      <w:pPr>
        <w:jc w:val="both"/>
        <w:rPr>
          <w:rFonts w:ascii="Arial" w:hAnsi="Arial" w:cs="Arial"/>
          <w:lang w:val="sr-Latn-RS"/>
        </w:rPr>
      </w:pPr>
      <w:r>
        <w:rPr>
          <w:rFonts w:ascii="Arial" w:hAnsi="Arial" w:cs="Arial"/>
          <w:lang w:val="sr-Latn-RS"/>
        </w:rPr>
        <w:t xml:space="preserve">U okviru plana nisu planirani objekti za potrebe javne i društvene </w:t>
      </w:r>
      <w:proofErr w:type="spellStart"/>
      <w:r>
        <w:rPr>
          <w:rFonts w:ascii="Arial" w:hAnsi="Arial" w:cs="Arial"/>
          <w:lang w:val="sr-Latn-RS"/>
        </w:rPr>
        <w:t>djelatnosti</w:t>
      </w:r>
      <w:proofErr w:type="spellEnd"/>
      <w:r>
        <w:rPr>
          <w:rFonts w:ascii="Arial" w:hAnsi="Arial" w:cs="Arial"/>
          <w:lang w:val="sr-Latn-RS"/>
        </w:rPr>
        <w:t>.</w:t>
      </w:r>
    </w:p>
    <w:p w14:paraId="0205A896" w14:textId="77777777" w:rsidR="004E0493" w:rsidRPr="00BE3209" w:rsidRDefault="004E0493" w:rsidP="00B01956">
      <w:pPr>
        <w:spacing w:line="240" w:lineRule="auto"/>
        <w:jc w:val="both"/>
        <w:rPr>
          <w:rFonts w:ascii="Arial" w:hAnsi="Arial" w:cs="Arial"/>
        </w:rPr>
      </w:pPr>
    </w:p>
    <w:p w14:paraId="17D3EFB2" w14:textId="1E0F6976" w:rsidR="00C36243" w:rsidRPr="00CA6203" w:rsidRDefault="00C548F4" w:rsidP="00B01956">
      <w:pPr>
        <w:spacing w:line="240" w:lineRule="auto"/>
        <w:jc w:val="both"/>
        <w:rPr>
          <w:rFonts w:ascii="Arial" w:hAnsi="Arial" w:cs="Arial"/>
          <w:sz w:val="24"/>
          <w:szCs w:val="24"/>
        </w:rPr>
      </w:pPr>
      <w:r w:rsidRPr="00CA6203">
        <w:rPr>
          <w:rFonts w:ascii="Arial" w:hAnsi="Arial" w:cs="Arial"/>
          <w:sz w:val="24"/>
          <w:szCs w:val="24"/>
        </w:rPr>
        <w:t>4.</w:t>
      </w:r>
      <w:r w:rsidR="00C36243" w:rsidRPr="00CA6203">
        <w:rPr>
          <w:rFonts w:ascii="Arial" w:hAnsi="Arial" w:cs="Arial"/>
          <w:sz w:val="24"/>
          <w:szCs w:val="24"/>
        </w:rPr>
        <w:t>5.4. VJERSKI OBJEKTI</w:t>
      </w:r>
    </w:p>
    <w:p w14:paraId="389F3949" w14:textId="2E21355F" w:rsidR="00C36243" w:rsidRDefault="00C36243" w:rsidP="00B01956">
      <w:pPr>
        <w:spacing w:line="240" w:lineRule="auto"/>
        <w:jc w:val="both"/>
        <w:rPr>
          <w:rFonts w:ascii="Arial" w:hAnsi="Arial" w:cs="Arial"/>
        </w:rPr>
      </w:pPr>
      <w:r w:rsidRPr="00BE3209">
        <w:rPr>
          <w:rFonts w:ascii="Arial" w:hAnsi="Arial" w:cs="Arial"/>
        </w:rPr>
        <w:t xml:space="preserve">U </w:t>
      </w:r>
      <w:proofErr w:type="spellStart"/>
      <w:r w:rsidRPr="00BE3209">
        <w:rPr>
          <w:rFonts w:ascii="Arial" w:hAnsi="Arial" w:cs="Arial"/>
        </w:rPr>
        <w:t>obuhvatu</w:t>
      </w:r>
      <w:proofErr w:type="spellEnd"/>
      <w:r w:rsidRPr="00BE3209">
        <w:rPr>
          <w:rFonts w:ascii="Arial" w:hAnsi="Arial" w:cs="Arial"/>
        </w:rPr>
        <w:t xml:space="preserve"> plana </w:t>
      </w:r>
      <w:proofErr w:type="spellStart"/>
      <w:r w:rsidRPr="00BE3209">
        <w:rPr>
          <w:rFonts w:ascii="Arial" w:hAnsi="Arial" w:cs="Arial"/>
        </w:rPr>
        <w:t>nije</w:t>
      </w:r>
      <w:proofErr w:type="spellEnd"/>
      <w:r w:rsidRPr="00BE3209">
        <w:rPr>
          <w:rFonts w:ascii="Arial" w:hAnsi="Arial" w:cs="Arial"/>
        </w:rPr>
        <w:t xml:space="preserve"> </w:t>
      </w:r>
      <w:proofErr w:type="spellStart"/>
      <w:r w:rsidRPr="00BE3209">
        <w:rPr>
          <w:rFonts w:ascii="Arial" w:hAnsi="Arial" w:cs="Arial"/>
        </w:rPr>
        <w:t>predviđena</w:t>
      </w:r>
      <w:proofErr w:type="spellEnd"/>
      <w:r w:rsidRPr="00BE3209">
        <w:rPr>
          <w:rFonts w:ascii="Arial" w:hAnsi="Arial" w:cs="Arial"/>
        </w:rPr>
        <w:t xml:space="preserve"> </w:t>
      </w:r>
      <w:proofErr w:type="spellStart"/>
      <w:r w:rsidRPr="00BE3209">
        <w:rPr>
          <w:rFonts w:ascii="Arial" w:hAnsi="Arial" w:cs="Arial"/>
        </w:rPr>
        <w:t>izgradnja</w:t>
      </w:r>
      <w:proofErr w:type="spellEnd"/>
      <w:r w:rsidRPr="00BE3209">
        <w:rPr>
          <w:rFonts w:ascii="Arial" w:hAnsi="Arial" w:cs="Arial"/>
        </w:rPr>
        <w:t xml:space="preserve"> </w:t>
      </w:r>
      <w:proofErr w:type="spellStart"/>
      <w:r w:rsidRPr="00BE3209">
        <w:rPr>
          <w:rFonts w:ascii="Arial" w:hAnsi="Arial" w:cs="Arial"/>
        </w:rPr>
        <w:t>vjerskih</w:t>
      </w:r>
      <w:proofErr w:type="spellEnd"/>
      <w:r w:rsidRPr="00BE3209">
        <w:rPr>
          <w:rFonts w:ascii="Arial" w:hAnsi="Arial" w:cs="Arial"/>
        </w:rPr>
        <w:t xml:space="preserve"> </w:t>
      </w:r>
      <w:proofErr w:type="spellStart"/>
      <w:r w:rsidRPr="00BE3209">
        <w:rPr>
          <w:rFonts w:ascii="Arial" w:hAnsi="Arial" w:cs="Arial"/>
        </w:rPr>
        <w:t>objekata</w:t>
      </w:r>
      <w:proofErr w:type="spellEnd"/>
      <w:r w:rsidRPr="00BE3209">
        <w:rPr>
          <w:rFonts w:ascii="Arial" w:hAnsi="Arial" w:cs="Arial"/>
        </w:rPr>
        <w:t>.</w:t>
      </w:r>
    </w:p>
    <w:p w14:paraId="4B093DCD" w14:textId="77777777" w:rsidR="004E0493" w:rsidRPr="00BE3209" w:rsidRDefault="004E0493" w:rsidP="00B01956">
      <w:pPr>
        <w:spacing w:line="240" w:lineRule="auto"/>
        <w:jc w:val="both"/>
        <w:rPr>
          <w:rFonts w:ascii="Arial" w:hAnsi="Arial" w:cs="Arial"/>
        </w:rPr>
      </w:pPr>
    </w:p>
    <w:p w14:paraId="01FF332E" w14:textId="504DA790" w:rsidR="00C36243" w:rsidRPr="00CA6203" w:rsidRDefault="00C548F4" w:rsidP="00B01956">
      <w:pPr>
        <w:spacing w:line="240" w:lineRule="auto"/>
        <w:jc w:val="both"/>
        <w:rPr>
          <w:rFonts w:ascii="Arial" w:hAnsi="Arial" w:cs="Arial"/>
          <w:sz w:val="24"/>
          <w:szCs w:val="24"/>
        </w:rPr>
      </w:pPr>
      <w:r w:rsidRPr="00CA6203">
        <w:rPr>
          <w:rFonts w:ascii="Arial" w:hAnsi="Arial" w:cs="Arial"/>
          <w:sz w:val="24"/>
          <w:szCs w:val="24"/>
        </w:rPr>
        <w:t>4.</w:t>
      </w:r>
      <w:r w:rsidR="00C36243" w:rsidRPr="00CA6203">
        <w:rPr>
          <w:rFonts w:ascii="Arial" w:hAnsi="Arial" w:cs="Arial"/>
          <w:sz w:val="24"/>
          <w:szCs w:val="24"/>
        </w:rPr>
        <w:t>5.5. SPORT I REKREACIJA</w:t>
      </w:r>
    </w:p>
    <w:p w14:paraId="599E70CF" w14:textId="312A67CA" w:rsidR="00B24387" w:rsidRPr="00784899" w:rsidRDefault="00434E53" w:rsidP="00784899">
      <w:pPr>
        <w:spacing w:line="240" w:lineRule="auto"/>
        <w:jc w:val="both"/>
        <w:rPr>
          <w:rFonts w:ascii="Arial" w:hAnsi="Arial" w:cs="Arial"/>
          <w:sz w:val="24"/>
          <w:szCs w:val="24"/>
          <w:lang w:val="de-DE"/>
        </w:rPr>
      </w:pPr>
      <w:r w:rsidRPr="00784899">
        <w:rPr>
          <w:rFonts w:ascii="Arial" w:hAnsi="Arial" w:cs="Arial"/>
          <w:lang w:val="de-DE"/>
        </w:rPr>
        <w:t xml:space="preserve">U </w:t>
      </w:r>
      <w:proofErr w:type="spellStart"/>
      <w:r w:rsidRPr="00784899">
        <w:rPr>
          <w:rFonts w:ascii="Arial" w:hAnsi="Arial" w:cs="Arial"/>
          <w:lang w:val="de-DE"/>
        </w:rPr>
        <w:t>okviru</w:t>
      </w:r>
      <w:proofErr w:type="spellEnd"/>
      <w:r w:rsidRPr="00784899">
        <w:rPr>
          <w:rFonts w:ascii="Arial" w:hAnsi="Arial" w:cs="Arial"/>
          <w:lang w:val="de-DE"/>
        </w:rPr>
        <w:t xml:space="preserve"> </w:t>
      </w:r>
      <w:proofErr w:type="spellStart"/>
      <w:r w:rsidRPr="00784899">
        <w:rPr>
          <w:rFonts w:ascii="Arial" w:hAnsi="Arial" w:cs="Arial"/>
          <w:lang w:val="de-DE"/>
        </w:rPr>
        <w:t>obuhvata</w:t>
      </w:r>
      <w:proofErr w:type="spellEnd"/>
      <w:r w:rsidRPr="00784899">
        <w:rPr>
          <w:rFonts w:ascii="Arial" w:hAnsi="Arial" w:cs="Arial"/>
          <w:lang w:val="de-DE"/>
        </w:rPr>
        <w:t xml:space="preserve"> </w:t>
      </w:r>
      <w:proofErr w:type="spellStart"/>
      <w:r w:rsidR="00784899" w:rsidRPr="00784899">
        <w:rPr>
          <w:rFonts w:ascii="Arial" w:hAnsi="Arial" w:cs="Arial"/>
          <w:lang w:val="de-DE"/>
        </w:rPr>
        <w:t>nisu</w:t>
      </w:r>
      <w:proofErr w:type="spellEnd"/>
      <w:r w:rsidR="00784899" w:rsidRPr="00784899">
        <w:rPr>
          <w:rFonts w:ascii="Arial" w:hAnsi="Arial" w:cs="Arial"/>
          <w:lang w:val="de-DE"/>
        </w:rPr>
        <w:t xml:space="preserve"> </w:t>
      </w:r>
      <w:proofErr w:type="spellStart"/>
      <w:r w:rsidR="00784899" w:rsidRPr="00784899">
        <w:rPr>
          <w:rFonts w:ascii="Arial" w:hAnsi="Arial" w:cs="Arial"/>
          <w:lang w:val="de-DE"/>
        </w:rPr>
        <w:t>planirane</w:t>
      </w:r>
      <w:proofErr w:type="spellEnd"/>
      <w:r w:rsidR="00784899" w:rsidRPr="00784899">
        <w:rPr>
          <w:rFonts w:ascii="Arial" w:hAnsi="Arial" w:cs="Arial"/>
          <w:lang w:val="de-DE"/>
        </w:rPr>
        <w:t xml:space="preserve"> </w:t>
      </w:r>
      <w:proofErr w:type="spellStart"/>
      <w:r w:rsidR="00784899" w:rsidRPr="00784899">
        <w:rPr>
          <w:rFonts w:ascii="Arial" w:hAnsi="Arial" w:cs="Arial"/>
          <w:lang w:val="de-DE"/>
        </w:rPr>
        <w:t>sportsko-rekreativne</w:t>
      </w:r>
      <w:proofErr w:type="spellEnd"/>
      <w:r w:rsidR="00784899" w:rsidRPr="00784899">
        <w:rPr>
          <w:rFonts w:ascii="Arial" w:hAnsi="Arial" w:cs="Arial"/>
          <w:lang w:val="de-DE"/>
        </w:rPr>
        <w:t xml:space="preserve"> </w:t>
      </w:r>
      <w:proofErr w:type="spellStart"/>
      <w:r w:rsidR="00784899" w:rsidRPr="00784899">
        <w:rPr>
          <w:rFonts w:ascii="Arial" w:hAnsi="Arial" w:cs="Arial"/>
          <w:lang w:val="de-DE"/>
        </w:rPr>
        <w:t>površine</w:t>
      </w:r>
      <w:proofErr w:type="spellEnd"/>
      <w:r w:rsidR="00784899" w:rsidRPr="00784899">
        <w:rPr>
          <w:rFonts w:ascii="Arial" w:hAnsi="Arial" w:cs="Arial"/>
          <w:lang w:val="de-DE"/>
        </w:rPr>
        <w:t>.</w:t>
      </w:r>
    </w:p>
    <w:p w14:paraId="68CA73AF" w14:textId="77777777" w:rsidR="00434E53" w:rsidRPr="00784899" w:rsidRDefault="00434E53" w:rsidP="00B01956">
      <w:pPr>
        <w:spacing w:line="240" w:lineRule="auto"/>
        <w:jc w:val="both"/>
        <w:rPr>
          <w:rFonts w:ascii="Arial" w:hAnsi="Arial" w:cs="Arial"/>
          <w:lang w:val="de-DE"/>
        </w:rPr>
      </w:pPr>
    </w:p>
    <w:p w14:paraId="498642AA" w14:textId="4E221508" w:rsidR="00C36243" w:rsidRPr="00CA6203" w:rsidRDefault="00C548F4" w:rsidP="00B01956">
      <w:pPr>
        <w:spacing w:line="240" w:lineRule="auto"/>
        <w:jc w:val="both"/>
        <w:rPr>
          <w:rFonts w:ascii="Arial" w:hAnsi="Arial" w:cs="Arial"/>
          <w:sz w:val="24"/>
          <w:szCs w:val="24"/>
        </w:rPr>
      </w:pPr>
      <w:r w:rsidRPr="00CA6203">
        <w:rPr>
          <w:rFonts w:ascii="Arial" w:hAnsi="Arial" w:cs="Arial"/>
          <w:sz w:val="24"/>
          <w:szCs w:val="24"/>
        </w:rPr>
        <w:t>4.</w:t>
      </w:r>
      <w:r w:rsidR="00C36243" w:rsidRPr="00CA6203">
        <w:rPr>
          <w:rFonts w:ascii="Arial" w:hAnsi="Arial" w:cs="Arial"/>
          <w:sz w:val="24"/>
          <w:szCs w:val="24"/>
        </w:rPr>
        <w:t>5.6. INFRASTRUKTURNI OBJEKTI</w:t>
      </w:r>
    </w:p>
    <w:p w14:paraId="3EB84BB9" w14:textId="386B4A20" w:rsidR="00C36243" w:rsidRPr="00BE3209" w:rsidRDefault="00434E53" w:rsidP="00B01956">
      <w:pPr>
        <w:spacing w:line="240" w:lineRule="auto"/>
        <w:jc w:val="both"/>
        <w:rPr>
          <w:rFonts w:ascii="Arial" w:hAnsi="Arial" w:cs="Arial"/>
        </w:rPr>
      </w:pPr>
      <w:r>
        <w:rPr>
          <w:rFonts w:ascii="Arial" w:hAnsi="Arial" w:cs="Arial"/>
        </w:rPr>
        <w:t xml:space="preserve">U </w:t>
      </w:r>
      <w:proofErr w:type="spellStart"/>
      <w:r>
        <w:rPr>
          <w:rFonts w:ascii="Arial" w:hAnsi="Arial" w:cs="Arial"/>
        </w:rPr>
        <w:t>obuhvatu</w:t>
      </w:r>
      <w:proofErr w:type="spellEnd"/>
      <w:r>
        <w:rPr>
          <w:rFonts w:ascii="Arial" w:hAnsi="Arial" w:cs="Arial"/>
        </w:rPr>
        <w:t xml:space="preserve"> plana </w:t>
      </w:r>
      <w:proofErr w:type="spellStart"/>
      <w:r w:rsidR="00784899">
        <w:rPr>
          <w:rFonts w:ascii="Arial" w:hAnsi="Arial" w:cs="Arial"/>
        </w:rPr>
        <w:t>nije</w:t>
      </w:r>
      <w:proofErr w:type="spellEnd"/>
      <w:r w:rsidR="00C36243" w:rsidRPr="00BE3209">
        <w:rPr>
          <w:rFonts w:ascii="Arial" w:hAnsi="Arial" w:cs="Arial"/>
        </w:rPr>
        <w:t xml:space="preserve"> </w:t>
      </w:r>
      <w:proofErr w:type="spellStart"/>
      <w:r w:rsidR="00C36243" w:rsidRPr="00BE3209">
        <w:rPr>
          <w:rFonts w:ascii="Arial" w:hAnsi="Arial" w:cs="Arial"/>
        </w:rPr>
        <w:t>predviđena</w:t>
      </w:r>
      <w:proofErr w:type="spellEnd"/>
      <w:r w:rsidR="00C36243" w:rsidRPr="00BE3209">
        <w:rPr>
          <w:rFonts w:ascii="Arial" w:hAnsi="Arial" w:cs="Arial"/>
        </w:rPr>
        <w:t xml:space="preserve"> </w:t>
      </w:r>
      <w:proofErr w:type="spellStart"/>
      <w:r w:rsidR="00C36243" w:rsidRPr="00BE3209">
        <w:rPr>
          <w:rFonts w:ascii="Arial" w:hAnsi="Arial" w:cs="Arial"/>
        </w:rPr>
        <w:t>izgradnja</w:t>
      </w:r>
      <w:proofErr w:type="spellEnd"/>
      <w:r w:rsidR="00C36243" w:rsidRPr="00BE3209">
        <w:rPr>
          <w:rFonts w:ascii="Arial" w:hAnsi="Arial" w:cs="Arial"/>
        </w:rPr>
        <w:t xml:space="preserve"> </w:t>
      </w:r>
      <w:proofErr w:type="spellStart"/>
      <w:r w:rsidR="00C36243" w:rsidRPr="00BE3209">
        <w:rPr>
          <w:rFonts w:ascii="Arial" w:hAnsi="Arial" w:cs="Arial"/>
        </w:rPr>
        <w:t>infrastrukturnih</w:t>
      </w:r>
      <w:proofErr w:type="spellEnd"/>
      <w:r w:rsidR="00C36243" w:rsidRPr="00BE3209">
        <w:rPr>
          <w:rFonts w:ascii="Arial" w:hAnsi="Arial" w:cs="Arial"/>
        </w:rPr>
        <w:t xml:space="preserve"> </w:t>
      </w:r>
      <w:proofErr w:type="spellStart"/>
      <w:r w:rsidR="00C36243" w:rsidRPr="00BE3209">
        <w:rPr>
          <w:rFonts w:ascii="Arial" w:hAnsi="Arial" w:cs="Arial"/>
        </w:rPr>
        <w:t>objekata</w:t>
      </w:r>
      <w:proofErr w:type="spellEnd"/>
      <w:r w:rsidR="00784899">
        <w:rPr>
          <w:rFonts w:ascii="Arial" w:hAnsi="Arial" w:cs="Arial"/>
        </w:rPr>
        <w:t>.</w:t>
      </w:r>
    </w:p>
    <w:p w14:paraId="0FED18A1" w14:textId="77777777" w:rsidR="00710670" w:rsidRPr="00BC0FA6" w:rsidRDefault="00710670" w:rsidP="00B01956">
      <w:pPr>
        <w:spacing w:line="240" w:lineRule="auto"/>
        <w:jc w:val="both"/>
        <w:rPr>
          <w:rFonts w:ascii="Arial" w:hAnsi="Arial" w:cs="Arial"/>
          <w:sz w:val="24"/>
          <w:szCs w:val="24"/>
        </w:rPr>
      </w:pPr>
    </w:p>
    <w:p w14:paraId="431A17BC" w14:textId="437B3E92" w:rsidR="00C36243" w:rsidRPr="00BE3209" w:rsidRDefault="00D738DD" w:rsidP="00B01956">
      <w:pPr>
        <w:spacing w:line="240" w:lineRule="auto"/>
        <w:jc w:val="both"/>
        <w:rPr>
          <w:rFonts w:ascii="Arial" w:hAnsi="Arial" w:cs="Arial"/>
        </w:rPr>
      </w:pPr>
      <w:r w:rsidRPr="00BC0FA6">
        <w:rPr>
          <w:rFonts w:ascii="Arial" w:hAnsi="Arial" w:cs="Arial"/>
          <w:sz w:val="24"/>
          <w:szCs w:val="24"/>
        </w:rPr>
        <w:t>4.</w:t>
      </w:r>
      <w:r w:rsidR="00C36243" w:rsidRPr="00BC0FA6">
        <w:rPr>
          <w:rFonts w:ascii="Arial" w:hAnsi="Arial" w:cs="Arial"/>
          <w:sz w:val="24"/>
          <w:szCs w:val="24"/>
        </w:rPr>
        <w:t>6. OPŠTI URBANISTIČKO-TEHNIČKI USLOVI</w:t>
      </w:r>
      <w:r w:rsidR="00C36243" w:rsidRPr="00BE3209">
        <w:rPr>
          <w:rFonts w:ascii="Arial" w:hAnsi="Arial" w:cs="Arial"/>
        </w:rPr>
        <w:tab/>
      </w:r>
    </w:p>
    <w:p w14:paraId="5B0D7285" w14:textId="04637B3E" w:rsidR="00C36243" w:rsidRPr="00BE3209" w:rsidRDefault="00C36243" w:rsidP="00B01956">
      <w:pPr>
        <w:spacing w:line="240" w:lineRule="auto"/>
        <w:jc w:val="both"/>
        <w:rPr>
          <w:rFonts w:ascii="Arial" w:eastAsia="Arial Unicode MS" w:hAnsi="Arial" w:cs="Arial"/>
        </w:rPr>
      </w:pPr>
      <w:proofErr w:type="spellStart"/>
      <w:r w:rsidRPr="00BE3209">
        <w:rPr>
          <w:rFonts w:ascii="Arial" w:eastAsia="Arial Unicode MS" w:hAnsi="Arial" w:cs="Arial"/>
        </w:rPr>
        <w:t>Ovim</w:t>
      </w:r>
      <w:proofErr w:type="spellEnd"/>
      <w:r w:rsidRPr="00BE3209">
        <w:rPr>
          <w:rFonts w:ascii="Arial" w:eastAsia="Arial Unicode MS" w:hAnsi="Arial" w:cs="Arial"/>
        </w:rPr>
        <w:t xml:space="preserve"> </w:t>
      </w:r>
      <w:proofErr w:type="spellStart"/>
      <w:r w:rsidRPr="00BE3209">
        <w:rPr>
          <w:rFonts w:ascii="Arial" w:eastAsia="Arial Unicode MS" w:hAnsi="Arial" w:cs="Arial"/>
        </w:rPr>
        <w:t>Planom</w:t>
      </w:r>
      <w:proofErr w:type="spellEnd"/>
      <w:r w:rsidRPr="00BE3209">
        <w:rPr>
          <w:rFonts w:ascii="Arial" w:eastAsia="Arial Unicode MS" w:hAnsi="Arial" w:cs="Arial"/>
        </w:rPr>
        <w:t xml:space="preserve"> </w:t>
      </w:r>
      <w:proofErr w:type="spellStart"/>
      <w:r w:rsidRPr="00BE3209">
        <w:rPr>
          <w:rFonts w:ascii="Arial" w:eastAsia="Arial Unicode MS" w:hAnsi="Arial" w:cs="Arial"/>
        </w:rPr>
        <w:t>definisani</w:t>
      </w:r>
      <w:proofErr w:type="spellEnd"/>
      <w:r w:rsidRPr="00BE3209">
        <w:rPr>
          <w:rFonts w:ascii="Arial" w:eastAsia="Arial Unicode MS" w:hAnsi="Arial" w:cs="Arial"/>
        </w:rPr>
        <w:t xml:space="preserve"> </w:t>
      </w:r>
      <w:proofErr w:type="spellStart"/>
      <w:r w:rsidRPr="00BE3209">
        <w:rPr>
          <w:rFonts w:ascii="Arial" w:eastAsia="Arial Unicode MS" w:hAnsi="Arial" w:cs="Arial"/>
        </w:rPr>
        <w:t>su</w:t>
      </w:r>
      <w:proofErr w:type="spellEnd"/>
      <w:r w:rsidRPr="00BE3209">
        <w:rPr>
          <w:rFonts w:ascii="Arial" w:eastAsia="Arial Unicode MS" w:hAnsi="Arial" w:cs="Arial"/>
        </w:rPr>
        <w:t xml:space="preserve"> </w:t>
      </w:r>
      <w:proofErr w:type="spellStart"/>
      <w:r w:rsidRPr="00BE3209">
        <w:rPr>
          <w:rFonts w:ascii="Arial" w:eastAsia="Arial Unicode MS" w:hAnsi="Arial" w:cs="Arial"/>
        </w:rPr>
        <w:t>svi</w:t>
      </w:r>
      <w:proofErr w:type="spellEnd"/>
      <w:r w:rsidRPr="00BE3209">
        <w:rPr>
          <w:rFonts w:ascii="Arial" w:eastAsia="Arial Unicode MS" w:hAnsi="Arial" w:cs="Arial"/>
        </w:rPr>
        <w:t xml:space="preserve"> </w:t>
      </w:r>
      <w:proofErr w:type="spellStart"/>
      <w:r w:rsidRPr="00BE3209">
        <w:rPr>
          <w:rFonts w:ascii="Arial" w:eastAsia="Arial Unicode MS" w:hAnsi="Arial" w:cs="Arial"/>
        </w:rPr>
        <w:t>relevantni</w:t>
      </w:r>
      <w:proofErr w:type="spellEnd"/>
      <w:r w:rsidRPr="00BE3209">
        <w:rPr>
          <w:rFonts w:ascii="Arial" w:eastAsia="Arial Unicode MS" w:hAnsi="Arial" w:cs="Arial"/>
        </w:rPr>
        <w:t xml:space="preserve"> </w:t>
      </w:r>
      <w:proofErr w:type="spellStart"/>
      <w:r w:rsidRPr="00BE3209">
        <w:rPr>
          <w:rFonts w:ascii="Arial" w:eastAsia="Arial Unicode MS" w:hAnsi="Arial" w:cs="Arial"/>
        </w:rPr>
        <w:t>urbanističko</w:t>
      </w:r>
      <w:proofErr w:type="spellEnd"/>
      <w:r w:rsidRPr="00BE3209">
        <w:rPr>
          <w:rFonts w:ascii="Arial" w:eastAsia="Arial Unicode MS" w:hAnsi="Arial" w:cs="Arial"/>
        </w:rPr>
        <w:t xml:space="preserve"> - </w:t>
      </w:r>
      <w:proofErr w:type="spellStart"/>
      <w:r w:rsidRPr="00BE3209">
        <w:rPr>
          <w:rFonts w:ascii="Arial" w:eastAsia="Arial Unicode MS" w:hAnsi="Arial" w:cs="Arial"/>
        </w:rPr>
        <w:t>regulativni</w:t>
      </w:r>
      <w:proofErr w:type="spellEnd"/>
      <w:r w:rsidRPr="00BE3209">
        <w:rPr>
          <w:rFonts w:ascii="Arial" w:eastAsia="Arial Unicode MS" w:hAnsi="Arial" w:cs="Arial"/>
        </w:rPr>
        <w:t xml:space="preserve"> </w:t>
      </w:r>
      <w:proofErr w:type="spellStart"/>
      <w:r w:rsidRPr="00BE3209">
        <w:rPr>
          <w:rFonts w:ascii="Arial" w:eastAsia="Arial Unicode MS" w:hAnsi="Arial" w:cs="Arial"/>
        </w:rPr>
        <w:t>elementi</w:t>
      </w:r>
      <w:proofErr w:type="spellEnd"/>
      <w:r w:rsidRPr="00BE3209">
        <w:rPr>
          <w:rFonts w:ascii="Arial" w:eastAsia="Arial Unicode MS" w:hAnsi="Arial" w:cs="Arial"/>
        </w:rPr>
        <w:t xml:space="preserve"> za </w:t>
      </w:r>
      <w:proofErr w:type="spellStart"/>
      <w:r w:rsidRPr="00BE3209">
        <w:rPr>
          <w:rFonts w:ascii="Arial" w:eastAsia="Arial Unicode MS" w:hAnsi="Arial" w:cs="Arial"/>
        </w:rPr>
        <w:t>projektovanje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izgradnju</w:t>
      </w:r>
      <w:proofErr w:type="spellEnd"/>
      <w:r w:rsidRPr="00BE3209">
        <w:rPr>
          <w:rFonts w:ascii="Arial" w:eastAsia="Arial Unicode MS" w:hAnsi="Arial" w:cs="Arial"/>
        </w:rPr>
        <w:t xml:space="preserve"> </w:t>
      </w:r>
      <w:proofErr w:type="spellStart"/>
      <w:r w:rsidRPr="00BE3209">
        <w:rPr>
          <w:rFonts w:ascii="Arial" w:eastAsia="Arial Unicode MS" w:hAnsi="Arial" w:cs="Arial"/>
        </w:rPr>
        <w:t>objekata</w:t>
      </w:r>
      <w:proofErr w:type="spellEnd"/>
      <w:r w:rsidRPr="00BE3209">
        <w:rPr>
          <w:rFonts w:ascii="Arial" w:eastAsia="Arial Unicode MS" w:hAnsi="Arial" w:cs="Arial"/>
        </w:rPr>
        <w:t xml:space="preserve"> u </w:t>
      </w:r>
      <w:proofErr w:type="spellStart"/>
      <w:r w:rsidRPr="00BE3209">
        <w:rPr>
          <w:rFonts w:ascii="Arial" w:eastAsia="Arial Unicode MS" w:hAnsi="Arial" w:cs="Arial"/>
        </w:rPr>
        <w:t>području</w:t>
      </w:r>
      <w:proofErr w:type="spellEnd"/>
      <w:r w:rsidRPr="00BE3209">
        <w:rPr>
          <w:rFonts w:ascii="Arial" w:eastAsia="Arial Unicode MS" w:hAnsi="Arial" w:cs="Arial"/>
        </w:rPr>
        <w:t xml:space="preserve"> </w:t>
      </w:r>
      <w:proofErr w:type="spellStart"/>
      <w:r w:rsidRPr="00BE3209">
        <w:rPr>
          <w:rFonts w:ascii="Arial" w:eastAsia="Arial Unicode MS" w:hAnsi="Arial" w:cs="Arial"/>
        </w:rPr>
        <w:t>obuhvata</w:t>
      </w:r>
      <w:proofErr w:type="spellEnd"/>
      <w:r w:rsidRPr="00BE3209">
        <w:rPr>
          <w:rFonts w:ascii="Arial" w:eastAsia="Arial Unicode MS" w:hAnsi="Arial" w:cs="Arial"/>
        </w:rPr>
        <w:t xml:space="preserve"> </w:t>
      </w:r>
      <w:proofErr w:type="spellStart"/>
      <w:r w:rsidRPr="00BE3209">
        <w:rPr>
          <w:rFonts w:ascii="Arial" w:eastAsia="Arial Unicode MS" w:hAnsi="Arial" w:cs="Arial"/>
        </w:rPr>
        <w:t>Izmjene</w:t>
      </w:r>
      <w:proofErr w:type="spellEnd"/>
      <w:r w:rsidRPr="00BE3209">
        <w:rPr>
          <w:rFonts w:ascii="Arial" w:eastAsia="Arial Unicode MS" w:hAnsi="Arial" w:cs="Arial"/>
        </w:rPr>
        <w:t xml:space="preserve"> Plana. </w:t>
      </w:r>
      <w:proofErr w:type="spellStart"/>
      <w:r w:rsidRPr="00BE3209">
        <w:rPr>
          <w:rFonts w:ascii="Arial" w:eastAsia="Arial Unicode MS" w:hAnsi="Arial" w:cs="Arial"/>
        </w:rPr>
        <w:t>Tekstualni</w:t>
      </w:r>
      <w:proofErr w:type="spellEnd"/>
      <w:r w:rsidRPr="00BE3209">
        <w:rPr>
          <w:rFonts w:ascii="Arial" w:eastAsia="Arial Unicode MS" w:hAnsi="Arial" w:cs="Arial"/>
        </w:rPr>
        <w:t xml:space="preserve"> </w:t>
      </w:r>
      <w:proofErr w:type="spellStart"/>
      <w:r w:rsidRPr="00BE3209">
        <w:rPr>
          <w:rFonts w:ascii="Arial" w:eastAsia="Arial Unicode MS" w:hAnsi="Arial" w:cs="Arial"/>
        </w:rPr>
        <w:t>dio</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svi</w:t>
      </w:r>
      <w:proofErr w:type="spellEnd"/>
      <w:r w:rsidRPr="00BE3209">
        <w:rPr>
          <w:rFonts w:ascii="Arial" w:eastAsia="Arial Unicode MS" w:hAnsi="Arial" w:cs="Arial"/>
        </w:rPr>
        <w:t xml:space="preserve"> </w:t>
      </w:r>
      <w:proofErr w:type="spellStart"/>
      <w:r w:rsidRPr="00BE3209">
        <w:rPr>
          <w:rFonts w:ascii="Arial" w:eastAsia="Arial Unicode MS" w:hAnsi="Arial" w:cs="Arial"/>
        </w:rPr>
        <w:t>grafički</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priloz</w:t>
      </w:r>
      <w:r w:rsidR="00211C83">
        <w:rPr>
          <w:rFonts w:ascii="Arial" w:eastAsia="Arial Unicode MS" w:hAnsi="Arial" w:cs="Arial"/>
        </w:rPr>
        <w:t>i</w:t>
      </w:r>
      <w:proofErr w:type="spellEnd"/>
      <w:r w:rsidR="00211C83">
        <w:rPr>
          <w:rFonts w:ascii="Arial" w:eastAsia="Arial Unicode MS" w:hAnsi="Arial" w:cs="Arial"/>
        </w:rPr>
        <w:t xml:space="preserve"> </w:t>
      </w:r>
      <w:proofErr w:type="spellStart"/>
      <w:r w:rsidR="00211C83">
        <w:rPr>
          <w:rFonts w:ascii="Arial" w:eastAsia="Arial Unicode MS" w:hAnsi="Arial" w:cs="Arial"/>
        </w:rPr>
        <w:t>čine</w:t>
      </w:r>
      <w:proofErr w:type="spellEnd"/>
      <w:r w:rsidR="00211C83">
        <w:rPr>
          <w:rFonts w:ascii="Arial" w:eastAsia="Arial Unicode MS" w:hAnsi="Arial" w:cs="Arial"/>
        </w:rPr>
        <w:t xml:space="preserve"> </w:t>
      </w:r>
      <w:proofErr w:type="spellStart"/>
      <w:r w:rsidR="00211C83">
        <w:rPr>
          <w:rFonts w:ascii="Arial" w:eastAsia="Arial Unicode MS" w:hAnsi="Arial" w:cs="Arial"/>
        </w:rPr>
        <w:t>jedinstven</w:t>
      </w:r>
      <w:proofErr w:type="spellEnd"/>
      <w:r w:rsidR="00211C83">
        <w:rPr>
          <w:rFonts w:ascii="Arial" w:eastAsia="Arial Unicode MS" w:hAnsi="Arial" w:cs="Arial"/>
        </w:rPr>
        <w:t xml:space="preserve"> document, koji</w:t>
      </w:r>
      <w:r w:rsidRPr="00BE3209">
        <w:rPr>
          <w:rFonts w:ascii="Arial" w:eastAsia="Arial Unicode MS" w:hAnsi="Arial" w:cs="Arial"/>
        </w:rPr>
        <w:t xml:space="preserve"> u </w:t>
      </w:r>
      <w:proofErr w:type="spellStart"/>
      <w:r w:rsidRPr="00BE3209">
        <w:rPr>
          <w:rFonts w:ascii="Arial" w:eastAsia="Arial Unicode MS" w:hAnsi="Arial" w:cs="Arial"/>
        </w:rPr>
        <w:t>regulativnom</w:t>
      </w:r>
      <w:proofErr w:type="spellEnd"/>
      <w:r w:rsidRPr="00BE3209">
        <w:rPr>
          <w:rFonts w:ascii="Arial" w:eastAsia="Arial Unicode MS" w:hAnsi="Arial" w:cs="Arial"/>
        </w:rPr>
        <w:t xml:space="preserve"> </w:t>
      </w:r>
      <w:proofErr w:type="spellStart"/>
      <w:r w:rsidRPr="00BE3209">
        <w:rPr>
          <w:rFonts w:ascii="Arial" w:eastAsia="Arial Unicode MS" w:hAnsi="Arial" w:cs="Arial"/>
        </w:rPr>
        <w:t>smislu</w:t>
      </w:r>
      <w:proofErr w:type="spellEnd"/>
      <w:r w:rsidRPr="00BE3209">
        <w:rPr>
          <w:rFonts w:ascii="Arial" w:eastAsia="Arial Unicode MS" w:hAnsi="Arial" w:cs="Arial"/>
        </w:rPr>
        <w:t xml:space="preserve">, </w:t>
      </w:r>
      <w:proofErr w:type="spellStart"/>
      <w:r w:rsidRPr="00BE3209">
        <w:rPr>
          <w:rFonts w:ascii="Arial" w:eastAsia="Arial Unicode MS" w:hAnsi="Arial" w:cs="Arial"/>
        </w:rPr>
        <w:t>obavezuju</w:t>
      </w:r>
      <w:proofErr w:type="spellEnd"/>
      <w:r w:rsidRPr="00BE3209">
        <w:rPr>
          <w:rFonts w:ascii="Arial" w:eastAsia="Arial Unicode MS" w:hAnsi="Arial" w:cs="Arial"/>
        </w:rPr>
        <w:t xml:space="preserve"> </w:t>
      </w:r>
      <w:proofErr w:type="spellStart"/>
      <w:r w:rsidRPr="00BE3209">
        <w:rPr>
          <w:rFonts w:ascii="Arial" w:eastAsia="Arial Unicode MS" w:hAnsi="Arial" w:cs="Arial"/>
        </w:rPr>
        <w:t>sve</w:t>
      </w:r>
      <w:proofErr w:type="spellEnd"/>
      <w:r w:rsidRPr="00BE3209">
        <w:rPr>
          <w:rFonts w:ascii="Arial" w:eastAsia="Arial Unicode MS" w:hAnsi="Arial" w:cs="Arial"/>
        </w:rPr>
        <w:t xml:space="preserve"> </w:t>
      </w:r>
      <w:proofErr w:type="spellStart"/>
      <w:r w:rsidRPr="00BE3209">
        <w:rPr>
          <w:rFonts w:ascii="Arial" w:eastAsia="Arial Unicode MS" w:hAnsi="Arial" w:cs="Arial"/>
        </w:rPr>
        <w:t>subjekte</w:t>
      </w:r>
      <w:proofErr w:type="spellEnd"/>
      <w:r w:rsidRPr="00BE3209">
        <w:rPr>
          <w:rFonts w:ascii="Arial" w:eastAsia="Arial Unicode MS" w:hAnsi="Arial" w:cs="Arial"/>
        </w:rPr>
        <w:t xml:space="preserve"> bez </w:t>
      </w:r>
      <w:proofErr w:type="spellStart"/>
      <w:r w:rsidRPr="00BE3209">
        <w:rPr>
          <w:rFonts w:ascii="Arial" w:eastAsia="Arial Unicode MS" w:hAnsi="Arial" w:cs="Arial"/>
        </w:rPr>
        <w:t>obzira</w:t>
      </w:r>
      <w:proofErr w:type="spellEnd"/>
      <w:r w:rsidRPr="00BE3209">
        <w:rPr>
          <w:rFonts w:ascii="Arial" w:eastAsia="Arial Unicode MS" w:hAnsi="Arial" w:cs="Arial"/>
        </w:rPr>
        <w:t xml:space="preserve"> u </w:t>
      </w:r>
      <w:proofErr w:type="spellStart"/>
      <w:r w:rsidRPr="00BE3209">
        <w:rPr>
          <w:rFonts w:ascii="Arial" w:eastAsia="Arial Unicode MS" w:hAnsi="Arial" w:cs="Arial"/>
        </w:rPr>
        <w:t>kojoj</w:t>
      </w:r>
      <w:proofErr w:type="spellEnd"/>
      <w:r w:rsidRPr="00BE3209">
        <w:rPr>
          <w:rFonts w:ascii="Arial" w:eastAsia="Arial Unicode MS" w:hAnsi="Arial" w:cs="Arial"/>
        </w:rPr>
        <w:t xml:space="preserve"> </w:t>
      </w:r>
      <w:proofErr w:type="spellStart"/>
      <w:r w:rsidRPr="00BE3209">
        <w:rPr>
          <w:rFonts w:ascii="Arial" w:eastAsia="Arial Unicode MS" w:hAnsi="Arial" w:cs="Arial"/>
        </w:rPr>
        <w:t>fazi</w:t>
      </w:r>
      <w:proofErr w:type="spellEnd"/>
      <w:r w:rsidRPr="00BE3209">
        <w:rPr>
          <w:rFonts w:ascii="Arial" w:eastAsia="Arial Unicode MS" w:hAnsi="Arial" w:cs="Arial"/>
        </w:rPr>
        <w:t xml:space="preserve"> </w:t>
      </w:r>
      <w:proofErr w:type="spellStart"/>
      <w:r w:rsidRPr="00BE3209">
        <w:rPr>
          <w:rFonts w:ascii="Arial" w:eastAsia="Arial Unicode MS" w:hAnsi="Arial" w:cs="Arial"/>
        </w:rPr>
        <w:t>realizacije</w:t>
      </w:r>
      <w:proofErr w:type="spellEnd"/>
      <w:r w:rsidRPr="00BE3209">
        <w:rPr>
          <w:rFonts w:ascii="Arial" w:eastAsia="Arial Unicode MS" w:hAnsi="Arial" w:cs="Arial"/>
        </w:rPr>
        <w:t xml:space="preserve"> Plana </w:t>
      </w:r>
      <w:proofErr w:type="spellStart"/>
      <w:r w:rsidRPr="00BE3209">
        <w:rPr>
          <w:rFonts w:ascii="Arial" w:eastAsia="Arial Unicode MS" w:hAnsi="Arial" w:cs="Arial"/>
        </w:rPr>
        <w:t>učestvuju</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Prije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izrade</w:t>
      </w:r>
      <w:proofErr w:type="spellEnd"/>
      <w:r w:rsidRPr="00BE3209">
        <w:rPr>
          <w:rFonts w:ascii="Arial" w:eastAsia="Arial Unicode MS" w:hAnsi="Arial" w:cs="Arial"/>
        </w:rPr>
        <w:t xml:space="preserve"> </w:t>
      </w:r>
      <w:proofErr w:type="spellStart"/>
      <w:r w:rsidRPr="00BE3209">
        <w:rPr>
          <w:rFonts w:ascii="Arial" w:eastAsia="Arial Unicode MS" w:hAnsi="Arial" w:cs="Arial"/>
        </w:rPr>
        <w:t>arhitektonskih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projekata</w:t>
      </w:r>
      <w:proofErr w:type="spellEnd"/>
      <w:r w:rsidRPr="00BE3209">
        <w:rPr>
          <w:rFonts w:ascii="Arial" w:eastAsia="Arial Unicode MS" w:hAnsi="Arial" w:cs="Arial"/>
        </w:rPr>
        <w:t xml:space="preserve"> za </w:t>
      </w:r>
      <w:proofErr w:type="spellStart"/>
      <w:r w:rsidRPr="00BE3209">
        <w:rPr>
          <w:rFonts w:ascii="Arial" w:eastAsia="Arial Unicode MS" w:hAnsi="Arial" w:cs="Arial"/>
        </w:rPr>
        <w:t>objekte</w:t>
      </w:r>
      <w:proofErr w:type="spellEnd"/>
      <w:r w:rsidRPr="00BE3209">
        <w:rPr>
          <w:rFonts w:ascii="Arial" w:eastAsia="Arial Unicode MS" w:hAnsi="Arial" w:cs="Arial"/>
        </w:rPr>
        <w:t xml:space="preserve">, </w:t>
      </w:r>
      <w:proofErr w:type="spellStart"/>
      <w:r w:rsidRPr="00BE3209">
        <w:rPr>
          <w:rFonts w:ascii="Arial" w:eastAsia="Arial Unicode MS" w:hAnsi="Arial" w:cs="Arial"/>
        </w:rPr>
        <w:t>čija</w:t>
      </w:r>
      <w:proofErr w:type="spellEnd"/>
      <w:r w:rsidRPr="00BE3209">
        <w:rPr>
          <w:rFonts w:ascii="Arial" w:eastAsia="Arial Unicode MS" w:hAnsi="Arial" w:cs="Arial"/>
        </w:rPr>
        <w:t xml:space="preserve"> </w:t>
      </w:r>
      <w:proofErr w:type="spellStart"/>
      <w:r w:rsidRPr="00BE3209">
        <w:rPr>
          <w:rFonts w:ascii="Arial" w:eastAsia="Arial Unicode MS" w:hAnsi="Arial" w:cs="Arial"/>
        </w:rPr>
        <w:t>gradnja</w:t>
      </w:r>
      <w:proofErr w:type="spellEnd"/>
      <w:r w:rsidRPr="00BE3209">
        <w:rPr>
          <w:rFonts w:ascii="Arial" w:eastAsia="Arial Unicode MS" w:hAnsi="Arial" w:cs="Arial"/>
        </w:rPr>
        <w:t xml:space="preserve"> se </w:t>
      </w:r>
      <w:proofErr w:type="spellStart"/>
      <w:r w:rsidRPr="00BE3209">
        <w:rPr>
          <w:rFonts w:ascii="Arial" w:eastAsia="Arial Unicode MS" w:hAnsi="Arial" w:cs="Arial"/>
        </w:rPr>
        <w:t>ovim</w:t>
      </w:r>
      <w:proofErr w:type="spellEnd"/>
      <w:r w:rsidRPr="00BE3209">
        <w:rPr>
          <w:rFonts w:ascii="Arial" w:eastAsia="Arial Unicode MS" w:hAnsi="Arial" w:cs="Arial"/>
        </w:rPr>
        <w:t xml:space="preserve"> </w:t>
      </w:r>
      <w:proofErr w:type="spellStart"/>
      <w:r w:rsidRPr="00BE3209">
        <w:rPr>
          <w:rFonts w:ascii="Arial" w:eastAsia="Arial Unicode MS" w:hAnsi="Arial" w:cs="Arial"/>
        </w:rPr>
        <w:t>Planom</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predviđa</w:t>
      </w:r>
      <w:proofErr w:type="spellEnd"/>
      <w:r w:rsidRPr="00BE3209">
        <w:rPr>
          <w:rFonts w:ascii="Arial" w:eastAsia="Arial Unicode MS" w:hAnsi="Arial" w:cs="Arial"/>
        </w:rPr>
        <w:t xml:space="preserve">, </w:t>
      </w:r>
      <w:proofErr w:type="spellStart"/>
      <w:r w:rsidRPr="00BE3209">
        <w:rPr>
          <w:rFonts w:ascii="Arial" w:eastAsia="Arial Unicode MS" w:hAnsi="Arial" w:cs="Arial"/>
        </w:rPr>
        <w:t>treba</w:t>
      </w:r>
      <w:proofErr w:type="spellEnd"/>
      <w:r w:rsidRPr="00BE3209">
        <w:rPr>
          <w:rFonts w:ascii="Arial" w:eastAsia="Arial Unicode MS" w:hAnsi="Arial" w:cs="Arial"/>
        </w:rPr>
        <w:t xml:space="preserve"> </w:t>
      </w:r>
      <w:proofErr w:type="spellStart"/>
      <w:r w:rsidRPr="00BE3209">
        <w:rPr>
          <w:rFonts w:ascii="Arial" w:eastAsia="Arial Unicode MS" w:hAnsi="Arial" w:cs="Arial"/>
        </w:rPr>
        <w:t>formulisati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detaljan</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projektni</w:t>
      </w:r>
      <w:proofErr w:type="spellEnd"/>
      <w:r w:rsidRPr="00BE3209">
        <w:rPr>
          <w:rFonts w:ascii="Arial" w:eastAsia="Arial Unicode MS" w:hAnsi="Arial" w:cs="Arial"/>
        </w:rPr>
        <w:t xml:space="preserve"> </w:t>
      </w:r>
      <w:proofErr w:type="spellStart"/>
      <w:r w:rsidRPr="00BE3209">
        <w:rPr>
          <w:rFonts w:ascii="Arial" w:eastAsia="Arial Unicode MS" w:hAnsi="Arial" w:cs="Arial"/>
        </w:rPr>
        <w:t>zadatak</w:t>
      </w:r>
      <w:proofErr w:type="spellEnd"/>
      <w:r w:rsidRPr="00BE3209">
        <w:rPr>
          <w:rFonts w:ascii="Arial" w:eastAsia="Arial Unicode MS" w:hAnsi="Arial" w:cs="Arial"/>
        </w:rPr>
        <w:t xml:space="preserve"> koji </w:t>
      </w:r>
      <w:proofErr w:type="spellStart"/>
      <w:r w:rsidRPr="00BE3209">
        <w:rPr>
          <w:rFonts w:ascii="Arial" w:eastAsia="Arial Unicode MS" w:hAnsi="Arial" w:cs="Arial"/>
        </w:rPr>
        <w:t>uključuje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podatke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zahtjeve</w:t>
      </w:r>
      <w:proofErr w:type="spellEnd"/>
      <w:r w:rsidRPr="00BE3209">
        <w:rPr>
          <w:rFonts w:ascii="Arial" w:eastAsia="Arial Unicode MS" w:hAnsi="Arial" w:cs="Arial"/>
        </w:rPr>
        <w:t xml:space="preserve"> </w:t>
      </w:r>
      <w:proofErr w:type="spellStart"/>
      <w:r w:rsidRPr="00BE3209">
        <w:rPr>
          <w:rFonts w:ascii="Arial" w:eastAsia="Arial Unicode MS" w:hAnsi="Arial" w:cs="Arial"/>
        </w:rPr>
        <w:t>sadržane</w:t>
      </w:r>
      <w:proofErr w:type="spellEnd"/>
      <w:r w:rsidRPr="00BE3209">
        <w:rPr>
          <w:rFonts w:ascii="Arial" w:eastAsia="Arial Unicode MS" w:hAnsi="Arial" w:cs="Arial"/>
        </w:rPr>
        <w:t xml:space="preserve"> u </w:t>
      </w:r>
      <w:proofErr w:type="spellStart"/>
      <w:r w:rsidRPr="00BE3209">
        <w:rPr>
          <w:rFonts w:ascii="Arial" w:eastAsia="Arial Unicode MS" w:hAnsi="Arial" w:cs="Arial"/>
        </w:rPr>
        <w:t>pomenutom</w:t>
      </w:r>
      <w:proofErr w:type="spellEnd"/>
      <w:r w:rsidRPr="00BE3209">
        <w:rPr>
          <w:rFonts w:ascii="Arial" w:eastAsia="Arial Unicode MS" w:hAnsi="Arial" w:cs="Arial"/>
        </w:rPr>
        <w:t xml:space="preserve"> </w:t>
      </w:r>
      <w:proofErr w:type="spellStart"/>
      <w:r w:rsidRPr="00BE3209">
        <w:rPr>
          <w:rFonts w:ascii="Arial" w:eastAsia="Arial Unicode MS" w:hAnsi="Arial" w:cs="Arial"/>
        </w:rPr>
        <w:t>dokumentu</w:t>
      </w:r>
      <w:proofErr w:type="spellEnd"/>
      <w:r w:rsidRPr="00BE3209">
        <w:rPr>
          <w:rFonts w:ascii="Arial" w:eastAsia="Arial Unicode MS" w:hAnsi="Arial" w:cs="Arial"/>
        </w:rPr>
        <w:t xml:space="preserve">. </w:t>
      </w:r>
      <w:proofErr w:type="spellStart"/>
      <w:r w:rsidRPr="00BE3209">
        <w:rPr>
          <w:rFonts w:ascii="Arial" w:eastAsia="Arial Unicode MS" w:hAnsi="Arial" w:cs="Arial"/>
        </w:rPr>
        <w:t>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podaci</w:t>
      </w:r>
      <w:proofErr w:type="spellEnd"/>
      <w:r w:rsidRPr="00BE3209">
        <w:rPr>
          <w:rFonts w:ascii="Arial" w:eastAsia="Arial Unicode MS" w:hAnsi="Arial" w:cs="Arial"/>
        </w:rPr>
        <w:t xml:space="preserve"> se </w:t>
      </w:r>
      <w:proofErr w:type="spellStart"/>
      <w:r w:rsidRPr="00BE3209">
        <w:rPr>
          <w:rFonts w:ascii="Arial" w:eastAsia="Arial Unicode MS" w:hAnsi="Arial" w:cs="Arial"/>
        </w:rPr>
        <w:t>odnose</w:t>
      </w:r>
      <w:proofErr w:type="spellEnd"/>
      <w:r w:rsidRPr="00BE3209">
        <w:rPr>
          <w:rFonts w:ascii="Arial" w:eastAsia="Arial Unicode MS" w:hAnsi="Arial" w:cs="Arial"/>
        </w:rPr>
        <w:t xml:space="preserve"> </w:t>
      </w:r>
      <w:proofErr w:type="spellStart"/>
      <w:r w:rsidRPr="00BE3209">
        <w:rPr>
          <w:rFonts w:ascii="Arial" w:eastAsia="Arial Unicode MS" w:hAnsi="Arial" w:cs="Arial"/>
        </w:rPr>
        <w:t>na</w:t>
      </w:r>
      <w:proofErr w:type="spellEnd"/>
      <w:r w:rsidRPr="00BE3209">
        <w:rPr>
          <w:rFonts w:ascii="Arial" w:eastAsia="Arial Unicode MS" w:hAnsi="Arial" w:cs="Arial"/>
        </w:rPr>
        <w:t>:</w:t>
      </w:r>
    </w:p>
    <w:p w14:paraId="2DEF2F62" w14:textId="079E3A43" w:rsidR="00C36243" w:rsidRPr="00BE3209" w:rsidRDefault="00C36243" w:rsidP="003D3712">
      <w:pPr>
        <w:pStyle w:val="ListParagraph"/>
        <w:numPr>
          <w:ilvl w:val="0"/>
          <w:numId w:val="10"/>
        </w:numPr>
        <w:jc w:val="both"/>
        <w:rPr>
          <w:rFonts w:ascii="Arial" w:eastAsia="Arial Unicode MS" w:hAnsi="Arial" w:cs="Arial"/>
          <w:sz w:val="22"/>
          <w:szCs w:val="22"/>
        </w:rPr>
      </w:pPr>
      <w:proofErr w:type="spellStart"/>
      <w:r w:rsidRPr="00BE3209">
        <w:rPr>
          <w:rFonts w:ascii="Arial" w:eastAsia="Arial Unicode MS" w:hAnsi="Arial" w:cs="Arial"/>
          <w:sz w:val="22"/>
          <w:szCs w:val="22"/>
        </w:rPr>
        <w:lastRenderedPageBreak/>
        <w:t>namjenu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objekta</w:t>
      </w:r>
      <w:proofErr w:type="spellEnd"/>
      <w:r w:rsidRPr="00BE3209">
        <w:rPr>
          <w:rFonts w:ascii="Arial" w:eastAsia="Arial Unicode MS" w:hAnsi="Arial" w:cs="Arial"/>
          <w:sz w:val="22"/>
          <w:szCs w:val="22"/>
        </w:rPr>
        <w:t>;</w:t>
      </w:r>
    </w:p>
    <w:p w14:paraId="4BF99EFD" w14:textId="7B572F2E" w:rsidR="00C36243" w:rsidRPr="00BE3209" w:rsidRDefault="00C36243" w:rsidP="003D3712">
      <w:pPr>
        <w:pStyle w:val="ListParagraph"/>
        <w:numPr>
          <w:ilvl w:val="0"/>
          <w:numId w:val="10"/>
        </w:numPr>
        <w:jc w:val="both"/>
        <w:rPr>
          <w:rFonts w:ascii="Arial" w:eastAsia="Arial Unicode MS" w:hAnsi="Arial" w:cs="Arial"/>
          <w:sz w:val="22"/>
          <w:szCs w:val="22"/>
        </w:rPr>
      </w:pPr>
      <w:proofErr w:type="spellStart"/>
      <w:r w:rsidRPr="00BE3209">
        <w:rPr>
          <w:rFonts w:ascii="Arial" w:eastAsia="Arial Unicode MS" w:hAnsi="Arial" w:cs="Arial"/>
          <w:sz w:val="22"/>
          <w:szCs w:val="22"/>
        </w:rPr>
        <w:t>horizontalne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vertikalne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gabarite</w:t>
      </w:r>
      <w:proofErr w:type="spellEnd"/>
      <w:r w:rsidRPr="00BE3209">
        <w:rPr>
          <w:rFonts w:ascii="Arial" w:eastAsia="Arial Unicode MS" w:hAnsi="Arial" w:cs="Arial"/>
          <w:sz w:val="22"/>
          <w:szCs w:val="22"/>
        </w:rPr>
        <w:t>;</w:t>
      </w:r>
    </w:p>
    <w:p w14:paraId="42552853" w14:textId="4A3B01FD" w:rsidR="00C36243" w:rsidRPr="00BE3209" w:rsidRDefault="00C36243" w:rsidP="003D3712">
      <w:pPr>
        <w:pStyle w:val="ListParagraph"/>
        <w:numPr>
          <w:ilvl w:val="0"/>
          <w:numId w:val="10"/>
        </w:numPr>
        <w:jc w:val="both"/>
        <w:rPr>
          <w:rFonts w:ascii="Arial" w:eastAsia="Arial Unicode MS" w:hAnsi="Arial" w:cs="Arial"/>
          <w:sz w:val="22"/>
          <w:szCs w:val="22"/>
        </w:rPr>
      </w:pPr>
      <w:proofErr w:type="spellStart"/>
      <w:r w:rsidRPr="00BE3209">
        <w:rPr>
          <w:rFonts w:ascii="Arial" w:eastAsia="Arial Unicode MS" w:hAnsi="Arial" w:cs="Arial"/>
          <w:sz w:val="22"/>
          <w:szCs w:val="22"/>
        </w:rPr>
        <w:t>situativni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razmještaj</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objekta</w:t>
      </w:r>
      <w:proofErr w:type="spellEnd"/>
      <w:r w:rsidRPr="00BE3209">
        <w:rPr>
          <w:rFonts w:ascii="Arial" w:eastAsia="Arial Unicode MS" w:hAnsi="Arial" w:cs="Arial"/>
          <w:sz w:val="22"/>
          <w:szCs w:val="22"/>
        </w:rPr>
        <w:t>;</w:t>
      </w:r>
    </w:p>
    <w:p w14:paraId="57F8DEE1" w14:textId="79701A66" w:rsidR="00C36243" w:rsidRPr="00BE3209" w:rsidRDefault="00C36243" w:rsidP="003D3712">
      <w:pPr>
        <w:pStyle w:val="ListParagraph"/>
        <w:numPr>
          <w:ilvl w:val="0"/>
          <w:numId w:val="10"/>
        </w:numPr>
        <w:jc w:val="both"/>
        <w:rPr>
          <w:rFonts w:ascii="Arial" w:eastAsia="Arial Unicode MS" w:hAnsi="Arial" w:cs="Arial"/>
          <w:sz w:val="22"/>
          <w:szCs w:val="22"/>
        </w:rPr>
      </w:pPr>
      <w:proofErr w:type="spellStart"/>
      <w:r w:rsidRPr="00BE3209">
        <w:rPr>
          <w:rFonts w:ascii="Arial" w:eastAsia="Arial Unicode MS" w:hAnsi="Arial" w:cs="Arial"/>
          <w:sz w:val="22"/>
          <w:szCs w:val="22"/>
        </w:rPr>
        <w:t>orjentacione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nivelacione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kote</w:t>
      </w:r>
      <w:proofErr w:type="spellEnd"/>
      <w:r w:rsidRPr="00BE3209">
        <w:rPr>
          <w:rFonts w:ascii="Arial" w:eastAsia="Arial Unicode MS" w:hAnsi="Arial" w:cs="Arial"/>
          <w:sz w:val="22"/>
          <w:szCs w:val="22"/>
        </w:rPr>
        <w:t>;</w:t>
      </w:r>
    </w:p>
    <w:p w14:paraId="018B38B5" w14:textId="2CD6A415" w:rsidR="00C36243" w:rsidRPr="00BE3209" w:rsidRDefault="00C36243" w:rsidP="003D3712">
      <w:pPr>
        <w:pStyle w:val="ListParagraph"/>
        <w:numPr>
          <w:ilvl w:val="0"/>
          <w:numId w:val="10"/>
        </w:numPr>
        <w:jc w:val="both"/>
        <w:rPr>
          <w:rFonts w:ascii="Arial" w:eastAsia="Arial Unicode MS" w:hAnsi="Arial" w:cs="Arial"/>
          <w:sz w:val="22"/>
          <w:szCs w:val="22"/>
        </w:rPr>
      </w:pPr>
      <w:proofErr w:type="spellStart"/>
      <w:r w:rsidRPr="00BE3209">
        <w:rPr>
          <w:rFonts w:ascii="Arial" w:eastAsia="Arial Unicode MS" w:hAnsi="Arial" w:cs="Arial"/>
          <w:sz w:val="22"/>
          <w:szCs w:val="22"/>
        </w:rPr>
        <w:t>arhitektonsko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oblikovanje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objekta</w:t>
      </w:r>
      <w:proofErr w:type="spellEnd"/>
      <w:r w:rsidRPr="00BE3209">
        <w:rPr>
          <w:rFonts w:ascii="Arial" w:eastAsia="Arial Unicode MS" w:hAnsi="Arial" w:cs="Arial"/>
          <w:sz w:val="22"/>
          <w:szCs w:val="22"/>
        </w:rPr>
        <w:t>;</w:t>
      </w:r>
    </w:p>
    <w:p w14:paraId="550B187F" w14:textId="0377F008" w:rsidR="00C36243" w:rsidRPr="00BE3209" w:rsidRDefault="00C36243" w:rsidP="003D3712">
      <w:pPr>
        <w:pStyle w:val="ListParagraph"/>
        <w:numPr>
          <w:ilvl w:val="0"/>
          <w:numId w:val="10"/>
        </w:numPr>
        <w:jc w:val="both"/>
        <w:rPr>
          <w:rFonts w:ascii="Arial" w:eastAsia="Arial Unicode MS" w:hAnsi="Arial" w:cs="Arial"/>
          <w:sz w:val="22"/>
          <w:szCs w:val="22"/>
        </w:rPr>
      </w:pPr>
      <w:proofErr w:type="spellStart"/>
      <w:r w:rsidRPr="00BE3209">
        <w:rPr>
          <w:rFonts w:ascii="Arial" w:eastAsia="Arial Unicode MS" w:hAnsi="Arial" w:cs="Arial"/>
          <w:sz w:val="22"/>
          <w:szCs w:val="22"/>
        </w:rPr>
        <w:t>uslove</w:t>
      </w:r>
      <w:proofErr w:type="spellEnd"/>
      <w:r w:rsidRPr="00BE3209">
        <w:rPr>
          <w:rFonts w:ascii="Arial" w:eastAsia="Arial Unicode MS" w:hAnsi="Arial" w:cs="Arial"/>
          <w:sz w:val="22"/>
          <w:szCs w:val="22"/>
        </w:rPr>
        <w:t xml:space="preserve"> za </w:t>
      </w:r>
      <w:proofErr w:type="spellStart"/>
      <w:r w:rsidRPr="00BE3209">
        <w:rPr>
          <w:rFonts w:ascii="Arial" w:eastAsia="Arial Unicode MS" w:hAnsi="Arial" w:cs="Arial"/>
          <w:sz w:val="22"/>
          <w:szCs w:val="22"/>
        </w:rPr>
        <w:t>uređenje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okolnih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površina</w:t>
      </w:r>
      <w:proofErr w:type="spellEnd"/>
      <w:r w:rsidRPr="00BE3209">
        <w:rPr>
          <w:rFonts w:ascii="Arial" w:eastAsia="Arial Unicode MS" w:hAnsi="Arial" w:cs="Arial"/>
          <w:sz w:val="22"/>
          <w:szCs w:val="22"/>
        </w:rPr>
        <w:t>;</w:t>
      </w:r>
    </w:p>
    <w:p w14:paraId="25B7A871" w14:textId="2C65A31E" w:rsidR="00C36243" w:rsidRPr="00BE3209" w:rsidRDefault="00C36243" w:rsidP="003D3712">
      <w:pPr>
        <w:pStyle w:val="ListParagraph"/>
        <w:numPr>
          <w:ilvl w:val="0"/>
          <w:numId w:val="10"/>
        </w:numPr>
        <w:jc w:val="both"/>
        <w:rPr>
          <w:rFonts w:ascii="Arial" w:eastAsia="Arial Unicode MS" w:hAnsi="Arial" w:cs="Arial"/>
          <w:sz w:val="22"/>
          <w:szCs w:val="22"/>
        </w:rPr>
      </w:pPr>
      <w:proofErr w:type="spellStart"/>
      <w:r w:rsidRPr="00BE3209">
        <w:rPr>
          <w:rFonts w:ascii="Arial" w:eastAsia="Arial Unicode MS" w:hAnsi="Arial" w:cs="Arial"/>
          <w:sz w:val="22"/>
          <w:szCs w:val="22"/>
        </w:rPr>
        <w:t>uslove</w:t>
      </w:r>
      <w:proofErr w:type="spellEnd"/>
      <w:r w:rsidRPr="00BE3209">
        <w:rPr>
          <w:rFonts w:ascii="Arial" w:eastAsia="Arial Unicode MS" w:hAnsi="Arial" w:cs="Arial"/>
          <w:sz w:val="22"/>
          <w:szCs w:val="22"/>
        </w:rPr>
        <w:t xml:space="preserve"> za </w:t>
      </w:r>
      <w:proofErr w:type="spellStart"/>
      <w:r w:rsidRPr="00BE3209">
        <w:rPr>
          <w:rFonts w:ascii="Arial" w:eastAsia="Arial Unicode MS" w:hAnsi="Arial" w:cs="Arial"/>
          <w:sz w:val="22"/>
          <w:szCs w:val="22"/>
        </w:rPr>
        <w:t>priključenje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komunalnu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hidrotehničku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energetsku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TT </w:t>
      </w:r>
      <w:proofErr w:type="spellStart"/>
      <w:r w:rsidRPr="00BE3209">
        <w:rPr>
          <w:rFonts w:ascii="Arial" w:eastAsia="Arial Unicode MS" w:hAnsi="Arial" w:cs="Arial"/>
          <w:sz w:val="22"/>
          <w:szCs w:val="22"/>
        </w:rPr>
        <w:t>mrežu</w:t>
      </w:r>
      <w:proofErr w:type="spellEnd"/>
      <w:r w:rsidRPr="00BE3209">
        <w:rPr>
          <w:rFonts w:ascii="Arial" w:eastAsia="Arial Unicode MS" w:hAnsi="Arial" w:cs="Arial"/>
          <w:sz w:val="22"/>
          <w:szCs w:val="22"/>
        </w:rPr>
        <w:t>,</w:t>
      </w:r>
    </w:p>
    <w:p w14:paraId="11C5B000" w14:textId="5813334C" w:rsidR="00C36243" w:rsidRPr="00BE3209" w:rsidRDefault="00C36243" w:rsidP="003D3712">
      <w:pPr>
        <w:pStyle w:val="ListParagraph"/>
        <w:numPr>
          <w:ilvl w:val="0"/>
          <w:numId w:val="10"/>
        </w:numPr>
        <w:jc w:val="both"/>
        <w:rPr>
          <w:rFonts w:ascii="Arial" w:eastAsia="Arial Unicode MS" w:hAnsi="Arial" w:cs="Arial"/>
          <w:sz w:val="22"/>
          <w:szCs w:val="22"/>
        </w:rPr>
      </w:pPr>
      <w:proofErr w:type="spellStart"/>
      <w:r w:rsidRPr="00BE3209">
        <w:rPr>
          <w:rFonts w:ascii="Arial" w:eastAsia="Arial Unicode MS" w:hAnsi="Arial" w:cs="Arial"/>
          <w:sz w:val="22"/>
          <w:szCs w:val="22"/>
        </w:rPr>
        <w:t>uslove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zaštite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drugo</w:t>
      </w:r>
      <w:proofErr w:type="spellEnd"/>
      <w:r w:rsidRPr="00BE3209">
        <w:rPr>
          <w:rFonts w:ascii="Arial" w:eastAsia="Arial Unicode MS" w:hAnsi="Arial" w:cs="Arial"/>
          <w:sz w:val="22"/>
          <w:szCs w:val="22"/>
        </w:rPr>
        <w:t>.</w:t>
      </w:r>
    </w:p>
    <w:p w14:paraId="3B4CDB5F" w14:textId="77777777" w:rsidR="00C218F9" w:rsidRPr="00BE3209" w:rsidRDefault="00C218F9" w:rsidP="00B01956">
      <w:pPr>
        <w:pStyle w:val="ListParagraph"/>
        <w:ind w:left="1080"/>
        <w:jc w:val="both"/>
        <w:rPr>
          <w:rFonts w:ascii="Arial" w:eastAsia="Arial Unicode MS" w:hAnsi="Arial" w:cs="Arial"/>
          <w:sz w:val="22"/>
          <w:szCs w:val="22"/>
        </w:rPr>
      </w:pPr>
    </w:p>
    <w:p w14:paraId="08BA4DE4" w14:textId="77777777" w:rsidR="00C36243" w:rsidRPr="00BE3209" w:rsidRDefault="00C36243" w:rsidP="00B01956">
      <w:pPr>
        <w:spacing w:line="240" w:lineRule="auto"/>
        <w:jc w:val="both"/>
        <w:rPr>
          <w:rFonts w:ascii="Arial" w:eastAsia="Arial Unicode MS" w:hAnsi="Arial" w:cs="Arial"/>
        </w:rPr>
      </w:pPr>
      <w:r w:rsidRPr="00BE3209">
        <w:rPr>
          <w:rFonts w:ascii="Arial" w:eastAsia="Arial Unicode MS" w:hAnsi="Arial" w:cs="Arial"/>
        </w:rPr>
        <w:t xml:space="preserve">Svi </w:t>
      </w:r>
      <w:proofErr w:type="spellStart"/>
      <w:r w:rsidRPr="00BE3209">
        <w:rPr>
          <w:rFonts w:ascii="Arial" w:eastAsia="Arial Unicode MS" w:hAnsi="Arial" w:cs="Arial"/>
        </w:rPr>
        <w:t>ovi</w:t>
      </w:r>
      <w:proofErr w:type="spellEnd"/>
      <w:r w:rsidRPr="00BE3209">
        <w:rPr>
          <w:rFonts w:ascii="Arial" w:eastAsia="Arial Unicode MS" w:hAnsi="Arial" w:cs="Arial"/>
        </w:rPr>
        <w:t xml:space="preserve"> </w:t>
      </w:r>
      <w:proofErr w:type="spellStart"/>
      <w:r w:rsidRPr="00BE3209">
        <w:rPr>
          <w:rFonts w:ascii="Arial" w:eastAsia="Arial Unicode MS" w:hAnsi="Arial" w:cs="Arial"/>
        </w:rPr>
        <w:t>podaci</w:t>
      </w:r>
      <w:proofErr w:type="spellEnd"/>
      <w:r w:rsidRPr="00BE3209">
        <w:rPr>
          <w:rFonts w:ascii="Arial" w:eastAsia="Arial Unicode MS" w:hAnsi="Arial" w:cs="Arial"/>
        </w:rPr>
        <w:t xml:space="preserve"> </w:t>
      </w:r>
      <w:proofErr w:type="spellStart"/>
      <w:r w:rsidRPr="00BE3209">
        <w:rPr>
          <w:rFonts w:ascii="Arial" w:eastAsia="Arial Unicode MS" w:hAnsi="Arial" w:cs="Arial"/>
        </w:rPr>
        <w:t>formulišu</w:t>
      </w:r>
      <w:proofErr w:type="spellEnd"/>
      <w:r w:rsidRPr="00BE3209">
        <w:rPr>
          <w:rFonts w:ascii="Arial" w:eastAsia="Arial Unicode MS" w:hAnsi="Arial" w:cs="Arial"/>
        </w:rPr>
        <w:t xml:space="preserve"> se </w:t>
      </w:r>
      <w:proofErr w:type="spellStart"/>
      <w:r w:rsidRPr="00BE3209">
        <w:rPr>
          <w:rFonts w:ascii="Arial" w:eastAsia="Arial Unicode MS" w:hAnsi="Arial" w:cs="Arial"/>
        </w:rPr>
        <w:t>kao</w:t>
      </w:r>
      <w:proofErr w:type="spellEnd"/>
      <w:r w:rsidRPr="00BE3209">
        <w:rPr>
          <w:rFonts w:ascii="Arial" w:eastAsia="Arial Unicode MS" w:hAnsi="Arial" w:cs="Arial"/>
        </w:rPr>
        <w:t xml:space="preserve"> </w:t>
      </w:r>
      <w:proofErr w:type="spellStart"/>
      <w:r w:rsidRPr="00BE3209">
        <w:rPr>
          <w:rFonts w:ascii="Arial" w:eastAsia="Arial Unicode MS" w:hAnsi="Arial" w:cs="Arial"/>
        </w:rPr>
        <w:t>poseban</w:t>
      </w:r>
      <w:proofErr w:type="spellEnd"/>
      <w:r w:rsidRPr="00BE3209">
        <w:rPr>
          <w:rFonts w:ascii="Arial" w:eastAsia="Arial Unicode MS" w:hAnsi="Arial" w:cs="Arial"/>
        </w:rPr>
        <w:t xml:space="preserve"> </w:t>
      </w:r>
      <w:proofErr w:type="spellStart"/>
      <w:r w:rsidRPr="00BE3209">
        <w:rPr>
          <w:rFonts w:ascii="Arial" w:eastAsia="Arial Unicode MS" w:hAnsi="Arial" w:cs="Arial"/>
        </w:rPr>
        <w:t>urbanističko-regulativni</w:t>
      </w:r>
      <w:proofErr w:type="spellEnd"/>
      <w:r w:rsidRPr="00BE3209">
        <w:rPr>
          <w:rFonts w:ascii="Arial" w:eastAsia="Arial Unicode MS" w:hAnsi="Arial" w:cs="Arial"/>
        </w:rPr>
        <w:t xml:space="preserve"> </w:t>
      </w:r>
      <w:proofErr w:type="spellStart"/>
      <w:r w:rsidRPr="00BE3209">
        <w:rPr>
          <w:rFonts w:ascii="Arial" w:eastAsia="Arial Unicode MS" w:hAnsi="Arial" w:cs="Arial"/>
        </w:rPr>
        <w:t>dokument</w:t>
      </w:r>
      <w:proofErr w:type="spellEnd"/>
      <w:r w:rsidRPr="00BE3209">
        <w:rPr>
          <w:rFonts w:ascii="Arial" w:eastAsia="Arial Unicode MS" w:hAnsi="Arial" w:cs="Arial"/>
        </w:rPr>
        <w:t xml:space="preserve"> za </w:t>
      </w:r>
      <w:proofErr w:type="spellStart"/>
      <w:r w:rsidRPr="00BE3209">
        <w:rPr>
          <w:rFonts w:ascii="Arial" w:eastAsia="Arial Unicode MS" w:hAnsi="Arial" w:cs="Arial"/>
        </w:rPr>
        <w:t>svaki</w:t>
      </w:r>
      <w:proofErr w:type="spellEnd"/>
      <w:r w:rsidRPr="00BE3209">
        <w:rPr>
          <w:rFonts w:ascii="Arial" w:eastAsia="Arial Unicode MS" w:hAnsi="Arial" w:cs="Arial"/>
        </w:rPr>
        <w:t xml:space="preserve"> </w:t>
      </w:r>
      <w:proofErr w:type="spellStart"/>
      <w:r w:rsidRPr="00BE3209">
        <w:rPr>
          <w:rFonts w:ascii="Arial" w:eastAsia="Arial Unicode MS" w:hAnsi="Arial" w:cs="Arial"/>
        </w:rPr>
        <w:t>objekat</w:t>
      </w:r>
      <w:proofErr w:type="spellEnd"/>
      <w:r w:rsidRPr="00BE3209">
        <w:rPr>
          <w:rFonts w:ascii="Arial" w:eastAsia="Arial Unicode MS" w:hAnsi="Arial" w:cs="Arial"/>
        </w:rPr>
        <w:t xml:space="preserve"> u </w:t>
      </w:r>
      <w:proofErr w:type="spellStart"/>
      <w:r w:rsidRPr="00BE3209">
        <w:rPr>
          <w:rFonts w:ascii="Arial" w:eastAsia="Arial Unicode MS" w:hAnsi="Arial" w:cs="Arial"/>
        </w:rPr>
        <w:t>vidu</w:t>
      </w:r>
      <w:proofErr w:type="spellEnd"/>
      <w:r w:rsidRPr="00BE3209">
        <w:rPr>
          <w:rFonts w:ascii="Arial" w:eastAsia="Arial Unicode MS" w:hAnsi="Arial" w:cs="Arial"/>
        </w:rPr>
        <w:t xml:space="preserve"> </w:t>
      </w:r>
      <w:proofErr w:type="spellStart"/>
      <w:r w:rsidRPr="00BE3209">
        <w:rPr>
          <w:rFonts w:ascii="Arial" w:eastAsia="Arial Unicode MS" w:hAnsi="Arial" w:cs="Arial"/>
        </w:rPr>
        <w:t>detaljnih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urbanističko</w:t>
      </w:r>
      <w:proofErr w:type="spellEnd"/>
      <w:r w:rsidRPr="00BE3209">
        <w:rPr>
          <w:rFonts w:ascii="Arial" w:eastAsia="Arial Unicode MS" w:hAnsi="Arial" w:cs="Arial"/>
        </w:rPr>
        <w:t xml:space="preserve"> - </w:t>
      </w:r>
      <w:proofErr w:type="spellStart"/>
      <w:r w:rsidRPr="00BE3209">
        <w:rPr>
          <w:rFonts w:ascii="Arial" w:eastAsia="Arial Unicode MS" w:hAnsi="Arial" w:cs="Arial"/>
        </w:rPr>
        <w:t>tehničkih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uslova</w:t>
      </w:r>
      <w:proofErr w:type="spellEnd"/>
      <w:r w:rsidRPr="00BE3209">
        <w:rPr>
          <w:rFonts w:ascii="Arial" w:eastAsia="Arial Unicode MS" w:hAnsi="Arial" w:cs="Arial"/>
        </w:rPr>
        <w:t xml:space="preserve"> za </w:t>
      </w:r>
      <w:proofErr w:type="spellStart"/>
      <w:r w:rsidRPr="00BE3209">
        <w:rPr>
          <w:rFonts w:ascii="Arial" w:eastAsia="Arial Unicode MS" w:hAnsi="Arial" w:cs="Arial"/>
        </w:rPr>
        <w:t>projektovanje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izgradnju</w:t>
      </w:r>
      <w:proofErr w:type="spellEnd"/>
      <w:r w:rsidRPr="00BE3209">
        <w:rPr>
          <w:rFonts w:ascii="Arial" w:eastAsia="Arial Unicode MS" w:hAnsi="Arial" w:cs="Arial"/>
        </w:rPr>
        <w:t xml:space="preserve"> </w:t>
      </w:r>
      <w:proofErr w:type="spellStart"/>
      <w:r w:rsidRPr="00BE3209">
        <w:rPr>
          <w:rFonts w:ascii="Arial" w:eastAsia="Arial Unicode MS" w:hAnsi="Arial" w:cs="Arial"/>
        </w:rPr>
        <w:t>objekata</w:t>
      </w:r>
      <w:proofErr w:type="spellEnd"/>
      <w:r w:rsidRPr="00BE3209">
        <w:rPr>
          <w:rFonts w:ascii="Arial" w:eastAsia="Arial Unicode MS" w:hAnsi="Arial" w:cs="Arial"/>
        </w:rPr>
        <w:t xml:space="preserve">. </w:t>
      </w:r>
      <w:proofErr w:type="spellStart"/>
      <w:r w:rsidRPr="00BE3209">
        <w:rPr>
          <w:rFonts w:ascii="Arial" w:eastAsia="Arial Unicode MS" w:hAnsi="Arial" w:cs="Arial"/>
        </w:rPr>
        <w:t>Osnovu</w:t>
      </w:r>
      <w:proofErr w:type="spellEnd"/>
      <w:r w:rsidRPr="00BE3209">
        <w:rPr>
          <w:rFonts w:ascii="Arial" w:eastAsia="Arial Unicode MS" w:hAnsi="Arial" w:cs="Arial"/>
        </w:rPr>
        <w:t xml:space="preserve"> za </w:t>
      </w:r>
      <w:proofErr w:type="spellStart"/>
      <w:r w:rsidRPr="00BE3209">
        <w:rPr>
          <w:rFonts w:ascii="Arial" w:eastAsia="Arial Unicode MS" w:hAnsi="Arial" w:cs="Arial"/>
        </w:rPr>
        <w:t>njihovo</w:t>
      </w:r>
      <w:proofErr w:type="spellEnd"/>
      <w:r w:rsidRPr="00BE3209">
        <w:rPr>
          <w:rFonts w:ascii="Arial" w:eastAsia="Arial Unicode MS" w:hAnsi="Arial" w:cs="Arial"/>
        </w:rPr>
        <w:t xml:space="preserve"> </w:t>
      </w:r>
      <w:proofErr w:type="spellStart"/>
      <w:r w:rsidRPr="00BE3209">
        <w:rPr>
          <w:rFonts w:ascii="Arial" w:eastAsia="Arial Unicode MS" w:hAnsi="Arial" w:cs="Arial"/>
        </w:rPr>
        <w:t>definisanje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predstavlja</w:t>
      </w:r>
      <w:proofErr w:type="spellEnd"/>
      <w:r w:rsidRPr="00BE3209">
        <w:rPr>
          <w:rFonts w:ascii="Arial" w:eastAsia="Arial Unicode MS" w:hAnsi="Arial" w:cs="Arial"/>
        </w:rPr>
        <w:t xml:space="preserve"> </w:t>
      </w:r>
      <w:proofErr w:type="spellStart"/>
      <w:r w:rsidRPr="00BE3209">
        <w:rPr>
          <w:rFonts w:ascii="Arial" w:eastAsia="Arial Unicode MS" w:hAnsi="Arial" w:cs="Arial"/>
        </w:rPr>
        <w:t>ovaj</w:t>
      </w:r>
      <w:proofErr w:type="spellEnd"/>
      <w:r w:rsidRPr="00BE3209">
        <w:rPr>
          <w:rFonts w:ascii="Arial" w:eastAsia="Arial Unicode MS" w:hAnsi="Arial" w:cs="Arial"/>
        </w:rPr>
        <w:t xml:space="preserve"> Plan. </w:t>
      </w:r>
    </w:p>
    <w:p w14:paraId="6E4AE709" w14:textId="645C8209" w:rsidR="00C36243" w:rsidRPr="00784899" w:rsidRDefault="00C36243" w:rsidP="00B01956">
      <w:pPr>
        <w:spacing w:line="240" w:lineRule="auto"/>
        <w:jc w:val="both"/>
        <w:rPr>
          <w:rFonts w:ascii="Arial" w:eastAsia="Arial Unicode MS" w:hAnsi="Arial" w:cs="Arial"/>
          <w:lang w:val="de-DE"/>
        </w:rPr>
      </w:pPr>
      <w:proofErr w:type="spellStart"/>
      <w:r w:rsidRPr="00784899">
        <w:rPr>
          <w:rFonts w:ascii="Arial" w:eastAsia="Arial Unicode MS" w:hAnsi="Arial" w:cs="Arial"/>
          <w:lang w:val="de-DE"/>
        </w:rPr>
        <w:t>Namjene</w:t>
      </w:r>
      <w:proofErr w:type="spellEnd"/>
      <w:r w:rsidRPr="00784899">
        <w:rPr>
          <w:rFonts w:ascii="Arial" w:eastAsia="Arial Unicode MS" w:hAnsi="Arial" w:cs="Arial"/>
          <w:lang w:val="de-DE"/>
        </w:rPr>
        <w:t xml:space="preserve"> </w:t>
      </w:r>
      <w:proofErr w:type="spellStart"/>
      <w:r w:rsidRPr="00784899">
        <w:rPr>
          <w:rFonts w:ascii="Arial" w:eastAsia="Arial Unicode MS" w:hAnsi="Arial" w:cs="Arial"/>
          <w:lang w:val="de-DE"/>
        </w:rPr>
        <w:t>planiranih</w:t>
      </w:r>
      <w:proofErr w:type="spellEnd"/>
      <w:r w:rsidRPr="00784899">
        <w:rPr>
          <w:rFonts w:ascii="Arial" w:eastAsia="Arial Unicode MS" w:hAnsi="Arial" w:cs="Arial"/>
          <w:lang w:val="de-DE"/>
        </w:rPr>
        <w:t xml:space="preserve"> </w:t>
      </w:r>
      <w:proofErr w:type="spellStart"/>
      <w:r w:rsidRPr="00784899">
        <w:rPr>
          <w:rFonts w:ascii="Arial" w:eastAsia="Arial Unicode MS" w:hAnsi="Arial" w:cs="Arial"/>
          <w:lang w:val="de-DE"/>
        </w:rPr>
        <w:t>objek</w:t>
      </w:r>
      <w:r w:rsidR="00993988" w:rsidRPr="00784899">
        <w:rPr>
          <w:rFonts w:ascii="Arial" w:eastAsia="Arial Unicode MS" w:hAnsi="Arial" w:cs="Arial"/>
          <w:lang w:val="de-DE"/>
        </w:rPr>
        <w:t>ata</w:t>
      </w:r>
      <w:proofErr w:type="spellEnd"/>
      <w:r w:rsidR="00993988" w:rsidRPr="00784899">
        <w:rPr>
          <w:rFonts w:ascii="Arial" w:eastAsia="Arial Unicode MS" w:hAnsi="Arial" w:cs="Arial"/>
          <w:lang w:val="de-DE"/>
        </w:rPr>
        <w:t xml:space="preserve"> </w:t>
      </w:r>
      <w:proofErr w:type="spellStart"/>
      <w:r w:rsidR="00993988" w:rsidRPr="00784899">
        <w:rPr>
          <w:rFonts w:ascii="Arial" w:eastAsia="Arial Unicode MS" w:hAnsi="Arial" w:cs="Arial"/>
          <w:lang w:val="de-DE"/>
        </w:rPr>
        <w:t>definisane</w:t>
      </w:r>
      <w:proofErr w:type="spellEnd"/>
      <w:r w:rsidR="00993988" w:rsidRPr="00784899">
        <w:rPr>
          <w:rFonts w:ascii="Arial" w:eastAsia="Arial Unicode MS" w:hAnsi="Arial" w:cs="Arial"/>
          <w:lang w:val="de-DE"/>
        </w:rPr>
        <w:t xml:space="preserve"> </w:t>
      </w:r>
      <w:proofErr w:type="spellStart"/>
      <w:r w:rsidR="00993988" w:rsidRPr="00784899">
        <w:rPr>
          <w:rFonts w:ascii="Arial" w:eastAsia="Arial Unicode MS" w:hAnsi="Arial" w:cs="Arial"/>
          <w:lang w:val="de-DE"/>
        </w:rPr>
        <w:t>su</w:t>
      </w:r>
      <w:proofErr w:type="spellEnd"/>
      <w:r w:rsidR="00993988" w:rsidRPr="00784899">
        <w:rPr>
          <w:rFonts w:ascii="Arial" w:eastAsia="Arial Unicode MS" w:hAnsi="Arial" w:cs="Arial"/>
          <w:lang w:val="de-DE"/>
        </w:rPr>
        <w:t xml:space="preserve"> na </w:t>
      </w:r>
      <w:proofErr w:type="spellStart"/>
      <w:r w:rsidR="00993988" w:rsidRPr="00784899">
        <w:rPr>
          <w:rFonts w:ascii="Arial" w:eastAsia="Arial Unicode MS" w:hAnsi="Arial" w:cs="Arial"/>
          <w:lang w:val="de-DE"/>
        </w:rPr>
        <w:t>karti</w:t>
      </w:r>
      <w:proofErr w:type="spellEnd"/>
      <w:r w:rsidR="00993988" w:rsidRPr="00784899">
        <w:rPr>
          <w:rFonts w:ascii="Arial" w:eastAsia="Arial Unicode MS" w:hAnsi="Arial" w:cs="Arial"/>
          <w:lang w:val="de-DE"/>
        </w:rPr>
        <w:t xml:space="preserve"> br. 0</w:t>
      </w:r>
      <w:r w:rsidR="00710670">
        <w:rPr>
          <w:rFonts w:ascii="Arial" w:eastAsia="Arial Unicode MS" w:hAnsi="Arial" w:cs="Arial"/>
          <w:lang w:val="de-DE"/>
        </w:rPr>
        <w:t>6</w:t>
      </w:r>
      <w:r w:rsidR="00C218F9" w:rsidRPr="00784899">
        <w:rPr>
          <w:rFonts w:ascii="Arial" w:eastAsia="Arial Unicode MS" w:hAnsi="Arial" w:cs="Arial"/>
          <w:lang w:val="de-DE"/>
        </w:rPr>
        <w:t xml:space="preserve"> </w:t>
      </w:r>
      <w:r w:rsidRPr="00784899">
        <w:rPr>
          <w:rFonts w:ascii="Arial" w:eastAsia="Arial Unicode MS" w:hAnsi="Arial" w:cs="Arial"/>
          <w:lang w:val="de-DE"/>
        </w:rPr>
        <w:t>-</w:t>
      </w:r>
      <w:r w:rsidR="00C218F9" w:rsidRPr="00784899">
        <w:rPr>
          <w:rFonts w:ascii="Arial" w:eastAsia="Arial Unicode MS" w:hAnsi="Arial" w:cs="Arial"/>
          <w:lang w:val="de-DE"/>
        </w:rPr>
        <w:t xml:space="preserve"> </w:t>
      </w:r>
      <w:r w:rsidRPr="00784899">
        <w:rPr>
          <w:rFonts w:ascii="Arial" w:eastAsia="Arial Unicode MS" w:hAnsi="Arial" w:cs="Arial"/>
          <w:lang w:val="de-DE"/>
        </w:rPr>
        <w:t xml:space="preserve">Plan </w:t>
      </w:r>
      <w:proofErr w:type="spellStart"/>
      <w:r w:rsidRPr="00784899">
        <w:rPr>
          <w:rFonts w:ascii="Arial" w:eastAsia="Arial Unicode MS" w:hAnsi="Arial" w:cs="Arial"/>
          <w:lang w:val="de-DE"/>
        </w:rPr>
        <w:t>prostorne</w:t>
      </w:r>
      <w:proofErr w:type="spellEnd"/>
      <w:r w:rsidRPr="00784899">
        <w:rPr>
          <w:rFonts w:ascii="Arial" w:eastAsia="Arial Unicode MS" w:hAnsi="Arial" w:cs="Arial"/>
          <w:lang w:val="de-DE"/>
        </w:rPr>
        <w:t xml:space="preserve"> </w:t>
      </w:r>
      <w:proofErr w:type="spellStart"/>
      <w:r w:rsidRPr="00784899">
        <w:rPr>
          <w:rFonts w:ascii="Arial" w:eastAsia="Arial Unicode MS" w:hAnsi="Arial" w:cs="Arial"/>
          <w:lang w:val="de-DE"/>
        </w:rPr>
        <w:t>organizacije</w:t>
      </w:r>
      <w:proofErr w:type="spellEnd"/>
      <w:r w:rsidRPr="00784899">
        <w:rPr>
          <w:rFonts w:ascii="Arial" w:eastAsia="Arial Unicode MS" w:hAnsi="Arial" w:cs="Arial"/>
          <w:lang w:val="de-DE"/>
        </w:rPr>
        <w:t xml:space="preserve"> </w:t>
      </w:r>
      <w:proofErr w:type="spellStart"/>
      <w:r w:rsidRPr="00784899">
        <w:rPr>
          <w:rFonts w:ascii="Arial" w:eastAsia="Arial Unicode MS" w:hAnsi="Arial" w:cs="Arial"/>
          <w:lang w:val="de-DE"/>
        </w:rPr>
        <w:t>grafičkog</w:t>
      </w:r>
      <w:proofErr w:type="spellEnd"/>
      <w:r w:rsidRPr="00784899">
        <w:rPr>
          <w:rFonts w:ascii="Arial" w:eastAsia="Arial Unicode MS" w:hAnsi="Arial" w:cs="Arial"/>
          <w:lang w:val="de-DE"/>
        </w:rPr>
        <w:t xml:space="preserve"> </w:t>
      </w:r>
      <w:proofErr w:type="spellStart"/>
      <w:r w:rsidRPr="00784899">
        <w:rPr>
          <w:rFonts w:ascii="Arial" w:eastAsia="Arial Unicode MS" w:hAnsi="Arial" w:cs="Arial"/>
          <w:lang w:val="de-DE"/>
        </w:rPr>
        <w:t>dijela</w:t>
      </w:r>
      <w:proofErr w:type="spellEnd"/>
      <w:r w:rsidRPr="00784899">
        <w:rPr>
          <w:rFonts w:ascii="Arial" w:eastAsia="Arial Unicode MS" w:hAnsi="Arial" w:cs="Arial"/>
          <w:lang w:val="de-DE"/>
        </w:rPr>
        <w:t xml:space="preserve"> </w:t>
      </w:r>
      <w:proofErr w:type="spellStart"/>
      <w:r w:rsidRPr="00784899">
        <w:rPr>
          <w:rFonts w:ascii="Arial" w:eastAsia="Arial Unicode MS" w:hAnsi="Arial" w:cs="Arial"/>
          <w:lang w:val="de-DE"/>
        </w:rPr>
        <w:t>ovog</w:t>
      </w:r>
      <w:proofErr w:type="spellEnd"/>
      <w:r w:rsidRPr="00784899">
        <w:rPr>
          <w:rFonts w:ascii="Arial" w:eastAsia="Arial Unicode MS" w:hAnsi="Arial" w:cs="Arial"/>
          <w:lang w:val="de-DE"/>
        </w:rPr>
        <w:t xml:space="preserve"> Plana.</w:t>
      </w:r>
    </w:p>
    <w:p w14:paraId="4A8E41D9" w14:textId="0CED0E27" w:rsidR="00C36243" w:rsidRPr="00BE3209" w:rsidRDefault="00C36243" w:rsidP="00B01956">
      <w:pPr>
        <w:spacing w:line="240" w:lineRule="auto"/>
        <w:jc w:val="both"/>
        <w:rPr>
          <w:rFonts w:ascii="Arial" w:eastAsia="Arial Unicode MS" w:hAnsi="Arial" w:cs="Arial"/>
        </w:rPr>
      </w:pPr>
      <w:proofErr w:type="spellStart"/>
      <w:r w:rsidRPr="00784899">
        <w:rPr>
          <w:rFonts w:ascii="Arial" w:eastAsia="Arial Unicode MS" w:hAnsi="Arial" w:cs="Arial"/>
          <w:lang w:val="de-DE"/>
        </w:rPr>
        <w:t>Horizontalni</w:t>
      </w:r>
      <w:proofErr w:type="spellEnd"/>
      <w:r w:rsidRPr="00784899">
        <w:rPr>
          <w:rFonts w:ascii="Arial" w:eastAsia="Arial Unicode MS" w:hAnsi="Arial" w:cs="Arial"/>
          <w:lang w:val="de-DE"/>
        </w:rPr>
        <w:t xml:space="preserve"> </w:t>
      </w:r>
      <w:proofErr w:type="spellStart"/>
      <w:r w:rsidRPr="00784899">
        <w:rPr>
          <w:rFonts w:ascii="Arial" w:eastAsia="Arial Unicode MS" w:hAnsi="Arial" w:cs="Arial"/>
          <w:lang w:val="de-DE"/>
        </w:rPr>
        <w:t>gabariti</w:t>
      </w:r>
      <w:proofErr w:type="spellEnd"/>
      <w:r w:rsidRPr="00784899">
        <w:rPr>
          <w:rFonts w:ascii="Arial" w:eastAsia="Arial Unicode MS" w:hAnsi="Arial" w:cs="Arial"/>
          <w:lang w:val="de-DE"/>
        </w:rPr>
        <w:t xml:space="preserve"> </w:t>
      </w:r>
      <w:proofErr w:type="spellStart"/>
      <w:r w:rsidRPr="00784899">
        <w:rPr>
          <w:rFonts w:ascii="Arial" w:eastAsia="Arial Unicode MS" w:hAnsi="Arial" w:cs="Arial"/>
          <w:lang w:val="de-DE"/>
        </w:rPr>
        <w:t>planiranih</w:t>
      </w:r>
      <w:proofErr w:type="spellEnd"/>
      <w:r w:rsidRPr="00784899">
        <w:rPr>
          <w:rFonts w:ascii="Arial" w:eastAsia="Arial Unicode MS" w:hAnsi="Arial" w:cs="Arial"/>
          <w:lang w:val="de-DE"/>
        </w:rPr>
        <w:t xml:space="preserve"> </w:t>
      </w:r>
      <w:proofErr w:type="spellStart"/>
      <w:r w:rsidRPr="00784899">
        <w:rPr>
          <w:rFonts w:ascii="Arial" w:eastAsia="Arial Unicode MS" w:hAnsi="Arial" w:cs="Arial"/>
          <w:lang w:val="de-DE"/>
        </w:rPr>
        <w:t>ob</w:t>
      </w:r>
      <w:r w:rsidR="00434E53" w:rsidRPr="00784899">
        <w:rPr>
          <w:rFonts w:ascii="Arial" w:eastAsia="Arial Unicode MS" w:hAnsi="Arial" w:cs="Arial"/>
          <w:lang w:val="de-DE"/>
        </w:rPr>
        <w:t>jekata</w:t>
      </w:r>
      <w:proofErr w:type="spellEnd"/>
      <w:r w:rsidR="00434E53" w:rsidRPr="00784899">
        <w:rPr>
          <w:rFonts w:ascii="Arial" w:eastAsia="Arial Unicode MS" w:hAnsi="Arial" w:cs="Arial"/>
          <w:lang w:val="de-DE"/>
        </w:rPr>
        <w:t xml:space="preserve"> </w:t>
      </w:r>
      <w:proofErr w:type="spellStart"/>
      <w:r w:rsidR="00434E53" w:rsidRPr="00784899">
        <w:rPr>
          <w:rFonts w:ascii="Arial" w:eastAsia="Arial Unicode MS" w:hAnsi="Arial" w:cs="Arial"/>
          <w:lang w:val="de-DE"/>
        </w:rPr>
        <w:t>prikazani</w:t>
      </w:r>
      <w:r w:rsidR="00F2492B" w:rsidRPr="00784899">
        <w:rPr>
          <w:rFonts w:ascii="Arial" w:eastAsia="Arial Unicode MS" w:hAnsi="Arial" w:cs="Arial"/>
          <w:lang w:val="de-DE"/>
        </w:rPr>
        <w:t>h</w:t>
      </w:r>
      <w:proofErr w:type="spellEnd"/>
      <w:r w:rsidR="00434E53" w:rsidRPr="00784899">
        <w:rPr>
          <w:rFonts w:ascii="Arial" w:eastAsia="Arial Unicode MS" w:hAnsi="Arial" w:cs="Arial"/>
          <w:lang w:val="de-DE"/>
        </w:rPr>
        <w:t xml:space="preserve"> na </w:t>
      </w:r>
      <w:proofErr w:type="spellStart"/>
      <w:r w:rsidR="00434E53" w:rsidRPr="00784899">
        <w:rPr>
          <w:rFonts w:ascii="Arial" w:eastAsia="Arial Unicode MS" w:hAnsi="Arial" w:cs="Arial"/>
          <w:lang w:val="de-DE"/>
        </w:rPr>
        <w:t>karti</w:t>
      </w:r>
      <w:proofErr w:type="spellEnd"/>
      <w:r w:rsidR="00434E53" w:rsidRPr="00784899">
        <w:rPr>
          <w:rFonts w:ascii="Arial" w:eastAsia="Arial Unicode MS" w:hAnsi="Arial" w:cs="Arial"/>
          <w:lang w:val="de-DE"/>
        </w:rPr>
        <w:t xml:space="preserve"> br. 0</w:t>
      </w:r>
      <w:r w:rsidR="00710670">
        <w:rPr>
          <w:rFonts w:ascii="Arial" w:eastAsia="Arial Unicode MS" w:hAnsi="Arial" w:cs="Arial"/>
          <w:lang w:val="de-DE"/>
        </w:rPr>
        <w:t>6</w:t>
      </w:r>
      <w:r w:rsidRPr="00784899">
        <w:rPr>
          <w:rFonts w:ascii="Arial" w:eastAsia="Arial Unicode MS" w:hAnsi="Arial" w:cs="Arial"/>
          <w:lang w:val="de-DE"/>
        </w:rPr>
        <w:t xml:space="preserve">_Plan </w:t>
      </w:r>
      <w:proofErr w:type="spellStart"/>
      <w:r w:rsidRPr="00784899">
        <w:rPr>
          <w:rFonts w:ascii="Arial" w:eastAsia="Arial Unicode MS" w:hAnsi="Arial" w:cs="Arial"/>
          <w:lang w:val="de-DE"/>
        </w:rPr>
        <w:t>prostorne</w:t>
      </w:r>
      <w:proofErr w:type="spellEnd"/>
      <w:r w:rsidRPr="00784899">
        <w:rPr>
          <w:rFonts w:ascii="Arial" w:eastAsia="Arial Unicode MS" w:hAnsi="Arial" w:cs="Arial"/>
          <w:lang w:val="de-DE"/>
        </w:rPr>
        <w:t xml:space="preserve"> </w:t>
      </w:r>
      <w:proofErr w:type="spellStart"/>
      <w:r w:rsidRPr="00784899">
        <w:rPr>
          <w:rFonts w:ascii="Arial" w:eastAsia="Arial Unicode MS" w:hAnsi="Arial" w:cs="Arial"/>
          <w:lang w:val="de-DE"/>
        </w:rPr>
        <w:t>organizacije</w:t>
      </w:r>
      <w:proofErr w:type="spellEnd"/>
      <w:r w:rsidRPr="00784899">
        <w:rPr>
          <w:rFonts w:ascii="Arial" w:eastAsia="Arial Unicode MS" w:hAnsi="Arial" w:cs="Arial"/>
          <w:lang w:val="de-DE"/>
        </w:rPr>
        <w:t xml:space="preserve"> </w:t>
      </w:r>
      <w:proofErr w:type="spellStart"/>
      <w:r w:rsidRPr="00784899">
        <w:rPr>
          <w:rFonts w:ascii="Arial" w:eastAsia="Arial Unicode MS" w:hAnsi="Arial" w:cs="Arial"/>
          <w:lang w:val="de-DE"/>
        </w:rPr>
        <w:t>su</w:t>
      </w:r>
      <w:proofErr w:type="spellEnd"/>
      <w:r w:rsidRPr="00784899">
        <w:rPr>
          <w:rFonts w:ascii="Arial" w:eastAsia="Arial Unicode MS" w:hAnsi="Arial" w:cs="Arial"/>
          <w:lang w:val="de-DE"/>
        </w:rPr>
        <w:t xml:space="preserve"> </w:t>
      </w:r>
      <w:proofErr w:type="spellStart"/>
      <w:r w:rsidR="00710670">
        <w:rPr>
          <w:rFonts w:ascii="Arial" w:eastAsia="Arial Unicode MS" w:hAnsi="Arial" w:cs="Arial"/>
          <w:lang w:val="de-DE"/>
        </w:rPr>
        <w:t>maksimalni</w:t>
      </w:r>
      <w:proofErr w:type="spellEnd"/>
      <w:r w:rsidRPr="00784899">
        <w:rPr>
          <w:rFonts w:ascii="Arial" w:eastAsia="Arial Unicode MS" w:hAnsi="Arial" w:cs="Arial"/>
          <w:lang w:val="de-DE"/>
        </w:rPr>
        <w:t xml:space="preserve">. </w:t>
      </w:r>
      <w:proofErr w:type="spellStart"/>
      <w:r w:rsidRPr="00BE3209">
        <w:rPr>
          <w:rFonts w:ascii="Arial" w:eastAsia="Arial Unicode MS" w:hAnsi="Arial" w:cs="Arial"/>
        </w:rPr>
        <w:t>Maksimalni</w:t>
      </w:r>
      <w:proofErr w:type="spellEnd"/>
      <w:r w:rsidRPr="00BE3209">
        <w:rPr>
          <w:rFonts w:ascii="Arial" w:eastAsia="Arial Unicode MS" w:hAnsi="Arial" w:cs="Arial"/>
        </w:rPr>
        <w:t xml:space="preserve"> </w:t>
      </w:r>
      <w:proofErr w:type="spellStart"/>
      <w:r w:rsidRPr="00BE3209">
        <w:rPr>
          <w:rFonts w:ascii="Arial" w:eastAsia="Arial Unicode MS" w:hAnsi="Arial" w:cs="Arial"/>
        </w:rPr>
        <w:t>gabariti</w:t>
      </w:r>
      <w:proofErr w:type="spellEnd"/>
      <w:r w:rsidRPr="00BE3209">
        <w:rPr>
          <w:rFonts w:ascii="Arial" w:eastAsia="Arial Unicode MS" w:hAnsi="Arial" w:cs="Arial"/>
        </w:rPr>
        <w:t xml:space="preserve"> se </w:t>
      </w:r>
      <w:proofErr w:type="spellStart"/>
      <w:r w:rsidRPr="00BE3209">
        <w:rPr>
          <w:rFonts w:ascii="Arial" w:eastAsia="Arial Unicode MS" w:hAnsi="Arial" w:cs="Arial"/>
        </w:rPr>
        <w:t>definišu</w:t>
      </w:r>
      <w:proofErr w:type="spellEnd"/>
      <w:r w:rsidRPr="00BE3209">
        <w:rPr>
          <w:rFonts w:ascii="Arial" w:eastAsia="Arial Unicode MS" w:hAnsi="Arial" w:cs="Arial"/>
        </w:rPr>
        <w:t xml:space="preserve"> </w:t>
      </w:r>
      <w:proofErr w:type="spellStart"/>
      <w:r w:rsidRPr="00BE3209">
        <w:rPr>
          <w:rFonts w:ascii="Arial" w:eastAsia="Arial Unicode MS" w:hAnsi="Arial" w:cs="Arial"/>
        </w:rPr>
        <w:t>koeficijentima</w:t>
      </w:r>
      <w:proofErr w:type="spellEnd"/>
      <w:r w:rsidRPr="00BE3209">
        <w:rPr>
          <w:rFonts w:ascii="Arial" w:eastAsia="Arial Unicode MS" w:hAnsi="Arial" w:cs="Arial"/>
        </w:rPr>
        <w:t xml:space="preserve"> </w:t>
      </w:r>
      <w:proofErr w:type="spellStart"/>
      <w:r w:rsidRPr="00BE3209">
        <w:rPr>
          <w:rFonts w:ascii="Arial" w:eastAsia="Arial Unicode MS" w:hAnsi="Arial" w:cs="Arial"/>
        </w:rPr>
        <w:t>izgrađenosti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zauzetosti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parcele</w:t>
      </w:r>
      <w:proofErr w:type="spellEnd"/>
      <w:r w:rsidRPr="00BE3209">
        <w:rPr>
          <w:rFonts w:ascii="Arial" w:eastAsia="Arial Unicode MS" w:hAnsi="Arial" w:cs="Arial"/>
        </w:rPr>
        <w:t xml:space="preserve">, </w:t>
      </w:r>
      <w:proofErr w:type="spellStart"/>
      <w:r w:rsidRPr="00BE3209">
        <w:rPr>
          <w:rFonts w:ascii="Arial" w:eastAsia="Arial Unicode MS" w:hAnsi="Arial" w:cs="Arial"/>
        </w:rPr>
        <w:t>građevinskim</w:t>
      </w:r>
      <w:proofErr w:type="spellEnd"/>
      <w:r w:rsidRPr="00BE3209">
        <w:rPr>
          <w:rFonts w:ascii="Arial" w:eastAsia="Arial Unicode MS" w:hAnsi="Arial" w:cs="Arial"/>
        </w:rPr>
        <w:t xml:space="preserve"> </w:t>
      </w:r>
      <w:proofErr w:type="spellStart"/>
      <w:r w:rsidRPr="00BE3209">
        <w:rPr>
          <w:rFonts w:ascii="Arial" w:eastAsia="Arial Unicode MS" w:hAnsi="Arial" w:cs="Arial"/>
        </w:rPr>
        <w:t>linijama</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ostalim</w:t>
      </w:r>
      <w:proofErr w:type="spellEnd"/>
      <w:r w:rsidRPr="00BE3209">
        <w:rPr>
          <w:rFonts w:ascii="Arial" w:eastAsia="Arial Unicode MS" w:hAnsi="Arial" w:cs="Arial"/>
        </w:rPr>
        <w:t xml:space="preserve"> </w:t>
      </w:r>
      <w:proofErr w:type="spellStart"/>
      <w:r w:rsidRPr="00BE3209">
        <w:rPr>
          <w:rFonts w:ascii="Arial" w:eastAsia="Arial Unicode MS" w:hAnsi="Arial" w:cs="Arial"/>
        </w:rPr>
        <w:t>urbanističkim</w:t>
      </w:r>
      <w:proofErr w:type="spellEnd"/>
      <w:r w:rsidRPr="00BE3209">
        <w:rPr>
          <w:rFonts w:ascii="Arial" w:eastAsia="Arial Unicode MS" w:hAnsi="Arial" w:cs="Arial"/>
        </w:rPr>
        <w:t xml:space="preserve"> </w:t>
      </w:r>
      <w:proofErr w:type="spellStart"/>
      <w:r w:rsidRPr="00BE3209">
        <w:rPr>
          <w:rFonts w:ascii="Arial" w:eastAsia="Arial Unicode MS" w:hAnsi="Arial" w:cs="Arial"/>
        </w:rPr>
        <w:t>parametrima</w:t>
      </w:r>
      <w:proofErr w:type="spellEnd"/>
      <w:r w:rsidRPr="00BE3209">
        <w:rPr>
          <w:rFonts w:ascii="Arial" w:eastAsia="Arial Unicode MS" w:hAnsi="Arial" w:cs="Arial"/>
        </w:rPr>
        <w:t>.</w:t>
      </w:r>
    </w:p>
    <w:p w14:paraId="4E810C28" w14:textId="02BE73A1" w:rsidR="00C36243" w:rsidRPr="00BE3209" w:rsidRDefault="00C36243" w:rsidP="00B01956">
      <w:pPr>
        <w:spacing w:line="240" w:lineRule="auto"/>
        <w:jc w:val="both"/>
        <w:rPr>
          <w:rFonts w:ascii="Arial" w:eastAsia="Arial Unicode MS" w:hAnsi="Arial" w:cs="Arial"/>
        </w:rPr>
      </w:pPr>
      <w:proofErr w:type="spellStart"/>
      <w:r w:rsidRPr="00BE3209">
        <w:rPr>
          <w:rFonts w:ascii="Arial" w:eastAsia="Arial Unicode MS" w:hAnsi="Arial" w:cs="Arial"/>
        </w:rPr>
        <w:t>Kada</w:t>
      </w:r>
      <w:proofErr w:type="spellEnd"/>
      <w:r w:rsidRPr="00BE3209">
        <w:rPr>
          <w:rFonts w:ascii="Arial" w:eastAsia="Arial Unicode MS" w:hAnsi="Arial" w:cs="Arial"/>
        </w:rPr>
        <w:t xml:space="preserve"> za to </w:t>
      </w:r>
      <w:proofErr w:type="spellStart"/>
      <w:r w:rsidRPr="00BE3209">
        <w:rPr>
          <w:rFonts w:ascii="Arial" w:eastAsia="Arial Unicode MS" w:hAnsi="Arial" w:cs="Arial"/>
        </w:rPr>
        <w:t>postoje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opravdani</w:t>
      </w:r>
      <w:proofErr w:type="spellEnd"/>
      <w:r w:rsidRPr="00BE3209">
        <w:rPr>
          <w:rFonts w:ascii="Arial" w:eastAsia="Arial Unicode MS" w:hAnsi="Arial" w:cs="Arial"/>
        </w:rPr>
        <w:t xml:space="preserve"> </w:t>
      </w:r>
      <w:proofErr w:type="spellStart"/>
      <w:r w:rsidRPr="00BE3209">
        <w:rPr>
          <w:rFonts w:ascii="Arial" w:eastAsia="Arial Unicode MS" w:hAnsi="Arial" w:cs="Arial"/>
        </w:rPr>
        <w:t>razlozi</w:t>
      </w:r>
      <w:proofErr w:type="spellEnd"/>
      <w:r w:rsidRPr="00BE3209">
        <w:rPr>
          <w:rFonts w:ascii="Arial" w:eastAsia="Arial Unicode MS" w:hAnsi="Arial" w:cs="Arial"/>
        </w:rPr>
        <w:t xml:space="preserve"> (</w:t>
      </w:r>
      <w:proofErr w:type="spellStart"/>
      <w:r w:rsidRPr="00BE3209">
        <w:rPr>
          <w:rFonts w:ascii="Arial" w:eastAsia="Arial Unicode MS" w:hAnsi="Arial" w:cs="Arial"/>
        </w:rPr>
        <w:t>organizacija</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prostora</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primjena</w:t>
      </w:r>
      <w:proofErr w:type="spellEnd"/>
      <w:r w:rsidRPr="00BE3209">
        <w:rPr>
          <w:rFonts w:ascii="Arial" w:eastAsia="Arial Unicode MS" w:hAnsi="Arial" w:cs="Arial"/>
        </w:rPr>
        <w:t xml:space="preserve"> </w:t>
      </w:r>
      <w:proofErr w:type="spellStart"/>
      <w:r w:rsidRPr="00BE3209">
        <w:rPr>
          <w:rFonts w:ascii="Arial" w:eastAsia="Arial Unicode MS" w:hAnsi="Arial" w:cs="Arial"/>
        </w:rPr>
        <w:t>standardnih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rastera</w:t>
      </w:r>
      <w:proofErr w:type="spellEnd"/>
      <w:r w:rsidRPr="00BE3209">
        <w:rPr>
          <w:rFonts w:ascii="Arial" w:eastAsia="Arial Unicode MS" w:hAnsi="Arial" w:cs="Arial"/>
        </w:rPr>
        <w:t xml:space="preserve"> za </w:t>
      </w:r>
      <w:proofErr w:type="spellStart"/>
      <w:r w:rsidRPr="00BE3209">
        <w:rPr>
          <w:rFonts w:ascii="Arial" w:eastAsia="Arial Unicode MS" w:hAnsi="Arial" w:cs="Arial"/>
        </w:rPr>
        <w:t>projektovanje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oblikovno</w:t>
      </w:r>
      <w:proofErr w:type="spellEnd"/>
      <w:r w:rsidRPr="00BE3209">
        <w:rPr>
          <w:rFonts w:ascii="Arial" w:eastAsia="Arial Unicode MS" w:hAnsi="Arial" w:cs="Arial"/>
        </w:rPr>
        <w:t xml:space="preserve"> </w:t>
      </w:r>
      <w:proofErr w:type="spellStart"/>
      <w:r w:rsidRPr="00BE3209">
        <w:rPr>
          <w:rFonts w:ascii="Arial" w:eastAsia="Arial Unicode MS" w:hAnsi="Arial" w:cs="Arial"/>
        </w:rPr>
        <w:t>usklađivanje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sa</w:t>
      </w:r>
      <w:proofErr w:type="spellEnd"/>
      <w:r w:rsidRPr="00BE3209">
        <w:rPr>
          <w:rFonts w:ascii="Arial" w:eastAsia="Arial Unicode MS" w:hAnsi="Arial" w:cs="Arial"/>
        </w:rPr>
        <w:t xml:space="preserve"> </w:t>
      </w:r>
      <w:proofErr w:type="spellStart"/>
      <w:r w:rsidRPr="00BE3209">
        <w:rPr>
          <w:rFonts w:ascii="Arial" w:eastAsia="Arial Unicode MS" w:hAnsi="Arial" w:cs="Arial"/>
        </w:rPr>
        <w:t>susjednim</w:t>
      </w:r>
      <w:proofErr w:type="spellEnd"/>
      <w:r w:rsidRPr="00BE3209">
        <w:rPr>
          <w:rFonts w:ascii="Arial" w:eastAsia="Arial Unicode MS" w:hAnsi="Arial" w:cs="Arial"/>
        </w:rPr>
        <w:t xml:space="preserve"> </w:t>
      </w:r>
      <w:proofErr w:type="spellStart"/>
      <w:r w:rsidRPr="00BE3209">
        <w:rPr>
          <w:rFonts w:ascii="Arial" w:eastAsia="Arial Unicode MS" w:hAnsi="Arial" w:cs="Arial"/>
        </w:rPr>
        <w:t>zgradama</w:t>
      </w:r>
      <w:proofErr w:type="spellEnd"/>
      <w:r w:rsidRPr="00BE3209">
        <w:rPr>
          <w:rFonts w:ascii="Arial" w:eastAsia="Arial Unicode MS" w:hAnsi="Arial" w:cs="Arial"/>
        </w:rPr>
        <w:t xml:space="preserve">, </w:t>
      </w:r>
      <w:proofErr w:type="spellStart"/>
      <w:r w:rsidRPr="00BE3209">
        <w:rPr>
          <w:rFonts w:ascii="Arial" w:eastAsia="Arial Unicode MS" w:hAnsi="Arial" w:cs="Arial"/>
        </w:rPr>
        <w:t>formiranje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balkona</w:t>
      </w:r>
      <w:proofErr w:type="spellEnd"/>
      <w:r w:rsidRPr="00BE3209">
        <w:rPr>
          <w:rFonts w:ascii="Arial" w:eastAsia="Arial Unicode MS" w:hAnsi="Arial" w:cs="Arial"/>
        </w:rPr>
        <w:t xml:space="preserve">, </w:t>
      </w:r>
      <w:proofErr w:type="spellStart"/>
      <w:r w:rsidRPr="00BE3209">
        <w:rPr>
          <w:rFonts w:ascii="Arial" w:eastAsia="Arial Unicode MS" w:hAnsi="Arial" w:cs="Arial"/>
        </w:rPr>
        <w:t>terasa</w:t>
      </w:r>
      <w:proofErr w:type="spellEnd"/>
      <w:r w:rsidRPr="00BE3209">
        <w:rPr>
          <w:rFonts w:ascii="Arial" w:eastAsia="Arial Unicode MS" w:hAnsi="Arial" w:cs="Arial"/>
        </w:rPr>
        <w:t xml:space="preserve">, </w:t>
      </w:r>
      <w:proofErr w:type="spellStart"/>
      <w:r w:rsidRPr="00BE3209">
        <w:rPr>
          <w:rFonts w:ascii="Arial" w:eastAsia="Arial Unicode MS" w:hAnsi="Arial" w:cs="Arial"/>
        </w:rPr>
        <w:t>ugradnja</w:t>
      </w:r>
      <w:proofErr w:type="spellEnd"/>
      <w:r w:rsidRPr="00BE3209">
        <w:rPr>
          <w:rFonts w:ascii="Arial" w:eastAsia="Arial Unicode MS" w:hAnsi="Arial" w:cs="Arial"/>
        </w:rPr>
        <w:t xml:space="preserve"> </w:t>
      </w:r>
      <w:proofErr w:type="spellStart"/>
      <w:r w:rsidRPr="00BE3209">
        <w:rPr>
          <w:rFonts w:ascii="Arial" w:eastAsia="Arial Unicode MS" w:hAnsi="Arial" w:cs="Arial"/>
        </w:rPr>
        <w:t>fasadnih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liftova</w:t>
      </w:r>
      <w:proofErr w:type="spellEnd"/>
      <w:r w:rsidRPr="00BE3209">
        <w:rPr>
          <w:rFonts w:ascii="Arial" w:eastAsia="Arial Unicode MS" w:hAnsi="Arial" w:cs="Arial"/>
        </w:rPr>
        <w:t xml:space="preserve">, </w:t>
      </w:r>
      <w:proofErr w:type="spellStart"/>
      <w:r w:rsidRPr="00BE3209">
        <w:rPr>
          <w:rFonts w:ascii="Arial" w:eastAsia="Arial Unicode MS" w:hAnsi="Arial" w:cs="Arial"/>
        </w:rPr>
        <w:t>formiranje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atraktivne</w:t>
      </w:r>
      <w:proofErr w:type="spellEnd"/>
      <w:r w:rsidRPr="00BE3209">
        <w:rPr>
          <w:rFonts w:ascii="Arial" w:eastAsia="Arial Unicode MS" w:hAnsi="Arial" w:cs="Arial"/>
        </w:rPr>
        <w:t xml:space="preserve"> </w:t>
      </w:r>
      <w:proofErr w:type="spellStart"/>
      <w:r w:rsidRPr="00BE3209">
        <w:rPr>
          <w:rFonts w:ascii="Arial" w:eastAsia="Arial Unicode MS" w:hAnsi="Arial" w:cs="Arial"/>
        </w:rPr>
        <w:t>arhitektonske</w:t>
      </w:r>
      <w:proofErr w:type="spellEnd"/>
      <w:r w:rsidRPr="00BE3209">
        <w:rPr>
          <w:rFonts w:ascii="Arial" w:eastAsia="Arial Unicode MS" w:hAnsi="Arial" w:cs="Arial"/>
        </w:rPr>
        <w:t xml:space="preserve"> </w:t>
      </w:r>
      <w:proofErr w:type="spellStart"/>
      <w:r w:rsidRPr="00BE3209">
        <w:rPr>
          <w:rFonts w:ascii="Arial" w:eastAsia="Arial Unicode MS" w:hAnsi="Arial" w:cs="Arial"/>
        </w:rPr>
        <w:t>plastike</w:t>
      </w:r>
      <w:proofErr w:type="spellEnd"/>
      <w:r w:rsidRPr="00BE3209">
        <w:rPr>
          <w:rFonts w:ascii="Arial" w:eastAsia="Arial Unicode MS" w:hAnsi="Arial" w:cs="Arial"/>
        </w:rPr>
        <w:t xml:space="preserve"> </w:t>
      </w:r>
      <w:proofErr w:type="spellStart"/>
      <w:r w:rsidRPr="00BE3209">
        <w:rPr>
          <w:rFonts w:ascii="Arial" w:eastAsia="Arial Unicode MS" w:hAnsi="Arial" w:cs="Arial"/>
        </w:rPr>
        <w:t>fasada</w:t>
      </w:r>
      <w:proofErr w:type="spellEnd"/>
      <w:r w:rsidRPr="00BE3209">
        <w:rPr>
          <w:rFonts w:ascii="Arial" w:eastAsia="Arial Unicode MS" w:hAnsi="Arial" w:cs="Arial"/>
        </w:rPr>
        <w:t xml:space="preserve">, </w:t>
      </w:r>
      <w:proofErr w:type="spellStart"/>
      <w:r w:rsidRPr="00BE3209">
        <w:rPr>
          <w:rFonts w:ascii="Arial" w:eastAsia="Arial Unicode MS" w:hAnsi="Arial" w:cs="Arial"/>
        </w:rPr>
        <w:t>konzole</w:t>
      </w:r>
      <w:proofErr w:type="spellEnd"/>
      <w:r w:rsidRPr="00BE3209">
        <w:rPr>
          <w:rFonts w:ascii="Arial" w:eastAsia="Arial Unicode MS" w:hAnsi="Arial" w:cs="Arial"/>
        </w:rPr>
        <w:t xml:space="preserve">, </w:t>
      </w:r>
      <w:proofErr w:type="spellStart"/>
      <w:r w:rsidRPr="00BE3209">
        <w:rPr>
          <w:rFonts w:ascii="Arial" w:eastAsia="Arial Unicode MS" w:hAnsi="Arial" w:cs="Arial"/>
        </w:rPr>
        <w:t>strehe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sl.) </w:t>
      </w:r>
      <w:proofErr w:type="spellStart"/>
      <w:r w:rsidRPr="00BE3209">
        <w:rPr>
          <w:rFonts w:ascii="Arial" w:eastAsia="Arial Unicode MS" w:hAnsi="Arial" w:cs="Arial"/>
        </w:rPr>
        <w:t>detaljnim</w:t>
      </w:r>
      <w:proofErr w:type="spellEnd"/>
      <w:r w:rsidRPr="00BE3209">
        <w:rPr>
          <w:rFonts w:ascii="Arial" w:eastAsia="Arial Unicode MS" w:hAnsi="Arial" w:cs="Arial"/>
        </w:rPr>
        <w:t xml:space="preserve"> </w:t>
      </w:r>
      <w:proofErr w:type="spellStart"/>
      <w:r w:rsidRPr="00BE3209">
        <w:rPr>
          <w:rFonts w:ascii="Arial" w:eastAsia="Arial Unicode MS" w:hAnsi="Arial" w:cs="Arial"/>
        </w:rPr>
        <w:t>urbanističko-tehničkim</w:t>
      </w:r>
      <w:proofErr w:type="spellEnd"/>
      <w:r w:rsidRPr="00BE3209">
        <w:rPr>
          <w:rFonts w:ascii="Arial" w:eastAsia="Arial Unicode MS" w:hAnsi="Arial" w:cs="Arial"/>
        </w:rPr>
        <w:t xml:space="preserve"> </w:t>
      </w:r>
      <w:proofErr w:type="spellStart"/>
      <w:r w:rsidRPr="00BE3209">
        <w:rPr>
          <w:rFonts w:ascii="Arial" w:eastAsia="Arial Unicode MS" w:hAnsi="Arial" w:cs="Arial"/>
        </w:rPr>
        <w:t>uslovima</w:t>
      </w:r>
      <w:proofErr w:type="spellEnd"/>
      <w:r w:rsidRPr="00BE3209">
        <w:rPr>
          <w:rFonts w:ascii="Arial" w:eastAsia="Arial Unicode MS" w:hAnsi="Arial" w:cs="Arial"/>
        </w:rPr>
        <w:t xml:space="preserve"> </w:t>
      </w:r>
      <w:proofErr w:type="spellStart"/>
      <w:r w:rsidRPr="00BE3209">
        <w:rPr>
          <w:rFonts w:ascii="Arial" w:eastAsia="Arial Unicode MS" w:hAnsi="Arial" w:cs="Arial"/>
        </w:rPr>
        <w:t>mogu</w:t>
      </w:r>
      <w:proofErr w:type="spellEnd"/>
      <w:r w:rsidRPr="00BE3209">
        <w:rPr>
          <w:rFonts w:ascii="Arial" w:eastAsia="Arial Unicode MS" w:hAnsi="Arial" w:cs="Arial"/>
        </w:rPr>
        <w:t xml:space="preserve"> se </w:t>
      </w:r>
      <w:proofErr w:type="spellStart"/>
      <w:r w:rsidRPr="00BE3209">
        <w:rPr>
          <w:rFonts w:ascii="Arial" w:eastAsia="Arial Unicode MS" w:hAnsi="Arial" w:cs="Arial"/>
        </w:rPr>
        <w:t>odrediti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horizontalni</w:t>
      </w:r>
      <w:proofErr w:type="spellEnd"/>
      <w:r w:rsidRPr="00BE3209">
        <w:rPr>
          <w:rFonts w:ascii="Arial" w:eastAsia="Arial Unicode MS" w:hAnsi="Arial" w:cs="Arial"/>
        </w:rPr>
        <w:t xml:space="preserve"> </w:t>
      </w:r>
      <w:proofErr w:type="spellStart"/>
      <w:r w:rsidRPr="00BE3209">
        <w:rPr>
          <w:rFonts w:ascii="Arial" w:eastAsia="Arial Unicode MS" w:hAnsi="Arial" w:cs="Arial"/>
        </w:rPr>
        <w:t>g</w:t>
      </w:r>
      <w:r w:rsidR="00C218F9" w:rsidRPr="00BE3209">
        <w:rPr>
          <w:rFonts w:ascii="Arial" w:eastAsia="Arial Unicode MS" w:hAnsi="Arial" w:cs="Arial"/>
        </w:rPr>
        <w:t>abariti</w:t>
      </w:r>
      <w:proofErr w:type="spellEnd"/>
      <w:r w:rsidR="00C218F9" w:rsidRPr="00BE3209">
        <w:rPr>
          <w:rFonts w:ascii="Arial" w:eastAsia="Arial Unicode MS" w:hAnsi="Arial" w:cs="Arial"/>
        </w:rPr>
        <w:t xml:space="preserve"> </w:t>
      </w:r>
      <w:proofErr w:type="spellStart"/>
      <w:r w:rsidR="00C218F9" w:rsidRPr="00BE3209">
        <w:rPr>
          <w:rFonts w:ascii="Arial" w:eastAsia="Arial Unicode MS" w:hAnsi="Arial" w:cs="Arial"/>
        </w:rPr>
        <w:t>ostalih</w:t>
      </w:r>
      <w:proofErr w:type="spellEnd"/>
      <w:r w:rsidR="00C218F9" w:rsidRPr="00BE3209">
        <w:rPr>
          <w:rFonts w:ascii="Arial" w:eastAsia="Arial Unicode MS" w:hAnsi="Arial" w:cs="Arial"/>
        </w:rPr>
        <w:t xml:space="preserve"> </w:t>
      </w:r>
      <w:proofErr w:type="spellStart"/>
      <w:r w:rsidR="00C218F9" w:rsidRPr="00BE3209">
        <w:rPr>
          <w:rFonts w:ascii="Arial" w:eastAsia="Arial Unicode MS" w:hAnsi="Arial" w:cs="Arial"/>
        </w:rPr>
        <w:t>nadzemnih</w:t>
      </w:r>
      <w:proofErr w:type="spellEnd"/>
      <w:r w:rsidR="00C218F9" w:rsidRPr="00BE3209">
        <w:rPr>
          <w:rFonts w:ascii="Arial" w:eastAsia="Arial Unicode MS" w:hAnsi="Arial" w:cs="Arial"/>
        </w:rPr>
        <w:t xml:space="preserve"> </w:t>
      </w:r>
      <w:proofErr w:type="spellStart"/>
      <w:r w:rsidR="00C218F9" w:rsidRPr="00BE3209">
        <w:rPr>
          <w:rFonts w:ascii="Arial" w:eastAsia="Arial Unicode MS" w:hAnsi="Arial" w:cs="Arial"/>
        </w:rPr>
        <w:t>etaža</w:t>
      </w:r>
      <w:proofErr w:type="spellEnd"/>
      <w:r w:rsidRPr="00BE3209">
        <w:rPr>
          <w:rFonts w:ascii="Arial" w:eastAsia="Arial Unicode MS" w:hAnsi="Arial" w:cs="Arial"/>
        </w:rPr>
        <w:t xml:space="preserve"> koji </w:t>
      </w:r>
      <w:proofErr w:type="spellStart"/>
      <w:r w:rsidRPr="00BE3209">
        <w:rPr>
          <w:rFonts w:ascii="Arial" w:eastAsia="Arial Unicode MS" w:hAnsi="Arial" w:cs="Arial"/>
        </w:rPr>
        <w:t>prelaze</w:t>
      </w:r>
      <w:proofErr w:type="spellEnd"/>
      <w:r w:rsidRPr="00BE3209">
        <w:rPr>
          <w:rFonts w:ascii="Arial" w:eastAsia="Arial Unicode MS" w:hAnsi="Arial" w:cs="Arial"/>
        </w:rPr>
        <w:t xml:space="preserve"> </w:t>
      </w:r>
      <w:proofErr w:type="spellStart"/>
      <w:r w:rsidRPr="00BE3209">
        <w:rPr>
          <w:rFonts w:ascii="Arial" w:eastAsia="Arial Unicode MS" w:hAnsi="Arial" w:cs="Arial"/>
        </w:rPr>
        <w:t>planirane</w:t>
      </w:r>
      <w:proofErr w:type="spellEnd"/>
      <w:r w:rsidRPr="00BE3209">
        <w:rPr>
          <w:rFonts w:ascii="Arial" w:eastAsia="Arial Unicode MS" w:hAnsi="Arial" w:cs="Arial"/>
        </w:rPr>
        <w:t xml:space="preserve"> </w:t>
      </w:r>
      <w:proofErr w:type="spellStart"/>
      <w:r w:rsidRPr="00BE3209">
        <w:rPr>
          <w:rFonts w:ascii="Arial" w:eastAsia="Arial Unicode MS" w:hAnsi="Arial" w:cs="Arial"/>
        </w:rPr>
        <w:t>građevinske</w:t>
      </w:r>
      <w:proofErr w:type="spellEnd"/>
      <w:r w:rsidRPr="00BE3209">
        <w:rPr>
          <w:rFonts w:ascii="Arial" w:eastAsia="Arial Unicode MS" w:hAnsi="Arial" w:cs="Arial"/>
        </w:rPr>
        <w:t xml:space="preserve"> </w:t>
      </w:r>
      <w:proofErr w:type="spellStart"/>
      <w:r w:rsidRPr="00BE3209">
        <w:rPr>
          <w:rFonts w:ascii="Arial" w:eastAsia="Arial Unicode MS" w:hAnsi="Arial" w:cs="Arial"/>
        </w:rPr>
        <w:t>linije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maksimalno</w:t>
      </w:r>
      <w:proofErr w:type="spellEnd"/>
      <w:r w:rsidRPr="00BE3209">
        <w:rPr>
          <w:rFonts w:ascii="Arial" w:eastAsia="Arial Unicode MS" w:hAnsi="Arial" w:cs="Arial"/>
        </w:rPr>
        <w:t xml:space="preserve"> </w:t>
      </w:r>
      <w:r w:rsidR="00710670">
        <w:rPr>
          <w:rFonts w:ascii="Arial" w:eastAsia="Arial Unicode MS" w:hAnsi="Arial" w:cs="Arial"/>
        </w:rPr>
        <w:t>2,00</w:t>
      </w:r>
      <w:r w:rsidRPr="00BE3209">
        <w:rPr>
          <w:rFonts w:ascii="Arial" w:eastAsia="Arial Unicode MS" w:hAnsi="Arial" w:cs="Arial"/>
        </w:rPr>
        <w:t xml:space="preserve"> m,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to u </w:t>
      </w:r>
      <w:proofErr w:type="spellStart"/>
      <w:r w:rsidRPr="00BE3209">
        <w:rPr>
          <w:rFonts w:ascii="Arial" w:eastAsia="Arial Unicode MS" w:hAnsi="Arial" w:cs="Arial"/>
        </w:rPr>
        <w:t>mjeri</w:t>
      </w:r>
      <w:proofErr w:type="spellEnd"/>
      <w:r w:rsidRPr="00BE3209">
        <w:rPr>
          <w:rFonts w:ascii="Arial" w:eastAsia="Arial Unicode MS" w:hAnsi="Arial" w:cs="Arial"/>
        </w:rPr>
        <w:t xml:space="preserve"> </w:t>
      </w:r>
      <w:proofErr w:type="spellStart"/>
      <w:r w:rsidRPr="00BE3209">
        <w:rPr>
          <w:rFonts w:ascii="Arial" w:eastAsia="Arial Unicode MS" w:hAnsi="Arial" w:cs="Arial"/>
        </w:rPr>
        <w:t>koja</w:t>
      </w:r>
      <w:proofErr w:type="spellEnd"/>
      <w:r w:rsidRPr="00BE3209">
        <w:rPr>
          <w:rFonts w:ascii="Arial" w:eastAsia="Arial Unicode MS" w:hAnsi="Arial" w:cs="Arial"/>
        </w:rPr>
        <w:t xml:space="preserve"> je </w:t>
      </w:r>
      <w:proofErr w:type="spellStart"/>
      <w:r w:rsidRPr="00BE3209">
        <w:rPr>
          <w:rFonts w:ascii="Arial" w:eastAsia="Arial Unicode MS" w:hAnsi="Arial" w:cs="Arial"/>
        </w:rPr>
        <w:t>nužna</w:t>
      </w:r>
      <w:proofErr w:type="spellEnd"/>
      <w:r w:rsidRPr="00BE3209">
        <w:rPr>
          <w:rFonts w:ascii="Arial" w:eastAsia="Arial Unicode MS" w:hAnsi="Arial" w:cs="Arial"/>
        </w:rPr>
        <w:t xml:space="preserve"> da se </w:t>
      </w:r>
      <w:proofErr w:type="spellStart"/>
      <w:r w:rsidRPr="00BE3209">
        <w:rPr>
          <w:rFonts w:ascii="Arial" w:eastAsia="Arial Unicode MS" w:hAnsi="Arial" w:cs="Arial"/>
        </w:rPr>
        <w:t>uvaže</w:t>
      </w:r>
      <w:proofErr w:type="spellEnd"/>
      <w:r w:rsidRPr="00BE3209">
        <w:rPr>
          <w:rFonts w:ascii="Arial" w:eastAsia="Arial Unicode MS" w:hAnsi="Arial" w:cs="Arial"/>
        </w:rPr>
        <w:t xml:space="preserve"> </w:t>
      </w:r>
      <w:proofErr w:type="spellStart"/>
      <w:r w:rsidRPr="00BE3209">
        <w:rPr>
          <w:rFonts w:ascii="Arial" w:eastAsia="Arial Unicode MS" w:hAnsi="Arial" w:cs="Arial"/>
        </w:rPr>
        <w:t>navedeni</w:t>
      </w:r>
      <w:proofErr w:type="spellEnd"/>
      <w:r w:rsidRPr="00BE3209">
        <w:rPr>
          <w:rFonts w:ascii="Arial" w:eastAsia="Arial Unicode MS" w:hAnsi="Arial" w:cs="Arial"/>
        </w:rPr>
        <w:t xml:space="preserve"> </w:t>
      </w:r>
      <w:proofErr w:type="spellStart"/>
      <w:r w:rsidRPr="00BE3209">
        <w:rPr>
          <w:rFonts w:ascii="Arial" w:eastAsia="Arial Unicode MS" w:hAnsi="Arial" w:cs="Arial"/>
        </w:rPr>
        <w:t>razlozi</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ukoliko</w:t>
      </w:r>
      <w:proofErr w:type="spellEnd"/>
      <w:r w:rsidRPr="00BE3209">
        <w:rPr>
          <w:rFonts w:ascii="Arial" w:eastAsia="Arial Unicode MS" w:hAnsi="Arial" w:cs="Arial"/>
        </w:rPr>
        <w:t xml:space="preserve"> to </w:t>
      </w:r>
      <w:proofErr w:type="spellStart"/>
      <w:r w:rsidRPr="00BE3209">
        <w:rPr>
          <w:rFonts w:ascii="Arial" w:eastAsia="Arial Unicode MS" w:hAnsi="Arial" w:cs="Arial"/>
        </w:rPr>
        <w:t>prostorne</w:t>
      </w:r>
      <w:proofErr w:type="spellEnd"/>
      <w:r w:rsidRPr="00BE3209">
        <w:rPr>
          <w:rFonts w:ascii="Arial" w:eastAsia="Arial Unicode MS" w:hAnsi="Arial" w:cs="Arial"/>
        </w:rPr>
        <w:t xml:space="preserve"> </w:t>
      </w:r>
      <w:proofErr w:type="spellStart"/>
      <w:r w:rsidRPr="00BE3209">
        <w:rPr>
          <w:rFonts w:ascii="Arial" w:eastAsia="Arial Unicode MS" w:hAnsi="Arial" w:cs="Arial"/>
        </w:rPr>
        <w:t>mogućnosti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dozvoljavaju</w:t>
      </w:r>
      <w:proofErr w:type="spellEnd"/>
      <w:r w:rsidRPr="00BE3209">
        <w:rPr>
          <w:rFonts w:ascii="Arial" w:eastAsia="Arial Unicode MS" w:hAnsi="Arial" w:cs="Arial"/>
        </w:rPr>
        <w:t xml:space="preserve">. </w:t>
      </w:r>
      <w:proofErr w:type="spellStart"/>
      <w:r w:rsidRPr="00BE3209">
        <w:rPr>
          <w:rFonts w:ascii="Arial" w:eastAsia="Arial Unicode MS" w:hAnsi="Arial" w:cs="Arial"/>
        </w:rPr>
        <w:t>Građevinske</w:t>
      </w:r>
      <w:proofErr w:type="spellEnd"/>
      <w:r w:rsidRPr="00BE3209">
        <w:rPr>
          <w:rFonts w:ascii="Arial" w:eastAsia="Arial Unicode MS" w:hAnsi="Arial" w:cs="Arial"/>
        </w:rPr>
        <w:t xml:space="preserve"> </w:t>
      </w:r>
      <w:proofErr w:type="spellStart"/>
      <w:r w:rsidRPr="00BE3209">
        <w:rPr>
          <w:rFonts w:ascii="Arial" w:eastAsia="Arial Unicode MS" w:hAnsi="Arial" w:cs="Arial"/>
        </w:rPr>
        <w:t>linije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zgrada</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prikazane</w:t>
      </w:r>
      <w:proofErr w:type="spellEnd"/>
      <w:r w:rsidRPr="00BE3209">
        <w:rPr>
          <w:rFonts w:ascii="Arial" w:eastAsia="Arial Unicode MS" w:hAnsi="Arial" w:cs="Arial"/>
        </w:rPr>
        <w:t xml:space="preserve"> </w:t>
      </w:r>
      <w:proofErr w:type="spellStart"/>
      <w:r w:rsidRPr="00BE3209">
        <w:rPr>
          <w:rFonts w:ascii="Arial" w:eastAsia="Arial Unicode MS" w:hAnsi="Arial" w:cs="Arial"/>
        </w:rPr>
        <w:t>su</w:t>
      </w:r>
      <w:proofErr w:type="spellEnd"/>
      <w:r w:rsidRPr="00BE3209">
        <w:rPr>
          <w:rFonts w:ascii="Arial" w:eastAsia="Arial Unicode MS" w:hAnsi="Arial" w:cs="Arial"/>
        </w:rPr>
        <w:t xml:space="preserve"> </w:t>
      </w:r>
      <w:proofErr w:type="spellStart"/>
      <w:r w:rsidRPr="00BE3209">
        <w:rPr>
          <w:rFonts w:ascii="Arial" w:eastAsia="Arial Unicode MS" w:hAnsi="Arial" w:cs="Arial"/>
        </w:rPr>
        <w:t>na</w:t>
      </w:r>
      <w:proofErr w:type="spellEnd"/>
      <w:r w:rsidRPr="00BE3209">
        <w:rPr>
          <w:rFonts w:ascii="Arial" w:eastAsia="Arial Unicode MS" w:hAnsi="Arial" w:cs="Arial"/>
        </w:rPr>
        <w:t xml:space="preserve"> </w:t>
      </w:r>
      <w:proofErr w:type="spellStart"/>
      <w:r w:rsidRPr="00BE3209">
        <w:rPr>
          <w:rFonts w:ascii="Arial" w:eastAsia="Arial Unicode MS" w:hAnsi="Arial" w:cs="Arial"/>
        </w:rPr>
        <w:t>karti</w:t>
      </w:r>
      <w:proofErr w:type="spellEnd"/>
      <w:r w:rsidRPr="00BE3209">
        <w:rPr>
          <w:rFonts w:ascii="Arial" w:eastAsia="Arial Unicode MS" w:hAnsi="Arial" w:cs="Arial"/>
        </w:rPr>
        <w:t xml:space="preserve"> br.</w:t>
      </w:r>
      <w:r w:rsidR="00710670">
        <w:rPr>
          <w:rFonts w:ascii="Arial" w:eastAsia="Arial Unicode MS" w:hAnsi="Arial" w:cs="Arial"/>
        </w:rPr>
        <w:t xml:space="preserve"> </w:t>
      </w:r>
      <w:r w:rsidR="00666C93">
        <w:rPr>
          <w:rFonts w:ascii="Arial" w:eastAsia="Arial Unicode MS" w:hAnsi="Arial" w:cs="Arial"/>
        </w:rPr>
        <w:t>10</w:t>
      </w:r>
      <w:r w:rsidRPr="00BE3209">
        <w:rPr>
          <w:rFonts w:ascii="Arial" w:eastAsia="Arial Unicode MS" w:hAnsi="Arial" w:cs="Arial"/>
        </w:rPr>
        <w:t xml:space="preserve"> - Plan </w:t>
      </w:r>
      <w:proofErr w:type="spellStart"/>
      <w:r w:rsidRPr="00BE3209">
        <w:rPr>
          <w:rFonts w:ascii="Arial" w:eastAsia="Arial Unicode MS" w:hAnsi="Arial" w:cs="Arial"/>
        </w:rPr>
        <w:t>građevinskih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regulacionih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linija</w:t>
      </w:r>
      <w:proofErr w:type="spellEnd"/>
      <w:r w:rsidRPr="00BE3209">
        <w:rPr>
          <w:rFonts w:ascii="Arial" w:eastAsia="Arial Unicode MS" w:hAnsi="Arial" w:cs="Arial"/>
        </w:rPr>
        <w:t>.</w:t>
      </w:r>
    </w:p>
    <w:p w14:paraId="77A97291" w14:textId="77777777" w:rsidR="00C36243" w:rsidRPr="00BE3209" w:rsidRDefault="00C36243" w:rsidP="00B01956">
      <w:pPr>
        <w:spacing w:line="240" w:lineRule="auto"/>
        <w:jc w:val="both"/>
        <w:rPr>
          <w:rFonts w:ascii="Arial" w:eastAsia="Arial Unicode MS" w:hAnsi="Arial" w:cs="Arial"/>
        </w:rPr>
      </w:pPr>
      <w:proofErr w:type="spellStart"/>
      <w:r w:rsidRPr="00BE3209">
        <w:rPr>
          <w:rFonts w:ascii="Arial" w:eastAsia="Arial Unicode MS" w:hAnsi="Arial" w:cs="Arial"/>
        </w:rPr>
        <w:t>Potrebno</w:t>
      </w:r>
      <w:proofErr w:type="spellEnd"/>
      <w:r w:rsidRPr="00BE3209">
        <w:rPr>
          <w:rFonts w:ascii="Arial" w:eastAsia="Arial Unicode MS" w:hAnsi="Arial" w:cs="Arial"/>
        </w:rPr>
        <w:t xml:space="preserve"> je </w:t>
      </w:r>
      <w:proofErr w:type="spellStart"/>
      <w:r w:rsidRPr="00BE3209">
        <w:rPr>
          <w:rFonts w:ascii="Arial" w:eastAsia="Arial Unicode MS" w:hAnsi="Arial" w:cs="Arial"/>
        </w:rPr>
        <w:t>maksimalno</w:t>
      </w:r>
      <w:proofErr w:type="spellEnd"/>
      <w:r w:rsidRPr="00BE3209">
        <w:rPr>
          <w:rFonts w:ascii="Arial" w:eastAsia="Arial Unicode MS" w:hAnsi="Arial" w:cs="Arial"/>
        </w:rPr>
        <w:t xml:space="preserve"> </w:t>
      </w:r>
      <w:proofErr w:type="spellStart"/>
      <w:r w:rsidRPr="00BE3209">
        <w:rPr>
          <w:rFonts w:ascii="Arial" w:eastAsia="Arial Unicode MS" w:hAnsi="Arial" w:cs="Arial"/>
        </w:rPr>
        <w:t>očuvati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sve</w:t>
      </w:r>
      <w:proofErr w:type="spellEnd"/>
      <w:r w:rsidRPr="00BE3209">
        <w:rPr>
          <w:rFonts w:ascii="Arial" w:eastAsia="Arial Unicode MS" w:hAnsi="Arial" w:cs="Arial"/>
        </w:rPr>
        <w:t xml:space="preserve"> </w:t>
      </w:r>
      <w:proofErr w:type="spellStart"/>
      <w:r w:rsidRPr="00BE3209">
        <w:rPr>
          <w:rFonts w:ascii="Arial" w:eastAsia="Arial Unicode MS" w:hAnsi="Arial" w:cs="Arial"/>
        </w:rPr>
        <w:t>slobodne</w:t>
      </w:r>
      <w:proofErr w:type="spellEnd"/>
      <w:r w:rsidRPr="00BE3209">
        <w:rPr>
          <w:rFonts w:ascii="Arial" w:eastAsia="Arial Unicode MS" w:hAnsi="Arial" w:cs="Arial"/>
        </w:rPr>
        <w:t xml:space="preserve"> </w:t>
      </w:r>
      <w:proofErr w:type="spellStart"/>
      <w:r w:rsidRPr="00BE3209">
        <w:rPr>
          <w:rFonts w:ascii="Arial" w:eastAsia="Arial Unicode MS" w:hAnsi="Arial" w:cs="Arial"/>
        </w:rPr>
        <w:t>javne</w:t>
      </w:r>
      <w:proofErr w:type="spellEnd"/>
      <w:r w:rsidRPr="00BE3209">
        <w:rPr>
          <w:rFonts w:ascii="Arial" w:eastAsia="Arial Unicode MS" w:hAnsi="Arial" w:cs="Arial"/>
        </w:rPr>
        <w:t xml:space="preserve"> </w:t>
      </w:r>
      <w:proofErr w:type="spellStart"/>
      <w:r w:rsidRPr="00BE3209">
        <w:rPr>
          <w:rFonts w:ascii="Arial" w:eastAsia="Arial Unicode MS" w:hAnsi="Arial" w:cs="Arial"/>
        </w:rPr>
        <w:t>površine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adekvatno</w:t>
      </w:r>
      <w:proofErr w:type="spellEnd"/>
      <w:r w:rsidRPr="00BE3209">
        <w:rPr>
          <w:rFonts w:ascii="Arial" w:eastAsia="Arial Unicode MS" w:hAnsi="Arial" w:cs="Arial"/>
        </w:rPr>
        <w:t xml:space="preserve"> </w:t>
      </w:r>
      <w:proofErr w:type="spellStart"/>
      <w:r w:rsidRPr="00BE3209">
        <w:rPr>
          <w:rFonts w:ascii="Arial" w:eastAsia="Arial Unicode MS" w:hAnsi="Arial" w:cs="Arial"/>
        </w:rPr>
        <w:t>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urediti</w:t>
      </w:r>
      <w:proofErr w:type="spellEnd"/>
      <w:r w:rsidRPr="00BE3209">
        <w:rPr>
          <w:rFonts w:ascii="Arial" w:eastAsia="Arial Unicode MS" w:hAnsi="Arial" w:cs="Arial"/>
        </w:rPr>
        <w:t xml:space="preserve">. Za </w:t>
      </w:r>
      <w:proofErr w:type="spellStart"/>
      <w:r w:rsidRPr="00BE3209">
        <w:rPr>
          <w:rFonts w:ascii="Arial" w:eastAsia="Arial Unicode MS" w:hAnsi="Arial" w:cs="Arial"/>
        </w:rPr>
        <w:t>postojeće</w:t>
      </w:r>
      <w:proofErr w:type="spellEnd"/>
      <w:r w:rsidRPr="00BE3209">
        <w:rPr>
          <w:rFonts w:ascii="Arial" w:eastAsia="Arial Unicode MS" w:hAnsi="Arial" w:cs="Arial"/>
        </w:rPr>
        <w:t xml:space="preserve"> </w:t>
      </w:r>
      <w:proofErr w:type="spellStart"/>
      <w:r w:rsidRPr="00BE3209">
        <w:rPr>
          <w:rFonts w:ascii="Arial" w:eastAsia="Arial Unicode MS" w:hAnsi="Arial" w:cs="Arial"/>
        </w:rPr>
        <w:t>objekte</w:t>
      </w:r>
      <w:proofErr w:type="spellEnd"/>
      <w:r w:rsidRPr="00BE3209">
        <w:rPr>
          <w:rFonts w:ascii="Arial" w:eastAsia="Arial Unicode MS" w:hAnsi="Arial" w:cs="Arial"/>
        </w:rPr>
        <w:t xml:space="preserve"> </w:t>
      </w:r>
      <w:proofErr w:type="spellStart"/>
      <w:r w:rsidRPr="00BE3209">
        <w:rPr>
          <w:rFonts w:ascii="Arial" w:eastAsia="Arial Unicode MS" w:hAnsi="Arial" w:cs="Arial"/>
        </w:rPr>
        <w:t>potrebno</w:t>
      </w:r>
      <w:proofErr w:type="spellEnd"/>
      <w:r w:rsidRPr="00BE3209">
        <w:rPr>
          <w:rFonts w:ascii="Arial" w:eastAsia="Arial Unicode MS" w:hAnsi="Arial" w:cs="Arial"/>
        </w:rPr>
        <w:t xml:space="preserve"> je </w:t>
      </w:r>
      <w:proofErr w:type="spellStart"/>
      <w:r w:rsidRPr="00BE3209">
        <w:rPr>
          <w:rFonts w:ascii="Arial" w:eastAsia="Arial Unicode MS" w:hAnsi="Arial" w:cs="Arial"/>
        </w:rPr>
        <w:t>definisati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planirani</w:t>
      </w:r>
      <w:proofErr w:type="spellEnd"/>
      <w:r w:rsidRPr="00BE3209">
        <w:rPr>
          <w:rFonts w:ascii="Arial" w:eastAsia="Arial Unicode MS" w:hAnsi="Arial" w:cs="Arial"/>
        </w:rPr>
        <w:t xml:space="preserve"> </w:t>
      </w:r>
      <w:proofErr w:type="spellStart"/>
      <w:r w:rsidRPr="00BE3209">
        <w:rPr>
          <w:rFonts w:ascii="Arial" w:eastAsia="Arial Unicode MS" w:hAnsi="Arial" w:cs="Arial"/>
        </w:rPr>
        <w:t>gabarit</w:t>
      </w:r>
      <w:proofErr w:type="spellEnd"/>
      <w:r w:rsidRPr="00BE3209">
        <w:rPr>
          <w:rFonts w:ascii="Arial" w:eastAsia="Arial Unicode MS" w:hAnsi="Arial" w:cs="Arial"/>
        </w:rPr>
        <w:t xml:space="preserve"> </w:t>
      </w:r>
      <w:proofErr w:type="spellStart"/>
      <w:r w:rsidRPr="00BE3209">
        <w:rPr>
          <w:rFonts w:ascii="Arial" w:eastAsia="Arial Unicode MS" w:hAnsi="Arial" w:cs="Arial"/>
        </w:rPr>
        <w:t>moguće</w:t>
      </w:r>
      <w:proofErr w:type="spellEnd"/>
      <w:r w:rsidRPr="00BE3209">
        <w:rPr>
          <w:rFonts w:ascii="Arial" w:eastAsia="Arial Unicode MS" w:hAnsi="Arial" w:cs="Arial"/>
        </w:rPr>
        <w:t xml:space="preserve"> </w:t>
      </w:r>
      <w:proofErr w:type="spellStart"/>
      <w:r w:rsidRPr="00BE3209">
        <w:rPr>
          <w:rFonts w:ascii="Arial" w:eastAsia="Arial Unicode MS" w:hAnsi="Arial" w:cs="Arial"/>
        </w:rPr>
        <w:t>dogradnje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nadogradnje</w:t>
      </w:r>
      <w:proofErr w:type="spellEnd"/>
      <w:r w:rsidRPr="00BE3209">
        <w:rPr>
          <w:rFonts w:ascii="Arial" w:eastAsia="Arial Unicode MS" w:hAnsi="Arial" w:cs="Arial"/>
        </w:rPr>
        <w:t>.</w:t>
      </w:r>
    </w:p>
    <w:p w14:paraId="3660C2BB" w14:textId="77777777" w:rsidR="00C36243" w:rsidRPr="00BE3209" w:rsidRDefault="00C36243" w:rsidP="00B01956">
      <w:pPr>
        <w:spacing w:line="240" w:lineRule="auto"/>
        <w:jc w:val="both"/>
        <w:rPr>
          <w:rFonts w:ascii="Arial" w:eastAsia="Arial Unicode MS" w:hAnsi="Arial" w:cs="Arial"/>
        </w:rPr>
      </w:pPr>
      <w:proofErr w:type="spellStart"/>
      <w:r w:rsidRPr="00BE3209">
        <w:rPr>
          <w:rFonts w:ascii="Arial" w:eastAsia="Arial Unicode MS" w:hAnsi="Arial" w:cs="Arial"/>
        </w:rPr>
        <w:t>Uslov</w:t>
      </w:r>
      <w:proofErr w:type="spellEnd"/>
      <w:r w:rsidRPr="00BE3209">
        <w:rPr>
          <w:rFonts w:ascii="Arial" w:eastAsia="Arial Unicode MS" w:hAnsi="Arial" w:cs="Arial"/>
        </w:rPr>
        <w:t xml:space="preserve"> za </w:t>
      </w:r>
      <w:proofErr w:type="spellStart"/>
      <w:r w:rsidRPr="00BE3209">
        <w:rPr>
          <w:rFonts w:ascii="Arial" w:eastAsia="Arial Unicode MS" w:hAnsi="Arial" w:cs="Arial"/>
        </w:rPr>
        <w:t>primjenu</w:t>
      </w:r>
      <w:proofErr w:type="spellEnd"/>
      <w:r w:rsidRPr="00BE3209">
        <w:rPr>
          <w:rFonts w:ascii="Arial" w:eastAsia="Arial Unicode MS" w:hAnsi="Arial" w:cs="Arial"/>
        </w:rPr>
        <w:t xml:space="preserve"> </w:t>
      </w:r>
      <w:proofErr w:type="spellStart"/>
      <w:r w:rsidRPr="00BE3209">
        <w:rPr>
          <w:rFonts w:ascii="Arial" w:eastAsia="Arial Unicode MS" w:hAnsi="Arial" w:cs="Arial"/>
        </w:rPr>
        <w:t>odredaba</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prethodnog</w:t>
      </w:r>
      <w:proofErr w:type="spellEnd"/>
      <w:r w:rsidRPr="00BE3209">
        <w:rPr>
          <w:rFonts w:ascii="Arial" w:eastAsia="Arial Unicode MS" w:hAnsi="Arial" w:cs="Arial"/>
        </w:rPr>
        <w:t xml:space="preserve"> </w:t>
      </w:r>
      <w:proofErr w:type="spellStart"/>
      <w:r w:rsidRPr="00BE3209">
        <w:rPr>
          <w:rFonts w:ascii="Arial" w:eastAsia="Arial Unicode MS" w:hAnsi="Arial" w:cs="Arial"/>
        </w:rPr>
        <w:t>stava</w:t>
      </w:r>
      <w:proofErr w:type="spellEnd"/>
      <w:r w:rsidRPr="00BE3209">
        <w:rPr>
          <w:rFonts w:ascii="Arial" w:eastAsia="Arial Unicode MS" w:hAnsi="Arial" w:cs="Arial"/>
        </w:rPr>
        <w:t xml:space="preserve"> je da se </w:t>
      </w:r>
      <w:proofErr w:type="spellStart"/>
      <w:r w:rsidRPr="00BE3209">
        <w:rPr>
          <w:rFonts w:ascii="Arial" w:eastAsia="Arial Unicode MS" w:hAnsi="Arial" w:cs="Arial"/>
        </w:rPr>
        <w:t>promjenom</w:t>
      </w:r>
      <w:proofErr w:type="spellEnd"/>
      <w:r w:rsidRPr="00BE3209">
        <w:rPr>
          <w:rFonts w:ascii="Arial" w:eastAsia="Arial Unicode MS" w:hAnsi="Arial" w:cs="Arial"/>
        </w:rPr>
        <w:t xml:space="preserve"> </w:t>
      </w:r>
      <w:proofErr w:type="spellStart"/>
      <w:r w:rsidRPr="00BE3209">
        <w:rPr>
          <w:rFonts w:ascii="Arial" w:eastAsia="Arial Unicode MS" w:hAnsi="Arial" w:cs="Arial"/>
        </w:rPr>
        <w:t>horizontalnog</w:t>
      </w:r>
      <w:proofErr w:type="spellEnd"/>
      <w:r w:rsidRPr="00BE3209">
        <w:rPr>
          <w:rFonts w:ascii="Arial" w:eastAsia="Arial Unicode MS" w:hAnsi="Arial" w:cs="Arial"/>
        </w:rPr>
        <w:t xml:space="preserve"> </w:t>
      </w:r>
      <w:proofErr w:type="spellStart"/>
      <w:r w:rsidRPr="00BE3209">
        <w:rPr>
          <w:rFonts w:ascii="Arial" w:eastAsia="Arial Unicode MS" w:hAnsi="Arial" w:cs="Arial"/>
        </w:rPr>
        <w:t>gabarita</w:t>
      </w:r>
      <w:proofErr w:type="spellEnd"/>
      <w:r w:rsidRPr="00BE3209">
        <w:rPr>
          <w:rFonts w:ascii="Arial" w:eastAsia="Arial Unicode MS" w:hAnsi="Arial" w:cs="Arial"/>
        </w:rPr>
        <w:t xml:space="preserve"> ne </w:t>
      </w:r>
      <w:proofErr w:type="spellStart"/>
      <w:r w:rsidRPr="00BE3209">
        <w:rPr>
          <w:rFonts w:ascii="Arial" w:eastAsia="Arial Unicode MS" w:hAnsi="Arial" w:cs="Arial"/>
        </w:rPr>
        <w:t>prelaze</w:t>
      </w:r>
      <w:proofErr w:type="spellEnd"/>
      <w:r w:rsidRPr="00BE3209">
        <w:rPr>
          <w:rFonts w:ascii="Arial" w:eastAsia="Arial Unicode MS" w:hAnsi="Arial" w:cs="Arial"/>
        </w:rPr>
        <w:t xml:space="preserve"> </w:t>
      </w:r>
      <w:proofErr w:type="spellStart"/>
      <w:r w:rsidRPr="00BE3209">
        <w:rPr>
          <w:rFonts w:ascii="Arial" w:eastAsia="Arial Unicode MS" w:hAnsi="Arial" w:cs="Arial"/>
        </w:rPr>
        <w:t>regulacione</w:t>
      </w:r>
      <w:proofErr w:type="spellEnd"/>
      <w:r w:rsidRPr="00BE3209">
        <w:rPr>
          <w:rFonts w:ascii="Arial" w:eastAsia="Arial Unicode MS" w:hAnsi="Arial" w:cs="Arial"/>
        </w:rPr>
        <w:t xml:space="preserve"> </w:t>
      </w:r>
      <w:proofErr w:type="spellStart"/>
      <w:r w:rsidRPr="00BE3209">
        <w:rPr>
          <w:rFonts w:ascii="Arial" w:eastAsia="Arial Unicode MS" w:hAnsi="Arial" w:cs="Arial"/>
        </w:rPr>
        <w:t>linije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ili</w:t>
      </w:r>
      <w:proofErr w:type="spellEnd"/>
      <w:r w:rsidRPr="00BE3209">
        <w:rPr>
          <w:rFonts w:ascii="Arial" w:eastAsia="Arial Unicode MS" w:hAnsi="Arial" w:cs="Arial"/>
        </w:rPr>
        <w:t xml:space="preserve"> </w:t>
      </w:r>
      <w:proofErr w:type="spellStart"/>
      <w:r w:rsidRPr="00BE3209">
        <w:rPr>
          <w:rFonts w:ascii="Arial" w:eastAsia="Arial Unicode MS" w:hAnsi="Arial" w:cs="Arial"/>
        </w:rPr>
        <w:t>granice</w:t>
      </w:r>
      <w:proofErr w:type="spellEnd"/>
      <w:r w:rsidRPr="00BE3209">
        <w:rPr>
          <w:rFonts w:ascii="Arial" w:eastAsia="Arial Unicode MS" w:hAnsi="Arial" w:cs="Arial"/>
        </w:rPr>
        <w:t xml:space="preserve"> </w:t>
      </w:r>
      <w:proofErr w:type="spellStart"/>
      <w:r w:rsidRPr="00BE3209">
        <w:rPr>
          <w:rFonts w:ascii="Arial" w:eastAsia="Arial Unicode MS" w:hAnsi="Arial" w:cs="Arial"/>
        </w:rPr>
        <w:t>građevinske</w:t>
      </w:r>
      <w:proofErr w:type="spellEnd"/>
      <w:r w:rsidRPr="00BE3209">
        <w:rPr>
          <w:rFonts w:ascii="Arial" w:eastAsia="Arial Unicode MS" w:hAnsi="Arial" w:cs="Arial"/>
        </w:rPr>
        <w:t xml:space="preserve"> </w:t>
      </w:r>
      <w:proofErr w:type="spellStart"/>
      <w:r w:rsidRPr="00BE3209">
        <w:rPr>
          <w:rFonts w:ascii="Arial" w:eastAsia="Arial Unicode MS" w:hAnsi="Arial" w:cs="Arial"/>
        </w:rPr>
        <w:t>parcele</w:t>
      </w:r>
      <w:proofErr w:type="spellEnd"/>
      <w:r w:rsidRPr="00BE3209">
        <w:rPr>
          <w:rFonts w:ascii="Arial" w:eastAsia="Arial Unicode MS" w:hAnsi="Arial" w:cs="Arial"/>
        </w:rPr>
        <w:t xml:space="preserve"> </w:t>
      </w:r>
      <w:proofErr w:type="spellStart"/>
      <w:r w:rsidRPr="00BE3209">
        <w:rPr>
          <w:rFonts w:ascii="Arial" w:eastAsia="Arial Unicode MS" w:hAnsi="Arial" w:cs="Arial"/>
        </w:rPr>
        <w:t>niti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zauzima</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prostor</w:t>
      </w:r>
      <w:proofErr w:type="spellEnd"/>
      <w:r w:rsidRPr="00BE3209">
        <w:rPr>
          <w:rFonts w:ascii="Arial" w:eastAsia="Arial Unicode MS" w:hAnsi="Arial" w:cs="Arial"/>
        </w:rPr>
        <w:t xml:space="preserve"> </w:t>
      </w:r>
      <w:proofErr w:type="spellStart"/>
      <w:r w:rsidRPr="00BE3209">
        <w:rPr>
          <w:rFonts w:ascii="Arial" w:eastAsia="Arial Unicode MS" w:hAnsi="Arial" w:cs="Arial"/>
        </w:rPr>
        <w:t>planiran</w:t>
      </w:r>
      <w:proofErr w:type="spellEnd"/>
      <w:r w:rsidRPr="00BE3209">
        <w:rPr>
          <w:rFonts w:ascii="Arial" w:eastAsia="Arial Unicode MS" w:hAnsi="Arial" w:cs="Arial"/>
        </w:rPr>
        <w:t xml:space="preserve"> za </w:t>
      </w:r>
      <w:proofErr w:type="spellStart"/>
      <w:r w:rsidRPr="00BE3209">
        <w:rPr>
          <w:rFonts w:ascii="Arial" w:eastAsia="Arial Unicode MS" w:hAnsi="Arial" w:cs="Arial"/>
        </w:rPr>
        <w:t>saobraćajnice</w:t>
      </w:r>
      <w:proofErr w:type="spellEnd"/>
      <w:r w:rsidRPr="00BE3209">
        <w:rPr>
          <w:rFonts w:ascii="Arial" w:eastAsia="Arial Unicode MS" w:hAnsi="Arial" w:cs="Arial"/>
        </w:rPr>
        <w:t>.</w:t>
      </w:r>
    </w:p>
    <w:p w14:paraId="391B5DE5" w14:textId="77777777" w:rsidR="00C36243" w:rsidRPr="00D367A2" w:rsidRDefault="00C36243" w:rsidP="00B01956">
      <w:pPr>
        <w:spacing w:line="240" w:lineRule="auto"/>
        <w:jc w:val="both"/>
        <w:rPr>
          <w:rFonts w:ascii="Arial" w:eastAsia="Arial Unicode MS" w:hAnsi="Arial" w:cs="Arial"/>
          <w:lang w:val="sr-Latn-BA"/>
        </w:rPr>
      </w:pPr>
      <w:proofErr w:type="spellStart"/>
      <w:r w:rsidRPr="00BE3209">
        <w:rPr>
          <w:rFonts w:ascii="Arial" w:eastAsia="Arial Unicode MS" w:hAnsi="Arial" w:cs="Arial"/>
        </w:rPr>
        <w:t>Postojanje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opravdanih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razloga</w:t>
      </w:r>
      <w:proofErr w:type="spellEnd"/>
      <w:r w:rsidRPr="00BE3209">
        <w:rPr>
          <w:rFonts w:ascii="Arial" w:eastAsia="Arial Unicode MS" w:hAnsi="Arial" w:cs="Arial"/>
        </w:rPr>
        <w:t xml:space="preserve"> </w:t>
      </w:r>
      <w:proofErr w:type="spellStart"/>
      <w:r w:rsidRPr="00BE3209">
        <w:rPr>
          <w:rFonts w:ascii="Arial" w:eastAsia="Arial Unicode MS" w:hAnsi="Arial" w:cs="Arial"/>
        </w:rPr>
        <w:t>utvrđuje</w:t>
      </w:r>
      <w:proofErr w:type="spellEnd"/>
      <w:r w:rsidRPr="00BE3209">
        <w:rPr>
          <w:rFonts w:ascii="Arial" w:eastAsia="Arial Unicode MS" w:hAnsi="Arial" w:cs="Arial"/>
        </w:rPr>
        <w:t xml:space="preserve"> se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obrazlaže</w:t>
      </w:r>
      <w:proofErr w:type="spellEnd"/>
      <w:r w:rsidRPr="00BE3209">
        <w:rPr>
          <w:rFonts w:ascii="Arial" w:eastAsia="Arial Unicode MS" w:hAnsi="Arial" w:cs="Arial"/>
        </w:rPr>
        <w:t xml:space="preserve"> u </w:t>
      </w:r>
      <w:proofErr w:type="spellStart"/>
      <w:r w:rsidRPr="00BE3209">
        <w:rPr>
          <w:rFonts w:ascii="Arial" w:eastAsia="Arial Unicode MS" w:hAnsi="Arial" w:cs="Arial"/>
        </w:rPr>
        <w:t>tekstualnom</w:t>
      </w:r>
      <w:proofErr w:type="spellEnd"/>
      <w:r w:rsidRPr="00BE3209">
        <w:rPr>
          <w:rFonts w:ascii="Arial" w:eastAsia="Arial Unicode MS" w:hAnsi="Arial" w:cs="Arial"/>
        </w:rPr>
        <w:t xml:space="preserve"> </w:t>
      </w:r>
      <w:proofErr w:type="spellStart"/>
      <w:r w:rsidRPr="00BE3209">
        <w:rPr>
          <w:rFonts w:ascii="Arial" w:eastAsia="Arial Unicode MS" w:hAnsi="Arial" w:cs="Arial"/>
        </w:rPr>
        <w:t>dijelu</w:t>
      </w:r>
      <w:proofErr w:type="spellEnd"/>
      <w:r w:rsidRPr="00BE3209">
        <w:rPr>
          <w:rFonts w:ascii="Arial" w:eastAsia="Arial Unicode MS" w:hAnsi="Arial" w:cs="Arial"/>
        </w:rPr>
        <w:t xml:space="preserve"> </w:t>
      </w:r>
      <w:proofErr w:type="spellStart"/>
      <w:r w:rsidRPr="00BE3209">
        <w:rPr>
          <w:rFonts w:ascii="Arial" w:eastAsia="Arial Unicode MS" w:hAnsi="Arial" w:cs="Arial"/>
        </w:rPr>
        <w:t>detaljnih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urbanističko-tehničkih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uslova</w:t>
      </w:r>
      <w:proofErr w:type="spellEnd"/>
      <w:r w:rsidRPr="00BE3209">
        <w:rPr>
          <w:rFonts w:ascii="Arial" w:eastAsia="Arial Unicode MS" w:hAnsi="Arial" w:cs="Arial"/>
        </w:rPr>
        <w:t>.</w:t>
      </w:r>
    </w:p>
    <w:p w14:paraId="4DEF2D9B" w14:textId="585832D8" w:rsidR="004E0493" w:rsidRPr="00360B6C" w:rsidRDefault="00C36243" w:rsidP="00B01956">
      <w:pPr>
        <w:spacing w:line="240" w:lineRule="auto"/>
        <w:jc w:val="both"/>
        <w:rPr>
          <w:rFonts w:ascii="Arial" w:eastAsia="Arial Unicode MS" w:hAnsi="Arial" w:cs="Arial"/>
          <w:lang w:val="sr-Latn-BA"/>
        </w:rPr>
      </w:pPr>
      <w:r w:rsidRPr="00360B6C">
        <w:rPr>
          <w:rFonts w:ascii="Arial" w:eastAsia="Arial Unicode MS" w:hAnsi="Arial" w:cs="Arial"/>
          <w:lang w:val="sr-Latn-BA"/>
        </w:rPr>
        <w:t>Vertikalni gabariti planiranih objekata, izraženi brojem nadzemnih e</w:t>
      </w:r>
      <w:r w:rsidR="00434E53" w:rsidRPr="00360B6C">
        <w:rPr>
          <w:rFonts w:ascii="Arial" w:eastAsia="Arial Unicode MS" w:hAnsi="Arial" w:cs="Arial"/>
          <w:lang w:val="sr-Latn-BA"/>
        </w:rPr>
        <w:t>taža i prikazani na karti br. 0</w:t>
      </w:r>
      <w:r w:rsidR="00666C93">
        <w:rPr>
          <w:rFonts w:ascii="Arial" w:eastAsia="Arial Unicode MS" w:hAnsi="Arial" w:cs="Arial"/>
          <w:lang w:val="sr-Latn-BA"/>
        </w:rPr>
        <w:t>5</w:t>
      </w:r>
      <w:r w:rsidRPr="00360B6C">
        <w:rPr>
          <w:rFonts w:ascii="Arial" w:eastAsia="Arial Unicode MS" w:hAnsi="Arial" w:cs="Arial"/>
          <w:lang w:val="sr-Latn-BA"/>
        </w:rPr>
        <w:t>_Plan prostorne organizacije u pravilu su maksimalni</w:t>
      </w:r>
      <w:r w:rsidR="004E0493" w:rsidRPr="00360B6C">
        <w:rPr>
          <w:rFonts w:ascii="Arial" w:eastAsia="Arial Unicode MS" w:hAnsi="Arial" w:cs="Arial"/>
          <w:lang w:val="sr-Latn-BA"/>
        </w:rPr>
        <w:t>.</w:t>
      </w:r>
    </w:p>
    <w:p w14:paraId="591588A4" w14:textId="7853DC51" w:rsidR="00C36243" w:rsidRPr="00360B6C" w:rsidRDefault="00C36243" w:rsidP="00B01956">
      <w:pPr>
        <w:spacing w:line="240" w:lineRule="auto"/>
        <w:jc w:val="both"/>
        <w:rPr>
          <w:rFonts w:ascii="Arial" w:eastAsia="Arial Unicode MS" w:hAnsi="Arial" w:cs="Arial"/>
          <w:lang w:val="sr-Latn-BA"/>
        </w:rPr>
      </w:pPr>
      <w:r w:rsidRPr="00360B6C">
        <w:rPr>
          <w:rFonts w:ascii="Arial" w:eastAsia="Arial Unicode MS" w:hAnsi="Arial" w:cs="Arial"/>
          <w:lang w:val="sr-Latn-BA"/>
        </w:rPr>
        <w:t xml:space="preserve">Poslovne djelatnosti, koje se mogu obavljati u </w:t>
      </w:r>
      <w:r w:rsidR="004E0493" w:rsidRPr="00360B6C">
        <w:rPr>
          <w:rFonts w:ascii="Arial" w:eastAsia="Arial Unicode MS" w:hAnsi="Arial" w:cs="Arial"/>
          <w:lang w:val="sr-Latn-BA"/>
        </w:rPr>
        <w:t xml:space="preserve">prizemnim etažama u </w:t>
      </w:r>
      <w:r w:rsidRPr="00360B6C">
        <w:rPr>
          <w:rFonts w:ascii="Arial" w:eastAsia="Arial Unicode MS" w:hAnsi="Arial" w:cs="Arial"/>
          <w:lang w:val="sr-Latn-BA"/>
        </w:rPr>
        <w:t>objektima moraju biti kompatibilne sa stanovanjem ili obavljanjem drugih dozvoljenih djelatnosti tj. takve da bukom, vibracijama, zračenjem, emisijama štetnih materija, većom opasnošću od požara, eksplozije ili druge vrste tehničkih incidenata, nesrazmjerno velikim opterećenjem saobraćajnica i parkirališta i sl., ne ugrožavaju normalno stanovanje i rad u istom ili susjednim objektima.</w:t>
      </w:r>
    </w:p>
    <w:p w14:paraId="2CF05CE0" w14:textId="4441031F" w:rsidR="00C36243" w:rsidRPr="00360B6C" w:rsidRDefault="00C36243" w:rsidP="00B01956">
      <w:pPr>
        <w:spacing w:line="240" w:lineRule="auto"/>
        <w:jc w:val="both"/>
        <w:rPr>
          <w:rFonts w:ascii="Arial" w:eastAsia="Times New Roman" w:hAnsi="Arial" w:cs="Arial"/>
          <w:lang w:val="de-DE"/>
        </w:rPr>
      </w:pPr>
      <w:proofErr w:type="spellStart"/>
      <w:r w:rsidRPr="00360B6C">
        <w:rPr>
          <w:rFonts w:ascii="Arial" w:hAnsi="Arial" w:cs="Arial"/>
          <w:lang w:val="de-DE"/>
        </w:rPr>
        <w:t>Ukoliko</w:t>
      </w:r>
      <w:proofErr w:type="spellEnd"/>
      <w:r w:rsidRPr="00360B6C">
        <w:rPr>
          <w:rFonts w:ascii="Arial" w:hAnsi="Arial" w:cs="Arial"/>
          <w:lang w:val="de-DE"/>
        </w:rPr>
        <w:t xml:space="preserve"> se u </w:t>
      </w:r>
      <w:proofErr w:type="spellStart"/>
      <w:r w:rsidRPr="00360B6C">
        <w:rPr>
          <w:rFonts w:ascii="Arial" w:hAnsi="Arial" w:cs="Arial"/>
          <w:lang w:val="de-DE"/>
        </w:rPr>
        <w:t>razvojnom</w:t>
      </w:r>
      <w:proofErr w:type="spellEnd"/>
      <w:r w:rsidRPr="00360B6C">
        <w:rPr>
          <w:rFonts w:ascii="Arial" w:hAnsi="Arial" w:cs="Arial"/>
          <w:lang w:val="de-DE"/>
        </w:rPr>
        <w:t xml:space="preserve"> </w:t>
      </w:r>
      <w:proofErr w:type="spellStart"/>
      <w:r w:rsidRPr="00360B6C">
        <w:rPr>
          <w:rFonts w:ascii="Arial" w:hAnsi="Arial" w:cs="Arial"/>
          <w:lang w:val="de-DE"/>
        </w:rPr>
        <w:t>procesu</w:t>
      </w:r>
      <w:proofErr w:type="spellEnd"/>
      <w:r w:rsidRPr="00360B6C">
        <w:rPr>
          <w:rFonts w:ascii="Arial" w:hAnsi="Arial" w:cs="Arial"/>
          <w:lang w:val="de-DE"/>
        </w:rPr>
        <w:t xml:space="preserve"> </w:t>
      </w:r>
      <w:proofErr w:type="spellStart"/>
      <w:r w:rsidRPr="00360B6C">
        <w:rPr>
          <w:rFonts w:ascii="Arial" w:hAnsi="Arial" w:cs="Arial"/>
          <w:lang w:val="de-DE"/>
        </w:rPr>
        <w:t>predmetnog</w:t>
      </w:r>
      <w:proofErr w:type="spellEnd"/>
      <w:r w:rsidRPr="00360B6C">
        <w:rPr>
          <w:rFonts w:ascii="Arial" w:hAnsi="Arial" w:cs="Arial"/>
          <w:lang w:val="de-DE"/>
        </w:rPr>
        <w:t xml:space="preserve"> </w:t>
      </w:r>
      <w:proofErr w:type="spellStart"/>
      <w:r w:rsidRPr="00360B6C">
        <w:rPr>
          <w:rFonts w:ascii="Arial" w:hAnsi="Arial" w:cs="Arial"/>
          <w:lang w:val="de-DE"/>
        </w:rPr>
        <w:t>prostora</w:t>
      </w:r>
      <w:proofErr w:type="spellEnd"/>
      <w:r w:rsidRPr="00360B6C">
        <w:rPr>
          <w:rFonts w:ascii="Arial" w:hAnsi="Arial" w:cs="Arial"/>
          <w:lang w:val="de-DE"/>
        </w:rPr>
        <w:t xml:space="preserve"> </w:t>
      </w:r>
      <w:proofErr w:type="spellStart"/>
      <w:r w:rsidRPr="00360B6C">
        <w:rPr>
          <w:rFonts w:ascii="Arial" w:hAnsi="Arial" w:cs="Arial"/>
          <w:lang w:val="de-DE"/>
        </w:rPr>
        <w:t>ukaže</w:t>
      </w:r>
      <w:proofErr w:type="spellEnd"/>
      <w:r w:rsidRPr="00360B6C">
        <w:rPr>
          <w:rFonts w:ascii="Arial" w:hAnsi="Arial" w:cs="Arial"/>
          <w:lang w:val="de-DE"/>
        </w:rPr>
        <w:t xml:space="preserve"> </w:t>
      </w:r>
      <w:proofErr w:type="spellStart"/>
      <w:r w:rsidRPr="00360B6C">
        <w:rPr>
          <w:rFonts w:ascii="Arial" w:hAnsi="Arial" w:cs="Arial"/>
          <w:lang w:val="de-DE"/>
        </w:rPr>
        <w:t>potreba</w:t>
      </w:r>
      <w:proofErr w:type="spellEnd"/>
      <w:r w:rsidRPr="00360B6C">
        <w:rPr>
          <w:rFonts w:ascii="Arial" w:hAnsi="Arial" w:cs="Arial"/>
          <w:lang w:val="de-DE"/>
        </w:rPr>
        <w:t xml:space="preserve"> </w:t>
      </w:r>
      <w:proofErr w:type="spellStart"/>
      <w:r w:rsidRPr="00360B6C">
        <w:rPr>
          <w:rFonts w:ascii="Arial" w:hAnsi="Arial" w:cs="Arial"/>
          <w:lang w:val="de-DE"/>
        </w:rPr>
        <w:t>za</w:t>
      </w:r>
      <w:proofErr w:type="spellEnd"/>
      <w:r w:rsidRPr="00360B6C">
        <w:rPr>
          <w:rFonts w:ascii="Arial" w:hAnsi="Arial" w:cs="Arial"/>
          <w:lang w:val="de-DE"/>
        </w:rPr>
        <w:t xml:space="preserve"> </w:t>
      </w:r>
      <w:proofErr w:type="spellStart"/>
      <w:r w:rsidRPr="00360B6C">
        <w:rPr>
          <w:rFonts w:ascii="Arial" w:hAnsi="Arial" w:cs="Arial"/>
          <w:lang w:val="de-DE"/>
        </w:rPr>
        <w:t>spajanjem</w:t>
      </w:r>
      <w:proofErr w:type="spellEnd"/>
      <w:r w:rsidRPr="00360B6C">
        <w:rPr>
          <w:rFonts w:ascii="Arial" w:hAnsi="Arial" w:cs="Arial"/>
          <w:lang w:val="de-DE"/>
        </w:rPr>
        <w:t xml:space="preserve"> </w:t>
      </w:r>
      <w:proofErr w:type="spellStart"/>
      <w:r w:rsidRPr="00360B6C">
        <w:rPr>
          <w:rFonts w:ascii="Arial" w:hAnsi="Arial" w:cs="Arial"/>
          <w:lang w:val="de-DE"/>
        </w:rPr>
        <w:t>više</w:t>
      </w:r>
      <w:proofErr w:type="spellEnd"/>
      <w:r w:rsidRPr="00360B6C">
        <w:rPr>
          <w:rFonts w:ascii="Arial" w:hAnsi="Arial" w:cs="Arial"/>
          <w:lang w:val="de-DE"/>
        </w:rPr>
        <w:t xml:space="preserve"> </w:t>
      </w:r>
      <w:proofErr w:type="spellStart"/>
      <w:r w:rsidRPr="00360B6C">
        <w:rPr>
          <w:rFonts w:ascii="Arial" w:hAnsi="Arial" w:cs="Arial"/>
          <w:lang w:val="de-DE"/>
        </w:rPr>
        <w:t>planiranih</w:t>
      </w:r>
      <w:proofErr w:type="spellEnd"/>
      <w:r w:rsidRPr="00360B6C">
        <w:rPr>
          <w:rFonts w:ascii="Arial" w:hAnsi="Arial" w:cs="Arial"/>
          <w:lang w:val="de-DE"/>
        </w:rPr>
        <w:t xml:space="preserve"> </w:t>
      </w:r>
      <w:proofErr w:type="spellStart"/>
      <w:r w:rsidRPr="00360B6C">
        <w:rPr>
          <w:rFonts w:ascii="Arial" w:hAnsi="Arial" w:cs="Arial"/>
          <w:lang w:val="de-DE"/>
        </w:rPr>
        <w:t>građevinskih</w:t>
      </w:r>
      <w:proofErr w:type="spellEnd"/>
      <w:r w:rsidRPr="00360B6C">
        <w:rPr>
          <w:rFonts w:ascii="Arial" w:hAnsi="Arial" w:cs="Arial"/>
          <w:lang w:val="de-DE"/>
        </w:rPr>
        <w:t xml:space="preserve"> </w:t>
      </w:r>
      <w:proofErr w:type="spellStart"/>
      <w:r w:rsidRPr="00360B6C">
        <w:rPr>
          <w:rFonts w:ascii="Arial" w:hAnsi="Arial" w:cs="Arial"/>
          <w:lang w:val="de-DE"/>
        </w:rPr>
        <w:t>parcela</w:t>
      </w:r>
      <w:proofErr w:type="spellEnd"/>
      <w:r w:rsidRPr="00360B6C">
        <w:rPr>
          <w:rFonts w:ascii="Arial" w:hAnsi="Arial" w:cs="Arial"/>
          <w:lang w:val="de-DE"/>
        </w:rPr>
        <w:t xml:space="preserve"> u </w:t>
      </w:r>
      <w:proofErr w:type="spellStart"/>
      <w:r w:rsidRPr="00360B6C">
        <w:rPr>
          <w:rFonts w:ascii="Arial" w:hAnsi="Arial" w:cs="Arial"/>
          <w:lang w:val="de-DE"/>
        </w:rPr>
        <w:t>jednu</w:t>
      </w:r>
      <w:proofErr w:type="spellEnd"/>
      <w:r w:rsidRPr="00360B6C">
        <w:rPr>
          <w:rFonts w:ascii="Arial" w:hAnsi="Arial" w:cs="Arial"/>
          <w:lang w:val="de-DE"/>
        </w:rPr>
        <w:t xml:space="preserve"> </w:t>
      </w:r>
      <w:proofErr w:type="spellStart"/>
      <w:r w:rsidRPr="00360B6C">
        <w:rPr>
          <w:rFonts w:ascii="Arial" w:hAnsi="Arial" w:cs="Arial"/>
          <w:lang w:val="de-DE"/>
        </w:rPr>
        <w:t>građevinsku</w:t>
      </w:r>
      <w:proofErr w:type="spellEnd"/>
      <w:r w:rsidRPr="00360B6C">
        <w:rPr>
          <w:rFonts w:ascii="Arial" w:hAnsi="Arial" w:cs="Arial"/>
          <w:lang w:val="de-DE"/>
        </w:rPr>
        <w:t xml:space="preserve"> </w:t>
      </w:r>
      <w:proofErr w:type="spellStart"/>
      <w:r w:rsidRPr="00360B6C">
        <w:rPr>
          <w:rFonts w:ascii="Arial" w:hAnsi="Arial" w:cs="Arial"/>
          <w:lang w:val="de-DE"/>
        </w:rPr>
        <w:t>parcelu</w:t>
      </w:r>
      <w:proofErr w:type="spellEnd"/>
      <w:r w:rsidRPr="00360B6C">
        <w:rPr>
          <w:rFonts w:ascii="Arial" w:hAnsi="Arial" w:cs="Arial"/>
          <w:lang w:val="de-DE"/>
        </w:rPr>
        <w:t xml:space="preserve">, </w:t>
      </w:r>
      <w:proofErr w:type="spellStart"/>
      <w:r w:rsidRPr="00360B6C">
        <w:rPr>
          <w:rFonts w:ascii="Arial" w:hAnsi="Arial" w:cs="Arial"/>
          <w:lang w:val="de-DE"/>
        </w:rPr>
        <w:t>spajanje</w:t>
      </w:r>
      <w:proofErr w:type="spellEnd"/>
      <w:r w:rsidRPr="00360B6C">
        <w:rPr>
          <w:rFonts w:ascii="Arial" w:hAnsi="Arial" w:cs="Arial"/>
          <w:lang w:val="de-DE"/>
        </w:rPr>
        <w:t xml:space="preserve"> je </w:t>
      </w:r>
      <w:proofErr w:type="spellStart"/>
      <w:r w:rsidRPr="00360B6C">
        <w:rPr>
          <w:rFonts w:ascii="Arial" w:hAnsi="Arial" w:cs="Arial"/>
          <w:lang w:val="de-DE"/>
        </w:rPr>
        <w:t>moguće</w:t>
      </w:r>
      <w:proofErr w:type="spellEnd"/>
      <w:r w:rsidRPr="00360B6C">
        <w:rPr>
          <w:rFonts w:ascii="Arial" w:hAnsi="Arial" w:cs="Arial"/>
          <w:lang w:val="de-DE"/>
        </w:rPr>
        <w:t xml:space="preserve"> </w:t>
      </w:r>
      <w:proofErr w:type="spellStart"/>
      <w:r w:rsidRPr="00360B6C">
        <w:rPr>
          <w:rFonts w:ascii="Arial" w:hAnsi="Arial" w:cs="Arial"/>
          <w:lang w:val="de-DE"/>
        </w:rPr>
        <w:t>izvršiti</w:t>
      </w:r>
      <w:proofErr w:type="spellEnd"/>
      <w:r w:rsidRPr="00360B6C">
        <w:rPr>
          <w:rFonts w:ascii="Arial" w:hAnsi="Arial" w:cs="Arial"/>
          <w:lang w:val="de-DE"/>
        </w:rPr>
        <w:t xml:space="preserve"> </w:t>
      </w:r>
      <w:proofErr w:type="spellStart"/>
      <w:r w:rsidRPr="00360B6C">
        <w:rPr>
          <w:rFonts w:ascii="Arial" w:hAnsi="Arial" w:cs="Arial"/>
          <w:lang w:val="de-DE"/>
        </w:rPr>
        <w:t>bez</w:t>
      </w:r>
      <w:proofErr w:type="spellEnd"/>
      <w:r w:rsidRPr="00360B6C">
        <w:rPr>
          <w:rFonts w:ascii="Arial" w:hAnsi="Arial" w:cs="Arial"/>
          <w:lang w:val="de-DE"/>
        </w:rPr>
        <w:t xml:space="preserve"> </w:t>
      </w:r>
      <w:proofErr w:type="spellStart"/>
      <w:r w:rsidRPr="00360B6C">
        <w:rPr>
          <w:rFonts w:ascii="Arial" w:hAnsi="Arial" w:cs="Arial"/>
          <w:lang w:val="de-DE"/>
        </w:rPr>
        <w:t>posebne</w:t>
      </w:r>
      <w:proofErr w:type="spellEnd"/>
      <w:r w:rsidRPr="00360B6C">
        <w:rPr>
          <w:rFonts w:ascii="Arial" w:hAnsi="Arial" w:cs="Arial"/>
          <w:lang w:val="de-DE"/>
        </w:rPr>
        <w:t xml:space="preserve"> </w:t>
      </w:r>
      <w:proofErr w:type="spellStart"/>
      <w:r w:rsidRPr="00360B6C">
        <w:rPr>
          <w:rFonts w:ascii="Arial" w:hAnsi="Arial" w:cs="Arial"/>
          <w:lang w:val="de-DE"/>
        </w:rPr>
        <w:t>saglasnosti</w:t>
      </w:r>
      <w:proofErr w:type="spellEnd"/>
      <w:r w:rsidRPr="00360B6C">
        <w:rPr>
          <w:rFonts w:ascii="Arial" w:hAnsi="Arial" w:cs="Arial"/>
          <w:lang w:val="de-DE"/>
        </w:rPr>
        <w:t xml:space="preserve"> </w:t>
      </w:r>
      <w:proofErr w:type="spellStart"/>
      <w:r w:rsidRPr="00360B6C">
        <w:rPr>
          <w:rFonts w:ascii="Arial" w:hAnsi="Arial" w:cs="Arial"/>
          <w:lang w:val="de-DE"/>
        </w:rPr>
        <w:t>Skupštine</w:t>
      </w:r>
      <w:proofErr w:type="spellEnd"/>
      <w:r w:rsidRPr="00360B6C">
        <w:rPr>
          <w:rFonts w:ascii="Arial" w:hAnsi="Arial" w:cs="Arial"/>
          <w:lang w:val="de-DE"/>
        </w:rPr>
        <w:t xml:space="preserve"> </w:t>
      </w:r>
      <w:proofErr w:type="spellStart"/>
      <w:r w:rsidR="00434E53" w:rsidRPr="00360B6C">
        <w:rPr>
          <w:rFonts w:ascii="Arial" w:hAnsi="Arial" w:cs="Arial"/>
          <w:lang w:val="de-DE"/>
        </w:rPr>
        <w:t>Opštine</w:t>
      </w:r>
      <w:proofErr w:type="spellEnd"/>
      <w:r w:rsidRPr="00360B6C">
        <w:rPr>
          <w:rFonts w:ascii="Arial" w:hAnsi="Arial" w:cs="Arial"/>
          <w:lang w:val="de-DE"/>
        </w:rPr>
        <w:t xml:space="preserve">, </w:t>
      </w:r>
      <w:proofErr w:type="spellStart"/>
      <w:r w:rsidRPr="00360B6C">
        <w:rPr>
          <w:rFonts w:ascii="Arial" w:hAnsi="Arial" w:cs="Arial"/>
          <w:lang w:val="de-DE"/>
        </w:rPr>
        <w:t>pod</w:t>
      </w:r>
      <w:proofErr w:type="spellEnd"/>
      <w:r w:rsidRPr="00360B6C">
        <w:rPr>
          <w:rFonts w:ascii="Arial" w:hAnsi="Arial" w:cs="Arial"/>
          <w:lang w:val="de-DE"/>
        </w:rPr>
        <w:t xml:space="preserve"> </w:t>
      </w:r>
      <w:proofErr w:type="spellStart"/>
      <w:r w:rsidRPr="00360B6C">
        <w:rPr>
          <w:rFonts w:ascii="Arial" w:hAnsi="Arial" w:cs="Arial"/>
          <w:lang w:val="de-DE"/>
        </w:rPr>
        <w:t>uslovom</w:t>
      </w:r>
      <w:proofErr w:type="spellEnd"/>
      <w:r w:rsidRPr="00360B6C">
        <w:rPr>
          <w:rFonts w:ascii="Arial" w:hAnsi="Arial" w:cs="Arial"/>
          <w:lang w:val="de-DE"/>
        </w:rPr>
        <w:t xml:space="preserve"> da </w:t>
      </w:r>
      <w:proofErr w:type="spellStart"/>
      <w:r w:rsidRPr="00360B6C">
        <w:rPr>
          <w:rFonts w:ascii="Arial" w:hAnsi="Arial" w:cs="Arial"/>
          <w:lang w:val="de-DE"/>
        </w:rPr>
        <w:t>se</w:t>
      </w:r>
      <w:proofErr w:type="spellEnd"/>
      <w:r w:rsidRPr="00360B6C">
        <w:rPr>
          <w:rFonts w:ascii="Arial" w:hAnsi="Arial" w:cs="Arial"/>
          <w:lang w:val="de-DE"/>
        </w:rPr>
        <w:t xml:space="preserve"> ne </w:t>
      </w:r>
      <w:proofErr w:type="spellStart"/>
      <w:r w:rsidRPr="00360B6C">
        <w:rPr>
          <w:rFonts w:ascii="Arial" w:hAnsi="Arial" w:cs="Arial"/>
          <w:lang w:val="de-DE"/>
        </w:rPr>
        <w:t>remeti</w:t>
      </w:r>
      <w:proofErr w:type="spellEnd"/>
      <w:r w:rsidRPr="00360B6C">
        <w:rPr>
          <w:rFonts w:ascii="Arial" w:hAnsi="Arial" w:cs="Arial"/>
          <w:lang w:val="de-DE"/>
        </w:rPr>
        <w:t xml:space="preserve"> </w:t>
      </w:r>
      <w:proofErr w:type="spellStart"/>
      <w:r w:rsidRPr="00360B6C">
        <w:rPr>
          <w:rFonts w:ascii="Arial" w:hAnsi="Arial" w:cs="Arial"/>
          <w:lang w:val="de-DE"/>
        </w:rPr>
        <w:t>saobraćajna</w:t>
      </w:r>
      <w:proofErr w:type="spellEnd"/>
      <w:r w:rsidRPr="00360B6C">
        <w:rPr>
          <w:rFonts w:ascii="Arial" w:hAnsi="Arial" w:cs="Arial"/>
          <w:lang w:val="de-DE"/>
        </w:rPr>
        <w:t xml:space="preserve"> </w:t>
      </w:r>
      <w:proofErr w:type="spellStart"/>
      <w:r w:rsidRPr="00360B6C">
        <w:rPr>
          <w:rFonts w:ascii="Arial" w:hAnsi="Arial" w:cs="Arial"/>
          <w:lang w:val="de-DE"/>
        </w:rPr>
        <w:t>koncepcija</w:t>
      </w:r>
      <w:proofErr w:type="spellEnd"/>
      <w:r w:rsidRPr="00360B6C">
        <w:rPr>
          <w:rFonts w:ascii="Arial" w:hAnsi="Arial" w:cs="Arial"/>
          <w:lang w:val="de-DE"/>
        </w:rPr>
        <w:t xml:space="preserve"> </w:t>
      </w:r>
      <w:proofErr w:type="spellStart"/>
      <w:r w:rsidRPr="00360B6C">
        <w:rPr>
          <w:rFonts w:ascii="Arial" w:hAnsi="Arial" w:cs="Arial"/>
          <w:lang w:val="de-DE"/>
        </w:rPr>
        <w:t>prostora</w:t>
      </w:r>
      <w:proofErr w:type="spellEnd"/>
      <w:r w:rsidRPr="00360B6C">
        <w:rPr>
          <w:rFonts w:ascii="Arial" w:hAnsi="Arial" w:cs="Arial"/>
          <w:lang w:val="de-DE"/>
        </w:rPr>
        <w:t xml:space="preserve">, </w:t>
      </w:r>
      <w:proofErr w:type="spellStart"/>
      <w:r w:rsidRPr="00360B6C">
        <w:rPr>
          <w:rFonts w:ascii="Arial" w:hAnsi="Arial" w:cs="Arial"/>
          <w:lang w:val="de-DE"/>
        </w:rPr>
        <w:t>odnosno</w:t>
      </w:r>
      <w:proofErr w:type="spellEnd"/>
      <w:r w:rsidRPr="00360B6C">
        <w:rPr>
          <w:rFonts w:ascii="Arial" w:hAnsi="Arial" w:cs="Arial"/>
          <w:lang w:val="de-DE"/>
        </w:rPr>
        <w:t xml:space="preserve">, </w:t>
      </w:r>
      <w:proofErr w:type="spellStart"/>
      <w:r w:rsidRPr="00360B6C">
        <w:rPr>
          <w:rFonts w:ascii="Arial" w:hAnsi="Arial" w:cs="Arial"/>
          <w:lang w:val="de-DE"/>
        </w:rPr>
        <w:t>moguće</w:t>
      </w:r>
      <w:proofErr w:type="spellEnd"/>
      <w:r w:rsidRPr="00360B6C">
        <w:rPr>
          <w:rFonts w:ascii="Arial" w:hAnsi="Arial" w:cs="Arial"/>
          <w:lang w:val="de-DE"/>
        </w:rPr>
        <w:t xml:space="preserve"> je </w:t>
      </w:r>
      <w:proofErr w:type="spellStart"/>
      <w:r w:rsidRPr="00360B6C">
        <w:rPr>
          <w:rFonts w:ascii="Arial" w:hAnsi="Arial" w:cs="Arial"/>
          <w:lang w:val="de-DE"/>
        </w:rPr>
        <w:t>spajati</w:t>
      </w:r>
      <w:proofErr w:type="spellEnd"/>
      <w:r w:rsidRPr="00360B6C">
        <w:rPr>
          <w:rFonts w:ascii="Arial" w:hAnsi="Arial" w:cs="Arial"/>
          <w:lang w:val="de-DE"/>
        </w:rPr>
        <w:t xml:space="preserve"> </w:t>
      </w:r>
      <w:proofErr w:type="spellStart"/>
      <w:r w:rsidRPr="00360B6C">
        <w:rPr>
          <w:rFonts w:ascii="Arial" w:hAnsi="Arial" w:cs="Arial"/>
          <w:lang w:val="de-DE"/>
        </w:rPr>
        <w:t>one</w:t>
      </w:r>
      <w:proofErr w:type="spellEnd"/>
      <w:r w:rsidRPr="00360B6C">
        <w:rPr>
          <w:rFonts w:ascii="Arial" w:hAnsi="Arial" w:cs="Arial"/>
          <w:lang w:val="de-DE"/>
        </w:rPr>
        <w:t xml:space="preserve"> </w:t>
      </w:r>
      <w:proofErr w:type="spellStart"/>
      <w:r w:rsidRPr="00360B6C">
        <w:rPr>
          <w:rFonts w:ascii="Arial" w:hAnsi="Arial" w:cs="Arial"/>
          <w:lang w:val="de-DE"/>
        </w:rPr>
        <w:t>parcele</w:t>
      </w:r>
      <w:proofErr w:type="spellEnd"/>
      <w:r w:rsidRPr="00360B6C">
        <w:rPr>
          <w:rFonts w:ascii="Arial" w:hAnsi="Arial" w:cs="Arial"/>
          <w:lang w:val="de-DE"/>
        </w:rPr>
        <w:t xml:space="preserve"> </w:t>
      </w:r>
      <w:proofErr w:type="spellStart"/>
      <w:r w:rsidRPr="00360B6C">
        <w:rPr>
          <w:rFonts w:ascii="Arial" w:hAnsi="Arial" w:cs="Arial"/>
          <w:lang w:val="de-DE"/>
        </w:rPr>
        <w:t>koje</w:t>
      </w:r>
      <w:proofErr w:type="spellEnd"/>
      <w:r w:rsidRPr="00360B6C">
        <w:rPr>
          <w:rFonts w:ascii="Arial" w:hAnsi="Arial" w:cs="Arial"/>
          <w:lang w:val="de-DE"/>
        </w:rPr>
        <w:t xml:space="preserve"> se </w:t>
      </w:r>
      <w:proofErr w:type="spellStart"/>
      <w:r w:rsidRPr="00360B6C">
        <w:rPr>
          <w:rFonts w:ascii="Arial" w:hAnsi="Arial" w:cs="Arial"/>
          <w:lang w:val="de-DE"/>
        </w:rPr>
        <w:t>nalaze</w:t>
      </w:r>
      <w:proofErr w:type="spellEnd"/>
      <w:r w:rsidRPr="00360B6C">
        <w:rPr>
          <w:rFonts w:ascii="Arial" w:hAnsi="Arial" w:cs="Arial"/>
          <w:lang w:val="de-DE"/>
        </w:rPr>
        <w:t xml:space="preserve"> </w:t>
      </w:r>
      <w:proofErr w:type="spellStart"/>
      <w:r w:rsidRPr="00360B6C">
        <w:rPr>
          <w:rFonts w:ascii="Arial" w:hAnsi="Arial" w:cs="Arial"/>
          <w:lang w:val="de-DE"/>
        </w:rPr>
        <w:t>unutar</w:t>
      </w:r>
      <w:proofErr w:type="spellEnd"/>
      <w:r w:rsidRPr="00360B6C">
        <w:rPr>
          <w:rFonts w:ascii="Arial" w:hAnsi="Arial" w:cs="Arial"/>
          <w:lang w:val="de-DE"/>
        </w:rPr>
        <w:t xml:space="preserve"> </w:t>
      </w:r>
      <w:proofErr w:type="spellStart"/>
      <w:r w:rsidRPr="00360B6C">
        <w:rPr>
          <w:rFonts w:ascii="Arial" w:hAnsi="Arial" w:cs="Arial"/>
          <w:lang w:val="de-DE"/>
        </w:rPr>
        <w:t>regulacione</w:t>
      </w:r>
      <w:proofErr w:type="spellEnd"/>
      <w:r w:rsidRPr="00360B6C">
        <w:rPr>
          <w:rFonts w:ascii="Arial" w:hAnsi="Arial" w:cs="Arial"/>
          <w:lang w:val="de-DE"/>
        </w:rPr>
        <w:t xml:space="preserve"> </w:t>
      </w:r>
      <w:proofErr w:type="spellStart"/>
      <w:r w:rsidRPr="00360B6C">
        <w:rPr>
          <w:rFonts w:ascii="Arial" w:hAnsi="Arial" w:cs="Arial"/>
          <w:lang w:val="de-DE"/>
        </w:rPr>
        <w:t>linije</w:t>
      </w:r>
      <w:proofErr w:type="spellEnd"/>
      <w:r w:rsidRPr="00360B6C">
        <w:rPr>
          <w:rFonts w:ascii="Arial" w:hAnsi="Arial" w:cs="Arial"/>
          <w:lang w:val="de-DE"/>
        </w:rPr>
        <w:t xml:space="preserve"> </w:t>
      </w:r>
      <w:proofErr w:type="spellStart"/>
      <w:r w:rsidRPr="00360B6C">
        <w:rPr>
          <w:rFonts w:ascii="Arial" w:hAnsi="Arial" w:cs="Arial"/>
          <w:lang w:val="de-DE"/>
        </w:rPr>
        <w:t>prema</w:t>
      </w:r>
      <w:proofErr w:type="spellEnd"/>
      <w:r w:rsidRPr="00360B6C">
        <w:rPr>
          <w:rFonts w:ascii="Arial" w:hAnsi="Arial" w:cs="Arial"/>
          <w:lang w:val="de-DE"/>
        </w:rPr>
        <w:t xml:space="preserve"> </w:t>
      </w:r>
      <w:proofErr w:type="spellStart"/>
      <w:r w:rsidRPr="00360B6C">
        <w:rPr>
          <w:rFonts w:ascii="Arial" w:hAnsi="Arial" w:cs="Arial"/>
          <w:lang w:val="de-DE"/>
        </w:rPr>
        <w:t>glavnim</w:t>
      </w:r>
      <w:proofErr w:type="spellEnd"/>
      <w:r w:rsidRPr="00360B6C">
        <w:rPr>
          <w:rFonts w:ascii="Arial" w:hAnsi="Arial" w:cs="Arial"/>
          <w:lang w:val="de-DE"/>
        </w:rPr>
        <w:t xml:space="preserve"> </w:t>
      </w:r>
      <w:proofErr w:type="spellStart"/>
      <w:r w:rsidRPr="00360B6C">
        <w:rPr>
          <w:rFonts w:ascii="Arial" w:hAnsi="Arial" w:cs="Arial"/>
          <w:lang w:val="de-DE"/>
        </w:rPr>
        <w:t>saobraćajnicama</w:t>
      </w:r>
      <w:proofErr w:type="spellEnd"/>
      <w:r w:rsidRPr="00360B6C">
        <w:rPr>
          <w:rFonts w:ascii="Arial" w:hAnsi="Arial" w:cs="Arial"/>
          <w:lang w:val="de-DE"/>
        </w:rPr>
        <w:t xml:space="preserve">. </w:t>
      </w:r>
      <w:proofErr w:type="spellStart"/>
      <w:r w:rsidRPr="00360B6C">
        <w:rPr>
          <w:rFonts w:ascii="Arial" w:hAnsi="Arial" w:cs="Arial"/>
          <w:lang w:val="de-DE"/>
        </w:rPr>
        <w:t>Usitnjavanje</w:t>
      </w:r>
      <w:proofErr w:type="spellEnd"/>
      <w:r w:rsidRPr="00360B6C">
        <w:rPr>
          <w:rFonts w:ascii="Arial" w:hAnsi="Arial" w:cs="Arial"/>
          <w:lang w:val="de-DE"/>
        </w:rPr>
        <w:t xml:space="preserve"> </w:t>
      </w:r>
      <w:proofErr w:type="spellStart"/>
      <w:r w:rsidRPr="00360B6C">
        <w:rPr>
          <w:rFonts w:ascii="Arial" w:hAnsi="Arial" w:cs="Arial"/>
          <w:lang w:val="de-DE"/>
        </w:rPr>
        <w:t>građevinskih</w:t>
      </w:r>
      <w:proofErr w:type="spellEnd"/>
      <w:r w:rsidRPr="00360B6C">
        <w:rPr>
          <w:rFonts w:ascii="Arial" w:hAnsi="Arial" w:cs="Arial"/>
          <w:lang w:val="de-DE"/>
        </w:rPr>
        <w:t xml:space="preserve"> </w:t>
      </w:r>
      <w:proofErr w:type="spellStart"/>
      <w:r w:rsidRPr="00360B6C">
        <w:rPr>
          <w:rFonts w:ascii="Arial" w:hAnsi="Arial" w:cs="Arial"/>
          <w:lang w:val="de-DE"/>
        </w:rPr>
        <w:t>parcela</w:t>
      </w:r>
      <w:proofErr w:type="spellEnd"/>
      <w:r w:rsidRPr="00360B6C">
        <w:rPr>
          <w:rFonts w:ascii="Arial" w:hAnsi="Arial" w:cs="Arial"/>
          <w:lang w:val="de-DE"/>
        </w:rPr>
        <w:t xml:space="preserve">, u </w:t>
      </w:r>
      <w:proofErr w:type="spellStart"/>
      <w:r w:rsidRPr="00360B6C">
        <w:rPr>
          <w:rFonts w:ascii="Arial" w:hAnsi="Arial" w:cs="Arial"/>
          <w:lang w:val="de-DE"/>
        </w:rPr>
        <w:t>pravilu</w:t>
      </w:r>
      <w:proofErr w:type="spellEnd"/>
      <w:r w:rsidRPr="00360B6C">
        <w:rPr>
          <w:rFonts w:ascii="Arial" w:hAnsi="Arial" w:cs="Arial"/>
          <w:lang w:val="de-DE"/>
        </w:rPr>
        <w:t xml:space="preserve"> </w:t>
      </w:r>
      <w:proofErr w:type="spellStart"/>
      <w:r w:rsidRPr="00360B6C">
        <w:rPr>
          <w:rFonts w:ascii="Arial" w:hAnsi="Arial" w:cs="Arial"/>
          <w:lang w:val="de-DE"/>
        </w:rPr>
        <w:t>nije</w:t>
      </w:r>
      <w:proofErr w:type="spellEnd"/>
      <w:r w:rsidRPr="00360B6C">
        <w:rPr>
          <w:rFonts w:ascii="Arial" w:hAnsi="Arial" w:cs="Arial"/>
          <w:lang w:val="de-DE"/>
        </w:rPr>
        <w:t xml:space="preserve"> </w:t>
      </w:r>
      <w:proofErr w:type="spellStart"/>
      <w:r w:rsidRPr="00360B6C">
        <w:rPr>
          <w:rFonts w:ascii="Arial" w:hAnsi="Arial" w:cs="Arial"/>
          <w:lang w:val="de-DE"/>
        </w:rPr>
        <w:t>dozvoljeno</w:t>
      </w:r>
      <w:proofErr w:type="spellEnd"/>
      <w:r w:rsidRPr="00360B6C">
        <w:rPr>
          <w:rFonts w:ascii="Arial" w:hAnsi="Arial" w:cs="Arial"/>
          <w:lang w:val="de-DE"/>
        </w:rPr>
        <w:t xml:space="preserve">, </w:t>
      </w:r>
      <w:proofErr w:type="spellStart"/>
      <w:r w:rsidRPr="00360B6C">
        <w:rPr>
          <w:rFonts w:ascii="Arial" w:hAnsi="Arial" w:cs="Arial"/>
          <w:lang w:val="de-DE"/>
        </w:rPr>
        <w:t>osim</w:t>
      </w:r>
      <w:proofErr w:type="spellEnd"/>
      <w:r w:rsidRPr="00360B6C">
        <w:rPr>
          <w:rFonts w:ascii="Arial" w:hAnsi="Arial" w:cs="Arial"/>
          <w:lang w:val="de-DE"/>
        </w:rPr>
        <w:t xml:space="preserve"> </w:t>
      </w:r>
      <w:proofErr w:type="spellStart"/>
      <w:r w:rsidRPr="00360B6C">
        <w:rPr>
          <w:rFonts w:ascii="Arial" w:hAnsi="Arial" w:cs="Arial"/>
          <w:lang w:val="de-DE"/>
        </w:rPr>
        <w:t>izuzetno</w:t>
      </w:r>
      <w:proofErr w:type="spellEnd"/>
      <w:r w:rsidRPr="00360B6C">
        <w:rPr>
          <w:rFonts w:ascii="Arial" w:hAnsi="Arial" w:cs="Arial"/>
          <w:lang w:val="de-DE"/>
        </w:rPr>
        <w:t xml:space="preserve">, u </w:t>
      </w:r>
      <w:proofErr w:type="spellStart"/>
      <w:r w:rsidRPr="00360B6C">
        <w:rPr>
          <w:rFonts w:ascii="Arial" w:hAnsi="Arial" w:cs="Arial"/>
          <w:lang w:val="de-DE"/>
        </w:rPr>
        <w:lastRenderedPageBreak/>
        <w:t>slučaju</w:t>
      </w:r>
      <w:proofErr w:type="spellEnd"/>
      <w:r w:rsidRPr="00360B6C">
        <w:rPr>
          <w:rFonts w:ascii="Arial" w:hAnsi="Arial" w:cs="Arial"/>
          <w:lang w:val="de-DE"/>
        </w:rPr>
        <w:t xml:space="preserve"> da se </w:t>
      </w:r>
      <w:proofErr w:type="spellStart"/>
      <w:r w:rsidRPr="00360B6C">
        <w:rPr>
          <w:rFonts w:ascii="Arial" w:hAnsi="Arial" w:cs="Arial"/>
          <w:lang w:val="de-DE"/>
        </w:rPr>
        <w:t>podelom</w:t>
      </w:r>
      <w:proofErr w:type="spellEnd"/>
      <w:r w:rsidRPr="00360B6C">
        <w:rPr>
          <w:rFonts w:ascii="Arial" w:hAnsi="Arial" w:cs="Arial"/>
          <w:lang w:val="de-DE"/>
        </w:rPr>
        <w:t xml:space="preserve"> </w:t>
      </w:r>
      <w:proofErr w:type="spellStart"/>
      <w:r w:rsidRPr="00360B6C">
        <w:rPr>
          <w:rFonts w:ascii="Arial" w:hAnsi="Arial" w:cs="Arial"/>
          <w:lang w:val="de-DE"/>
        </w:rPr>
        <w:t>velike</w:t>
      </w:r>
      <w:proofErr w:type="spellEnd"/>
      <w:r w:rsidRPr="00360B6C">
        <w:rPr>
          <w:rFonts w:ascii="Arial" w:hAnsi="Arial" w:cs="Arial"/>
          <w:lang w:val="de-DE"/>
        </w:rPr>
        <w:t xml:space="preserve">, </w:t>
      </w:r>
      <w:proofErr w:type="spellStart"/>
      <w:r w:rsidRPr="00360B6C">
        <w:rPr>
          <w:rFonts w:ascii="Arial" w:hAnsi="Arial" w:cs="Arial"/>
          <w:lang w:val="de-DE"/>
        </w:rPr>
        <w:t>Planom</w:t>
      </w:r>
      <w:proofErr w:type="spellEnd"/>
      <w:r w:rsidRPr="00360B6C">
        <w:rPr>
          <w:rFonts w:ascii="Arial" w:hAnsi="Arial" w:cs="Arial"/>
          <w:lang w:val="de-DE"/>
        </w:rPr>
        <w:t xml:space="preserve"> </w:t>
      </w:r>
      <w:proofErr w:type="spellStart"/>
      <w:r w:rsidRPr="00360B6C">
        <w:rPr>
          <w:rFonts w:ascii="Arial" w:hAnsi="Arial" w:cs="Arial"/>
          <w:lang w:val="de-DE"/>
        </w:rPr>
        <w:t>predviđene</w:t>
      </w:r>
      <w:proofErr w:type="spellEnd"/>
      <w:r w:rsidRPr="00360B6C">
        <w:rPr>
          <w:rFonts w:ascii="Arial" w:hAnsi="Arial" w:cs="Arial"/>
          <w:lang w:val="de-DE"/>
        </w:rPr>
        <w:t xml:space="preserve"> </w:t>
      </w:r>
      <w:proofErr w:type="spellStart"/>
      <w:r w:rsidRPr="00360B6C">
        <w:rPr>
          <w:rFonts w:ascii="Arial" w:hAnsi="Arial" w:cs="Arial"/>
          <w:lang w:val="de-DE"/>
        </w:rPr>
        <w:t>parcele</w:t>
      </w:r>
      <w:proofErr w:type="spellEnd"/>
      <w:r w:rsidRPr="00360B6C">
        <w:rPr>
          <w:rFonts w:ascii="Arial" w:hAnsi="Arial" w:cs="Arial"/>
          <w:lang w:val="de-DE"/>
        </w:rPr>
        <w:t xml:space="preserve">, na </w:t>
      </w:r>
      <w:proofErr w:type="spellStart"/>
      <w:r w:rsidRPr="00360B6C">
        <w:rPr>
          <w:rFonts w:ascii="Arial" w:hAnsi="Arial" w:cs="Arial"/>
          <w:lang w:val="de-DE"/>
        </w:rPr>
        <w:t>svakom</w:t>
      </w:r>
      <w:proofErr w:type="spellEnd"/>
      <w:r w:rsidRPr="00360B6C">
        <w:rPr>
          <w:rFonts w:ascii="Arial" w:hAnsi="Arial" w:cs="Arial"/>
          <w:lang w:val="de-DE"/>
        </w:rPr>
        <w:t xml:space="preserve"> </w:t>
      </w:r>
      <w:proofErr w:type="spellStart"/>
      <w:r w:rsidRPr="00360B6C">
        <w:rPr>
          <w:rFonts w:ascii="Arial" w:hAnsi="Arial" w:cs="Arial"/>
          <w:lang w:val="de-DE"/>
        </w:rPr>
        <w:t>novonastalom</w:t>
      </w:r>
      <w:proofErr w:type="spellEnd"/>
      <w:r w:rsidRPr="00360B6C">
        <w:rPr>
          <w:rFonts w:ascii="Arial" w:hAnsi="Arial" w:cs="Arial"/>
          <w:lang w:val="de-DE"/>
        </w:rPr>
        <w:t xml:space="preserve"> </w:t>
      </w:r>
      <w:proofErr w:type="spellStart"/>
      <w:r w:rsidRPr="00360B6C">
        <w:rPr>
          <w:rFonts w:ascii="Arial" w:hAnsi="Arial" w:cs="Arial"/>
          <w:lang w:val="de-DE"/>
        </w:rPr>
        <w:t>dijelu</w:t>
      </w:r>
      <w:proofErr w:type="spellEnd"/>
      <w:r w:rsidRPr="00360B6C">
        <w:rPr>
          <w:rFonts w:ascii="Arial" w:hAnsi="Arial" w:cs="Arial"/>
          <w:lang w:val="de-DE"/>
        </w:rPr>
        <w:t xml:space="preserve"> </w:t>
      </w:r>
      <w:proofErr w:type="spellStart"/>
      <w:r w:rsidRPr="00360B6C">
        <w:rPr>
          <w:rFonts w:ascii="Arial" w:hAnsi="Arial" w:cs="Arial"/>
          <w:lang w:val="de-DE"/>
        </w:rPr>
        <w:t>parcele</w:t>
      </w:r>
      <w:proofErr w:type="spellEnd"/>
      <w:r w:rsidRPr="00360B6C">
        <w:rPr>
          <w:rFonts w:ascii="Arial" w:hAnsi="Arial" w:cs="Arial"/>
          <w:lang w:val="de-DE"/>
        </w:rPr>
        <w:t xml:space="preserve"> </w:t>
      </w:r>
      <w:proofErr w:type="spellStart"/>
      <w:r w:rsidRPr="00360B6C">
        <w:rPr>
          <w:rFonts w:ascii="Arial" w:hAnsi="Arial" w:cs="Arial"/>
          <w:lang w:val="de-DE"/>
        </w:rPr>
        <w:t>može</w:t>
      </w:r>
      <w:proofErr w:type="spellEnd"/>
      <w:r w:rsidRPr="00360B6C">
        <w:rPr>
          <w:rFonts w:ascii="Arial" w:hAnsi="Arial" w:cs="Arial"/>
          <w:lang w:val="de-DE"/>
        </w:rPr>
        <w:t xml:space="preserve"> </w:t>
      </w:r>
      <w:proofErr w:type="spellStart"/>
      <w:r w:rsidRPr="00360B6C">
        <w:rPr>
          <w:rFonts w:ascii="Arial" w:hAnsi="Arial" w:cs="Arial"/>
          <w:lang w:val="de-DE"/>
        </w:rPr>
        <w:t>napraviti</w:t>
      </w:r>
      <w:proofErr w:type="spellEnd"/>
      <w:r w:rsidRPr="00360B6C">
        <w:rPr>
          <w:rFonts w:ascii="Arial" w:hAnsi="Arial" w:cs="Arial"/>
          <w:lang w:val="de-DE"/>
        </w:rPr>
        <w:t xml:space="preserve"> </w:t>
      </w:r>
      <w:proofErr w:type="spellStart"/>
      <w:r w:rsidRPr="00360B6C">
        <w:rPr>
          <w:rFonts w:ascii="Arial" w:hAnsi="Arial" w:cs="Arial"/>
          <w:lang w:val="de-DE"/>
        </w:rPr>
        <w:t>logična</w:t>
      </w:r>
      <w:proofErr w:type="spellEnd"/>
      <w:r w:rsidRPr="00360B6C">
        <w:rPr>
          <w:rFonts w:ascii="Arial" w:hAnsi="Arial" w:cs="Arial"/>
          <w:lang w:val="de-DE"/>
        </w:rPr>
        <w:t xml:space="preserve"> </w:t>
      </w:r>
      <w:proofErr w:type="spellStart"/>
      <w:r w:rsidRPr="00360B6C">
        <w:rPr>
          <w:rFonts w:ascii="Arial" w:hAnsi="Arial" w:cs="Arial"/>
          <w:lang w:val="de-DE"/>
        </w:rPr>
        <w:t>građevinska</w:t>
      </w:r>
      <w:proofErr w:type="spellEnd"/>
      <w:r w:rsidRPr="00360B6C">
        <w:rPr>
          <w:rFonts w:ascii="Arial" w:hAnsi="Arial" w:cs="Arial"/>
          <w:lang w:val="de-DE"/>
        </w:rPr>
        <w:t xml:space="preserve">, </w:t>
      </w:r>
      <w:proofErr w:type="spellStart"/>
      <w:r w:rsidRPr="00360B6C">
        <w:rPr>
          <w:rFonts w:ascii="Arial" w:hAnsi="Arial" w:cs="Arial"/>
          <w:lang w:val="de-DE"/>
        </w:rPr>
        <w:t>oblikovna</w:t>
      </w:r>
      <w:proofErr w:type="spellEnd"/>
      <w:r w:rsidRPr="00360B6C">
        <w:rPr>
          <w:rFonts w:ascii="Arial" w:hAnsi="Arial" w:cs="Arial"/>
          <w:lang w:val="de-DE"/>
        </w:rPr>
        <w:t xml:space="preserve"> i </w:t>
      </w:r>
      <w:proofErr w:type="spellStart"/>
      <w:r w:rsidRPr="00360B6C">
        <w:rPr>
          <w:rFonts w:ascii="Arial" w:hAnsi="Arial" w:cs="Arial"/>
          <w:lang w:val="de-DE"/>
        </w:rPr>
        <w:t>funkcionalna</w:t>
      </w:r>
      <w:proofErr w:type="spellEnd"/>
      <w:r w:rsidRPr="00360B6C">
        <w:rPr>
          <w:rFonts w:ascii="Arial" w:hAnsi="Arial" w:cs="Arial"/>
          <w:lang w:val="de-DE"/>
        </w:rPr>
        <w:t xml:space="preserve"> </w:t>
      </w:r>
      <w:proofErr w:type="spellStart"/>
      <w:r w:rsidRPr="00360B6C">
        <w:rPr>
          <w:rFonts w:ascii="Arial" w:hAnsi="Arial" w:cs="Arial"/>
          <w:lang w:val="de-DE"/>
        </w:rPr>
        <w:t>cjelina</w:t>
      </w:r>
      <w:proofErr w:type="spellEnd"/>
      <w:r w:rsidRPr="00360B6C">
        <w:rPr>
          <w:rFonts w:ascii="Arial" w:hAnsi="Arial" w:cs="Arial"/>
          <w:lang w:val="de-DE"/>
        </w:rPr>
        <w:t xml:space="preserve">, </w:t>
      </w:r>
      <w:proofErr w:type="spellStart"/>
      <w:r w:rsidRPr="00360B6C">
        <w:rPr>
          <w:rFonts w:ascii="Arial" w:hAnsi="Arial" w:cs="Arial"/>
          <w:lang w:val="de-DE"/>
        </w:rPr>
        <w:t>pod</w:t>
      </w:r>
      <w:proofErr w:type="spellEnd"/>
      <w:r w:rsidRPr="00360B6C">
        <w:rPr>
          <w:rFonts w:ascii="Arial" w:hAnsi="Arial" w:cs="Arial"/>
          <w:lang w:val="de-DE"/>
        </w:rPr>
        <w:t xml:space="preserve"> </w:t>
      </w:r>
      <w:proofErr w:type="spellStart"/>
      <w:r w:rsidRPr="00360B6C">
        <w:rPr>
          <w:rFonts w:ascii="Arial" w:hAnsi="Arial" w:cs="Arial"/>
          <w:lang w:val="de-DE"/>
        </w:rPr>
        <w:t>uslovom</w:t>
      </w:r>
      <w:proofErr w:type="spellEnd"/>
      <w:r w:rsidRPr="00360B6C">
        <w:rPr>
          <w:rFonts w:ascii="Arial" w:hAnsi="Arial" w:cs="Arial"/>
          <w:lang w:val="de-DE"/>
        </w:rPr>
        <w:t xml:space="preserve"> da </w:t>
      </w:r>
      <w:proofErr w:type="spellStart"/>
      <w:r w:rsidRPr="00360B6C">
        <w:rPr>
          <w:rFonts w:ascii="Arial" w:hAnsi="Arial" w:cs="Arial"/>
          <w:lang w:val="de-DE"/>
        </w:rPr>
        <w:t>bude</w:t>
      </w:r>
      <w:proofErr w:type="spellEnd"/>
      <w:r w:rsidRPr="00360B6C">
        <w:rPr>
          <w:rFonts w:ascii="Arial" w:hAnsi="Arial" w:cs="Arial"/>
          <w:lang w:val="de-DE"/>
        </w:rPr>
        <w:t xml:space="preserve"> </w:t>
      </w:r>
      <w:proofErr w:type="spellStart"/>
      <w:r w:rsidRPr="00360B6C">
        <w:rPr>
          <w:rFonts w:ascii="Arial" w:hAnsi="Arial" w:cs="Arial"/>
          <w:lang w:val="de-DE"/>
        </w:rPr>
        <w:t>ispoštovana</w:t>
      </w:r>
      <w:proofErr w:type="spellEnd"/>
      <w:r w:rsidRPr="00360B6C">
        <w:rPr>
          <w:rFonts w:ascii="Arial" w:hAnsi="Arial" w:cs="Arial"/>
          <w:lang w:val="de-DE"/>
        </w:rPr>
        <w:t xml:space="preserve"> </w:t>
      </w:r>
      <w:proofErr w:type="spellStart"/>
      <w:r w:rsidRPr="00360B6C">
        <w:rPr>
          <w:rFonts w:ascii="Arial" w:hAnsi="Arial" w:cs="Arial"/>
          <w:lang w:val="de-DE"/>
        </w:rPr>
        <w:t>regulativa</w:t>
      </w:r>
      <w:proofErr w:type="spellEnd"/>
      <w:r w:rsidRPr="00360B6C">
        <w:rPr>
          <w:rFonts w:ascii="Arial" w:hAnsi="Arial" w:cs="Arial"/>
          <w:lang w:val="de-DE"/>
        </w:rPr>
        <w:t xml:space="preserve"> </w:t>
      </w:r>
      <w:proofErr w:type="spellStart"/>
      <w:r w:rsidRPr="00360B6C">
        <w:rPr>
          <w:rFonts w:ascii="Arial" w:hAnsi="Arial" w:cs="Arial"/>
          <w:lang w:val="de-DE"/>
        </w:rPr>
        <w:t>koja</w:t>
      </w:r>
      <w:proofErr w:type="spellEnd"/>
      <w:r w:rsidRPr="00360B6C">
        <w:rPr>
          <w:rFonts w:ascii="Arial" w:hAnsi="Arial" w:cs="Arial"/>
          <w:lang w:val="de-DE"/>
        </w:rPr>
        <w:t xml:space="preserve"> </w:t>
      </w:r>
      <w:proofErr w:type="spellStart"/>
      <w:r w:rsidRPr="00360B6C">
        <w:rPr>
          <w:rFonts w:ascii="Arial" w:hAnsi="Arial" w:cs="Arial"/>
          <w:lang w:val="de-DE"/>
        </w:rPr>
        <w:t>definiše</w:t>
      </w:r>
      <w:proofErr w:type="spellEnd"/>
      <w:r w:rsidRPr="00360B6C">
        <w:rPr>
          <w:rFonts w:ascii="Arial" w:hAnsi="Arial" w:cs="Arial"/>
          <w:lang w:val="de-DE"/>
        </w:rPr>
        <w:t xml:space="preserve"> </w:t>
      </w:r>
      <w:proofErr w:type="spellStart"/>
      <w:r w:rsidRPr="00360B6C">
        <w:rPr>
          <w:rFonts w:ascii="Arial" w:hAnsi="Arial" w:cs="Arial"/>
          <w:lang w:val="de-DE"/>
        </w:rPr>
        <w:t>izgradnju</w:t>
      </w:r>
      <w:proofErr w:type="spellEnd"/>
      <w:r w:rsidRPr="00360B6C">
        <w:rPr>
          <w:rFonts w:ascii="Arial" w:hAnsi="Arial" w:cs="Arial"/>
          <w:lang w:val="de-DE"/>
        </w:rPr>
        <w:t xml:space="preserve"> </w:t>
      </w:r>
      <w:proofErr w:type="spellStart"/>
      <w:r w:rsidRPr="00360B6C">
        <w:rPr>
          <w:rFonts w:ascii="Arial" w:hAnsi="Arial" w:cs="Arial"/>
          <w:lang w:val="de-DE"/>
        </w:rPr>
        <w:t>fizičkih</w:t>
      </w:r>
      <w:proofErr w:type="spellEnd"/>
      <w:r w:rsidRPr="00360B6C">
        <w:rPr>
          <w:rFonts w:ascii="Arial" w:hAnsi="Arial" w:cs="Arial"/>
          <w:lang w:val="de-DE"/>
        </w:rPr>
        <w:t xml:space="preserve"> </w:t>
      </w:r>
      <w:proofErr w:type="spellStart"/>
      <w:r w:rsidRPr="00360B6C">
        <w:rPr>
          <w:rFonts w:ascii="Arial" w:hAnsi="Arial" w:cs="Arial"/>
          <w:lang w:val="de-DE"/>
        </w:rPr>
        <w:t>struktura</w:t>
      </w:r>
      <w:proofErr w:type="spellEnd"/>
      <w:r w:rsidRPr="00360B6C">
        <w:rPr>
          <w:rFonts w:ascii="Arial" w:hAnsi="Arial" w:cs="Arial"/>
          <w:lang w:val="de-DE"/>
        </w:rPr>
        <w:t xml:space="preserve"> na </w:t>
      </w:r>
      <w:proofErr w:type="spellStart"/>
      <w:r w:rsidRPr="00360B6C">
        <w:rPr>
          <w:rFonts w:ascii="Arial" w:hAnsi="Arial" w:cs="Arial"/>
          <w:lang w:val="de-DE"/>
        </w:rPr>
        <w:t>Planom</w:t>
      </w:r>
      <w:proofErr w:type="spellEnd"/>
      <w:r w:rsidRPr="00360B6C">
        <w:rPr>
          <w:rFonts w:ascii="Arial" w:hAnsi="Arial" w:cs="Arial"/>
          <w:lang w:val="de-DE"/>
        </w:rPr>
        <w:t xml:space="preserve"> </w:t>
      </w:r>
      <w:proofErr w:type="spellStart"/>
      <w:r w:rsidRPr="00360B6C">
        <w:rPr>
          <w:rFonts w:ascii="Arial" w:hAnsi="Arial" w:cs="Arial"/>
          <w:lang w:val="de-DE"/>
        </w:rPr>
        <w:t>predviđenoj</w:t>
      </w:r>
      <w:proofErr w:type="spellEnd"/>
      <w:r w:rsidRPr="00360B6C">
        <w:rPr>
          <w:rFonts w:ascii="Arial" w:hAnsi="Arial" w:cs="Arial"/>
          <w:lang w:val="de-DE"/>
        </w:rPr>
        <w:t xml:space="preserve"> </w:t>
      </w:r>
      <w:proofErr w:type="spellStart"/>
      <w:r w:rsidRPr="00360B6C">
        <w:rPr>
          <w:rFonts w:ascii="Arial" w:hAnsi="Arial" w:cs="Arial"/>
          <w:lang w:val="de-DE"/>
        </w:rPr>
        <w:t>građevinskoj</w:t>
      </w:r>
      <w:proofErr w:type="spellEnd"/>
      <w:r w:rsidRPr="00360B6C">
        <w:rPr>
          <w:rFonts w:ascii="Arial" w:hAnsi="Arial" w:cs="Arial"/>
          <w:lang w:val="de-DE"/>
        </w:rPr>
        <w:t xml:space="preserve"> </w:t>
      </w:r>
      <w:proofErr w:type="spellStart"/>
      <w:r w:rsidRPr="00360B6C">
        <w:rPr>
          <w:rFonts w:ascii="Arial" w:hAnsi="Arial" w:cs="Arial"/>
          <w:lang w:val="de-DE"/>
        </w:rPr>
        <w:t>parceli</w:t>
      </w:r>
      <w:proofErr w:type="spellEnd"/>
      <w:r w:rsidRPr="00360B6C">
        <w:rPr>
          <w:rFonts w:ascii="Arial" w:hAnsi="Arial" w:cs="Arial"/>
          <w:lang w:val="de-DE"/>
        </w:rPr>
        <w:t xml:space="preserve">. U </w:t>
      </w:r>
      <w:proofErr w:type="spellStart"/>
      <w:r w:rsidRPr="00360B6C">
        <w:rPr>
          <w:rFonts w:ascii="Arial" w:hAnsi="Arial" w:cs="Arial"/>
          <w:lang w:val="de-DE"/>
        </w:rPr>
        <w:t>pogledu</w:t>
      </w:r>
      <w:proofErr w:type="spellEnd"/>
      <w:r w:rsidRPr="00360B6C">
        <w:rPr>
          <w:rFonts w:ascii="Arial" w:hAnsi="Arial" w:cs="Arial"/>
          <w:lang w:val="de-DE"/>
        </w:rPr>
        <w:t xml:space="preserve"> </w:t>
      </w:r>
      <w:proofErr w:type="spellStart"/>
      <w:r w:rsidRPr="00360B6C">
        <w:rPr>
          <w:rFonts w:ascii="Arial" w:hAnsi="Arial" w:cs="Arial"/>
          <w:lang w:val="de-DE"/>
        </w:rPr>
        <w:t>namjene</w:t>
      </w:r>
      <w:proofErr w:type="spellEnd"/>
      <w:r w:rsidRPr="00360B6C">
        <w:rPr>
          <w:rFonts w:ascii="Arial" w:hAnsi="Arial" w:cs="Arial"/>
          <w:lang w:val="de-DE"/>
        </w:rPr>
        <w:t xml:space="preserve"> </w:t>
      </w:r>
      <w:proofErr w:type="spellStart"/>
      <w:r w:rsidRPr="00360B6C">
        <w:rPr>
          <w:rFonts w:ascii="Arial" w:hAnsi="Arial" w:cs="Arial"/>
          <w:lang w:val="de-DE"/>
        </w:rPr>
        <w:t>to</w:t>
      </w:r>
      <w:proofErr w:type="spellEnd"/>
      <w:r w:rsidRPr="00360B6C">
        <w:rPr>
          <w:rFonts w:ascii="Arial" w:hAnsi="Arial" w:cs="Arial"/>
          <w:lang w:val="de-DE"/>
        </w:rPr>
        <w:t xml:space="preserve"> </w:t>
      </w:r>
      <w:proofErr w:type="spellStart"/>
      <w:r w:rsidRPr="00360B6C">
        <w:rPr>
          <w:rFonts w:ascii="Arial" w:hAnsi="Arial" w:cs="Arial"/>
          <w:lang w:val="de-DE"/>
        </w:rPr>
        <w:t>znači</w:t>
      </w:r>
      <w:proofErr w:type="spellEnd"/>
      <w:r w:rsidRPr="00360B6C">
        <w:rPr>
          <w:rFonts w:ascii="Arial" w:hAnsi="Arial" w:cs="Arial"/>
          <w:lang w:val="de-DE"/>
        </w:rPr>
        <w:t xml:space="preserve"> da </w:t>
      </w:r>
      <w:proofErr w:type="spellStart"/>
      <w:r w:rsidRPr="00360B6C">
        <w:rPr>
          <w:rFonts w:ascii="Arial" w:hAnsi="Arial" w:cs="Arial"/>
          <w:lang w:val="de-DE"/>
        </w:rPr>
        <w:t>planirana</w:t>
      </w:r>
      <w:proofErr w:type="spellEnd"/>
      <w:r w:rsidRPr="00360B6C">
        <w:rPr>
          <w:rFonts w:ascii="Arial" w:hAnsi="Arial" w:cs="Arial"/>
          <w:lang w:val="de-DE"/>
        </w:rPr>
        <w:t xml:space="preserve"> </w:t>
      </w:r>
      <w:proofErr w:type="spellStart"/>
      <w:r w:rsidRPr="00360B6C">
        <w:rPr>
          <w:rFonts w:ascii="Arial" w:hAnsi="Arial" w:cs="Arial"/>
          <w:lang w:val="de-DE"/>
        </w:rPr>
        <w:t>namjena</w:t>
      </w:r>
      <w:proofErr w:type="spellEnd"/>
      <w:r w:rsidRPr="00360B6C">
        <w:rPr>
          <w:rFonts w:ascii="Arial" w:hAnsi="Arial" w:cs="Arial"/>
          <w:lang w:val="de-DE"/>
        </w:rPr>
        <w:t xml:space="preserve"> </w:t>
      </w:r>
      <w:proofErr w:type="spellStart"/>
      <w:r w:rsidRPr="00360B6C">
        <w:rPr>
          <w:rFonts w:ascii="Arial" w:hAnsi="Arial" w:cs="Arial"/>
          <w:lang w:val="de-DE"/>
        </w:rPr>
        <w:t>mora</w:t>
      </w:r>
      <w:proofErr w:type="spellEnd"/>
      <w:r w:rsidRPr="00360B6C">
        <w:rPr>
          <w:rFonts w:ascii="Arial" w:hAnsi="Arial" w:cs="Arial"/>
          <w:lang w:val="de-DE"/>
        </w:rPr>
        <w:t xml:space="preserve"> da </w:t>
      </w:r>
      <w:proofErr w:type="spellStart"/>
      <w:r w:rsidRPr="00360B6C">
        <w:rPr>
          <w:rFonts w:ascii="Arial" w:hAnsi="Arial" w:cs="Arial"/>
          <w:lang w:val="de-DE"/>
        </w:rPr>
        <w:t>bude</w:t>
      </w:r>
      <w:proofErr w:type="spellEnd"/>
      <w:r w:rsidRPr="00360B6C">
        <w:rPr>
          <w:rFonts w:ascii="Arial" w:hAnsi="Arial" w:cs="Arial"/>
          <w:lang w:val="de-DE"/>
        </w:rPr>
        <w:t xml:space="preserve"> </w:t>
      </w:r>
      <w:proofErr w:type="spellStart"/>
      <w:r w:rsidRPr="00360B6C">
        <w:rPr>
          <w:rFonts w:ascii="Arial" w:hAnsi="Arial" w:cs="Arial"/>
          <w:lang w:val="de-DE"/>
        </w:rPr>
        <w:t>ili</w:t>
      </w:r>
      <w:proofErr w:type="spellEnd"/>
      <w:r w:rsidRPr="00360B6C">
        <w:rPr>
          <w:rFonts w:ascii="Arial" w:hAnsi="Arial" w:cs="Arial"/>
          <w:lang w:val="de-DE"/>
        </w:rPr>
        <w:t xml:space="preserve"> </w:t>
      </w:r>
      <w:proofErr w:type="spellStart"/>
      <w:r w:rsidRPr="00360B6C">
        <w:rPr>
          <w:rFonts w:ascii="Arial" w:hAnsi="Arial" w:cs="Arial"/>
          <w:lang w:val="de-DE"/>
        </w:rPr>
        <w:t>ista</w:t>
      </w:r>
      <w:proofErr w:type="spellEnd"/>
      <w:r w:rsidRPr="00360B6C">
        <w:rPr>
          <w:rFonts w:ascii="Arial" w:hAnsi="Arial" w:cs="Arial"/>
          <w:lang w:val="de-DE"/>
        </w:rPr>
        <w:t xml:space="preserve"> </w:t>
      </w:r>
      <w:proofErr w:type="spellStart"/>
      <w:r w:rsidRPr="00360B6C">
        <w:rPr>
          <w:rFonts w:ascii="Arial" w:hAnsi="Arial" w:cs="Arial"/>
          <w:lang w:val="de-DE"/>
        </w:rPr>
        <w:t>ili</w:t>
      </w:r>
      <w:proofErr w:type="spellEnd"/>
      <w:r w:rsidRPr="00360B6C">
        <w:rPr>
          <w:rFonts w:ascii="Arial" w:hAnsi="Arial" w:cs="Arial"/>
          <w:lang w:val="de-DE"/>
        </w:rPr>
        <w:t xml:space="preserve"> </w:t>
      </w:r>
      <w:proofErr w:type="spellStart"/>
      <w:r w:rsidRPr="00360B6C">
        <w:rPr>
          <w:rFonts w:ascii="Arial" w:hAnsi="Arial" w:cs="Arial"/>
          <w:lang w:val="de-DE"/>
        </w:rPr>
        <w:t>kompatibilna</w:t>
      </w:r>
      <w:proofErr w:type="spellEnd"/>
      <w:r w:rsidRPr="00360B6C">
        <w:rPr>
          <w:rFonts w:ascii="Arial" w:hAnsi="Arial" w:cs="Arial"/>
          <w:lang w:val="de-DE"/>
        </w:rPr>
        <w:t xml:space="preserve"> </w:t>
      </w:r>
      <w:proofErr w:type="spellStart"/>
      <w:r w:rsidRPr="00360B6C">
        <w:rPr>
          <w:rFonts w:ascii="Arial" w:hAnsi="Arial" w:cs="Arial"/>
          <w:lang w:val="de-DE"/>
        </w:rPr>
        <w:t>sa</w:t>
      </w:r>
      <w:proofErr w:type="spellEnd"/>
      <w:r w:rsidRPr="00360B6C">
        <w:rPr>
          <w:rFonts w:ascii="Arial" w:hAnsi="Arial" w:cs="Arial"/>
          <w:lang w:val="de-DE"/>
        </w:rPr>
        <w:t xml:space="preserve"> </w:t>
      </w:r>
      <w:proofErr w:type="spellStart"/>
      <w:r w:rsidRPr="00360B6C">
        <w:rPr>
          <w:rFonts w:ascii="Arial" w:hAnsi="Arial" w:cs="Arial"/>
          <w:lang w:val="de-DE"/>
        </w:rPr>
        <w:t>namjenom</w:t>
      </w:r>
      <w:proofErr w:type="spellEnd"/>
      <w:r w:rsidRPr="00360B6C">
        <w:rPr>
          <w:rFonts w:ascii="Arial" w:hAnsi="Arial" w:cs="Arial"/>
          <w:lang w:val="de-DE"/>
        </w:rPr>
        <w:t xml:space="preserve"> </w:t>
      </w:r>
      <w:proofErr w:type="spellStart"/>
      <w:r w:rsidRPr="00360B6C">
        <w:rPr>
          <w:rFonts w:ascii="Arial" w:hAnsi="Arial" w:cs="Arial"/>
          <w:lang w:val="de-DE"/>
        </w:rPr>
        <w:t>susjednih</w:t>
      </w:r>
      <w:proofErr w:type="spellEnd"/>
      <w:r w:rsidRPr="00360B6C">
        <w:rPr>
          <w:rFonts w:ascii="Arial" w:hAnsi="Arial" w:cs="Arial"/>
          <w:lang w:val="de-DE"/>
        </w:rPr>
        <w:t xml:space="preserve"> </w:t>
      </w:r>
      <w:proofErr w:type="spellStart"/>
      <w:r w:rsidRPr="00360B6C">
        <w:rPr>
          <w:rFonts w:ascii="Arial" w:hAnsi="Arial" w:cs="Arial"/>
          <w:lang w:val="de-DE"/>
        </w:rPr>
        <w:t>objekata</w:t>
      </w:r>
      <w:proofErr w:type="spellEnd"/>
      <w:r w:rsidRPr="00360B6C">
        <w:rPr>
          <w:rFonts w:ascii="Arial" w:hAnsi="Arial" w:cs="Arial"/>
          <w:lang w:val="de-DE"/>
        </w:rPr>
        <w:t>.</w:t>
      </w:r>
    </w:p>
    <w:p w14:paraId="1C27CBC1" w14:textId="77777777" w:rsidR="00C36243" w:rsidRPr="00360B6C" w:rsidRDefault="00C36243" w:rsidP="00B01956">
      <w:pPr>
        <w:spacing w:line="240" w:lineRule="auto"/>
        <w:jc w:val="both"/>
        <w:rPr>
          <w:rFonts w:ascii="Arial" w:hAnsi="Arial" w:cs="Arial"/>
          <w:lang w:val="de-DE"/>
        </w:rPr>
      </w:pPr>
      <w:proofErr w:type="spellStart"/>
      <w:r w:rsidRPr="00360B6C">
        <w:rPr>
          <w:rFonts w:ascii="Arial" w:hAnsi="Arial" w:cs="Arial"/>
          <w:lang w:val="de-DE"/>
        </w:rPr>
        <w:t>Potencijalna</w:t>
      </w:r>
      <w:proofErr w:type="spellEnd"/>
      <w:r w:rsidRPr="00360B6C">
        <w:rPr>
          <w:rFonts w:ascii="Arial" w:hAnsi="Arial" w:cs="Arial"/>
          <w:lang w:val="de-DE"/>
        </w:rPr>
        <w:t xml:space="preserve"> </w:t>
      </w:r>
      <w:proofErr w:type="spellStart"/>
      <w:r w:rsidRPr="00360B6C">
        <w:rPr>
          <w:rFonts w:ascii="Arial" w:hAnsi="Arial" w:cs="Arial"/>
          <w:lang w:val="de-DE"/>
        </w:rPr>
        <w:t>preparcelacija</w:t>
      </w:r>
      <w:proofErr w:type="spellEnd"/>
      <w:r w:rsidRPr="00360B6C">
        <w:rPr>
          <w:rFonts w:ascii="Arial" w:hAnsi="Arial" w:cs="Arial"/>
          <w:lang w:val="de-DE"/>
        </w:rPr>
        <w:t xml:space="preserve"> </w:t>
      </w:r>
      <w:proofErr w:type="spellStart"/>
      <w:r w:rsidRPr="00360B6C">
        <w:rPr>
          <w:rFonts w:ascii="Arial" w:hAnsi="Arial" w:cs="Arial"/>
          <w:lang w:val="de-DE"/>
        </w:rPr>
        <w:t>treba</w:t>
      </w:r>
      <w:proofErr w:type="spellEnd"/>
      <w:r w:rsidRPr="00360B6C">
        <w:rPr>
          <w:rFonts w:ascii="Arial" w:hAnsi="Arial" w:cs="Arial"/>
          <w:lang w:val="de-DE"/>
        </w:rPr>
        <w:t xml:space="preserve"> da se </w:t>
      </w:r>
      <w:proofErr w:type="spellStart"/>
      <w:r w:rsidRPr="00360B6C">
        <w:rPr>
          <w:rFonts w:ascii="Arial" w:hAnsi="Arial" w:cs="Arial"/>
          <w:lang w:val="de-DE"/>
        </w:rPr>
        <w:t>izvrši</w:t>
      </w:r>
      <w:proofErr w:type="spellEnd"/>
      <w:r w:rsidRPr="00360B6C">
        <w:rPr>
          <w:rFonts w:ascii="Arial" w:hAnsi="Arial" w:cs="Arial"/>
          <w:lang w:val="de-DE"/>
        </w:rPr>
        <w:t xml:space="preserve"> u </w:t>
      </w:r>
      <w:proofErr w:type="spellStart"/>
      <w:r w:rsidRPr="00360B6C">
        <w:rPr>
          <w:rFonts w:ascii="Arial" w:hAnsi="Arial" w:cs="Arial"/>
          <w:lang w:val="de-DE"/>
        </w:rPr>
        <w:t>skladu</w:t>
      </w:r>
      <w:proofErr w:type="spellEnd"/>
      <w:r w:rsidRPr="00360B6C">
        <w:rPr>
          <w:rFonts w:ascii="Arial" w:hAnsi="Arial" w:cs="Arial"/>
          <w:lang w:val="de-DE"/>
        </w:rPr>
        <w:t xml:space="preserve"> </w:t>
      </w:r>
      <w:proofErr w:type="spellStart"/>
      <w:r w:rsidRPr="00360B6C">
        <w:rPr>
          <w:rFonts w:ascii="Arial" w:hAnsi="Arial" w:cs="Arial"/>
          <w:lang w:val="de-DE"/>
        </w:rPr>
        <w:t>sa</w:t>
      </w:r>
      <w:proofErr w:type="spellEnd"/>
      <w:r w:rsidRPr="00360B6C">
        <w:rPr>
          <w:rFonts w:ascii="Arial" w:hAnsi="Arial" w:cs="Arial"/>
          <w:lang w:val="de-DE"/>
        </w:rPr>
        <w:t xml:space="preserve"> </w:t>
      </w:r>
      <w:proofErr w:type="spellStart"/>
      <w:r w:rsidRPr="00360B6C">
        <w:rPr>
          <w:rFonts w:ascii="Arial" w:hAnsi="Arial" w:cs="Arial"/>
          <w:lang w:val="de-DE"/>
        </w:rPr>
        <w:t>karakteristikama</w:t>
      </w:r>
      <w:proofErr w:type="spellEnd"/>
      <w:r w:rsidRPr="00360B6C">
        <w:rPr>
          <w:rFonts w:ascii="Arial" w:hAnsi="Arial" w:cs="Arial"/>
          <w:lang w:val="de-DE"/>
        </w:rPr>
        <w:t xml:space="preserve"> </w:t>
      </w:r>
      <w:proofErr w:type="spellStart"/>
      <w:r w:rsidRPr="00360B6C">
        <w:rPr>
          <w:rFonts w:ascii="Arial" w:hAnsi="Arial" w:cs="Arial"/>
          <w:lang w:val="de-DE"/>
        </w:rPr>
        <w:t>zone</w:t>
      </w:r>
      <w:proofErr w:type="spellEnd"/>
      <w:r w:rsidRPr="00360B6C">
        <w:rPr>
          <w:rFonts w:ascii="Arial" w:hAnsi="Arial" w:cs="Arial"/>
          <w:lang w:val="de-DE"/>
        </w:rPr>
        <w:t xml:space="preserve"> u </w:t>
      </w:r>
      <w:proofErr w:type="spellStart"/>
      <w:r w:rsidRPr="00360B6C">
        <w:rPr>
          <w:rFonts w:ascii="Arial" w:hAnsi="Arial" w:cs="Arial"/>
          <w:lang w:val="de-DE"/>
        </w:rPr>
        <w:t>kojoj</w:t>
      </w:r>
      <w:proofErr w:type="spellEnd"/>
      <w:r w:rsidRPr="00360B6C">
        <w:rPr>
          <w:rFonts w:ascii="Arial" w:hAnsi="Arial" w:cs="Arial"/>
          <w:lang w:val="de-DE"/>
        </w:rPr>
        <w:t xml:space="preserve"> se </w:t>
      </w:r>
      <w:proofErr w:type="spellStart"/>
      <w:r w:rsidRPr="00360B6C">
        <w:rPr>
          <w:rFonts w:ascii="Arial" w:hAnsi="Arial" w:cs="Arial"/>
          <w:lang w:val="de-DE"/>
        </w:rPr>
        <w:t>nalazi</w:t>
      </w:r>
      <w:proofErr w:type="spellEnd"/>
      <w:r w:rsidRPr="00360B6C">
        <w:rPr>
          <w:rFonts w:ascii="Arial" w:hAnsi="Arial" w:cs="Arial"/>
          <w:lang w:val="de-DE"/>
        </w:rPr>
        <w:t xml:space="preserve">, </w:t>
      </w:r>
      <w:proofErr w:type="spellStart"/>
      <w:r w:rsidRPr="00360B6C">
        <w:rPr>
          <w:rFonts w:ascii="Arial" w:hAnsi="Arial" w:cs="Arial"/>
          <w:lang w:val="de-DE"/>
        </w:rPr>
        <w:t>odnosno</w:t>
      </w:r>
      <w:proofErr w:type="spellEnd"/>
      <w:r w:rsidRPr="00360B6C">
        <w:rPr>
          <w:rFonts w:ascii="Arial" w:hAnsi="Arial" w:cs="Arial"/>
          <w:lang w:val="de-DE"/>
        </w:rPr>
        <w:t xml:space="preserve">, </w:t>
      </w:r>
      <w:proofErr w:type="spellStart"/>
      <w:r w:rsidRPr="00360B6C">
        <w:rPr>
          <w:rFonts w:ascii="Arial" w:hAnsi="Arial" w:cs="Arial"/>
          <w:lang w:val="de-DE"/>
        </w:rPr>
        <w:t>pravilima</w:t>
      </w:r>
      <w:proofErr w:type="spellEnd"/>
      <w:r w:rsidRPr="00360B6C">
        <w:rPr>
          <w:rFonts w:ascii="Arial" w:hAnsi="Arial" w:cs="Arial"/>
          <w:lang w:val="de-DE"/>
        </w:rPr>
        <w:t xml:space="preserve"> </w:t>
      </w:r>
      <w:proofErr w:type="spellStart"/>
      <w:r w:rsidRPr="00360B6C">
        <w:rPr>
          <w:rFonts w:ascii="Arial" w:hAnsi="Arial" w:cs="Arial"/>
          <w:lang w:val="de-DE"/>
        </w:rPr>
        <w:t>parcelacije</w:t>
      </w:r>
      <w:proofErr w:type="spellEnd"/>
      <w:r w:rsidRPr="00360B6C">
        <w:rPr>
          <w:rFonts w:ascii="Arial" w:hAnsi="Arial" w:cs="Arial"/>
          <w:lang w:val="de-DE"/>
        </w:rPr>
        <w:t xml:space="preserve"> </w:t>
      </w:r>
      <w:proofErr w:type="spellStart"/>
      <w:r w:rsidRPr="00360B6C">
        <w:rPr>
          <w:rFonts w:ascii="Arial" w:hAnsi="Arial" w:cs="Arial"/>
          <w:lang w:val="de-DE"/>
        </w:rPr>
        <w:t>za</w:t>
      </w:r>
      <w:proofErr w:type="spellEnd"/>
      <w:r w:rsidRPr="00360B6C">
        <w:rPr>
          <w:rFonts w:ascii="Arial" w:hAnsi="Arial" w:cs="Arial"/>
          <w:lang w:val="de-DE"/>
        </w:rPr>
        <w:t xml:space="preserve"> </w:t>
      </w:r>
      <w:proofErr w:type="spellStart"/>
      <w:r w:rsidRPr="00360B6C">
        <w:rPr>
          <w:rFonts w:ascii="Arial" w:hAnsi="Arial" w:cs="Arial"/>
          <w:lang w:val="de-DE"/>
        </w:rPr>
        <w:t>datu</w:t>
      </w:r>
      <w:proofErr w:type="spellEnd"/>
      <w:r w:rsidRPr="00360B6C">
        <w:rPr>
          <w:rFonts w:ascii="Arial" w:hAnsi="Arial" w:cs="Arial"/>
          <w:lang w:val="de-DE"/>
        </w:rPr>
        <w:t xml:space="preserve"> </w:t>
      </w:r>
      <w:proofErr w:type="spellStart"/>
      <w:r w:rsidRPr="00360B6C">
        <w:rPr>
          <w:rFonts w:ascii="Arial" w:hAnsi="Arial" w:cs="Arial"/>
          <w:lang w:val="de-DE"/>
        </w:rPr>
        <w:t>zonu</w:t>
      </w:r>
      <w:proofErr w:type="spellEnd"/>
      <w:r w:rsidRPr="00360B6C">
        <w:rPr>
          <w:rFonts w:ascii="Arial" w:hAnsi="Arial" w:cs="Arial"/>
          <w:lang w:val="de-DE"/>
        </w:rPr>
        <w:t xml:space="preserve"> </w:t>
      </w:r>
      <w:proofErr w:type="spellStart"/>
      <w:r w:rsidRPr="00360B6C">
        <w:rPr>
          <w:rFonts w:ascii="Arial" w:hAnsi="Arial" w:cs="Arial"/>
          <w:lang w:val="de-DE"/>
        </w:rPr>
        <w:t>prema</w:t>
      </w:r>
      <w:proofErr w:type="spellEnd"/>
      <w:r w:rsidRPr="00360B6C">
        <w:rPr>
          <w:rFonts w:ascii="Arial" w:hAnsi="Arial" w:cs="Arial"/>
          <w:lang w:val="de-DE"/>
        </w:rPr>
        <w:t xml:space="preserve"> </w:t>
      </w:r>
      <w:proofErr w:type="spellStart"/>
      <w:r w:rsidRPr="00360B6C">
        <w:rPr>
          <w:rFonts w:ascii="Arial" w:hAnsi="Arial" w:cs="Arial"/>
          <w:lang w:val="de-DE"/>
        </w:rPr>
        <w:t>važećem</w:t>
      </w:r>
      <w:proofErr w:type="spellEnd"/>
      <w:r w:rsidRPr="00360B6C">
        <w:rPr>
          <w:rFonts w:ascii="Arial" w:hAnsi="Arial" w:cs="Arial"/>
          <w:lang w:val="de-DE"/>
        </w:rPr>
        <w:t xml:space="preserve"> </w:t>
      </w:r>
      <w:proofErr w:type="spellStart"/>
      <w:r w:rsidRPr="00360B6C">
        <w:rPr>
          <w:rFonts w:ascii="Arial" w:hAnsi="Arial" w:cs="Arial"/>
          <w:lang w:val="de-DE"/>
        </w:rPr>
        <w:t>Pravilniku</w:t>
      </w:r>
      <w:proofErr w:type="spellEnd"/>
      <w:r w:rsidRPr="00360B6C">
        <w:rPr>
          <w:rFonts w:ascii="Arial" w:hAnsi="Arial" w:cs="Arial"/>
          <w:lang w:val="de-DE"/>
        </w:rPr>
        <w:t xml:space="preserve"> o </w:t>
      </w:r>
      <w:proofErr w:type="spellStart"/>
      <w:r w:rsidRPr="00360B6C">
        <w:rPr>
          <w:rFonts w:ascii="Arial" w:hAnsi="Arial" w:cs="Arial"/>
          <w:lang w:val="de-DE"/>
        </w:rPr>
        <w:t>opštim</w:t>
      </w:r>
      <w:proofErr w:type="spellEnd"/>
      <w:r w:rsidRPr="00360B6C">
        <w:rPr>
          <w:rFonts w:ascii="Arial" w:hAnsi="Arial" w:cs="Arial"/>
          <w:lang w:val="de-DE"/>
        </w:rPr>
        <w:t xml:space="preserve"> </w:t>
      </w:r>
      <w:proofErr w:type="spellStart"/>
      <w:r w:rsidRPr="00360B6C">
        <w:rPr>
          <w:rFonts w:ascii="Arial" w:hAnsi="Arial" w:cs="Arial"/>
          <w:lang w:val="de-DE"/>
        </w:rPr>
        <w:t>pravilima</w:t>
      </w:r>
      <w:proofErr w:type="spellEnd"/>
      <w:r w:rsidRPr="00360B6C">
        <w:rPr>
          <w:rFonts w:ascii="Arial" w:hAnsi="Arial" w:cs="Arial"/>
          <w:lang w:val="de-DE"/>
        </w:rPr>
        <w:t xml:space="preserve"> </w:t>
      </w:r>
      <w:proofErr w:type="spellStart"/>
      <w:r w:rsidRPr="00360B6C">
        <w:rPr>
          <w:rFonts w:ascii="Arial" w:hAnsi="Arial" w:cs="Arial"/>
          <w:lang w:val="de-DE"/>
        </w:rPr>
        <w:t>urbanističke</w:t>
      </w:r>
      <w:proofErr w:type="spellEnd"/>
      <w:r w:rsidRPr="00360B6C">
        <w:rPr>
          <w:rFonts w:ascii="Arial" w:hAnsi="Arial" w:cs="Arial"/>
          <w:lang w:val="de-DE"/>
        </w:rPr>
        <w:t xml:space="preserve"> </w:t>
      </w:r>
      <w:proofErr w:type="spellStart"/>
      <w:r w:rsidRPr="00360B6C">
        <w:rPr>
          <w:rFonts w:ascii="Arial" w:hAnsi="Arial" w:cs="Arial"/>
          <w:lang w:val="de-DE"/>
        </w:rPr>
        <w:t>regulacije</w:t>
      </w:r>
      <w:proofErr w:type="spellEnd"/>
      <w:r w:rsidRPr="00360B6C">
        <w:rPr>
          <w:rFonts w:ascii="Arial" w:hAnsi="Arial" w:cs="Arial"/>
          <w:lang w:val="de-DE"/>
        </w:rPr>
        <w:t xml:space="preserve"> i </w:t>
      </w:r>
      <w:proofErr w:type="spellStart"/>
      <w:r w:rsidRPr="00360B6C">
        <w:rPr>
          <w:rFonts w:ascii="Arial" w:hAnsi="Arial" w:cs="Arial"/>
          <w:lang w:val="de-DE"/>
        </w:rPr>
        <w:t>parcelacije</w:t>
      </w:r>
      <w:proofErr w:type="spellEnd"/>
      <w:r w:rsidRPr="00360B6C">
        <w:rPr>
          <w:rFonts w:ascii="Arial" w:hAnsi="Arial" w:cs="Arial"/>
          <w:lang w:val="de-DE"/>
        </w:rPr>
        <w:t xml:space="preserve">. </w:t>
      </w:r>
    </w:p>
    <w:p w14:paraId="3DC05E71" w14:textId="599641A4" w:rsidR="00C36243" w:rsidRPr="00360B6C" w:rsidRDefault="00C36243" w:rsidP="00B01956">
      <w:pPr>
        <w:spacing w:line="240" w:lineRule="auto"/>
        <w:jc w:val="both"/>
        <w:rPr>
          <w:rFonts w:ascii="Arial" w:hAnsi="Arial" w:cs="Arial"/>
          <w:lang w:val="de-DE"/>
        </w:rPr>
      </w:pPr>
      <w:proofErr w:type="spellStart"/>
      <w:r w:rsidRPr="00360B6C">
        <w:rPr>
          <w:rFonts w:ascii="Arial" w:hAnsi="Arial" w:cs="Arial"/>
          <w:lang w:val="de-DE"/>
        </w:rPr>
        <w:t>Navedene</w:t>
      </w:r>
      <w:proofErr w:type="spellEnd"/>
      <w:r w:rsidRPr="00360B6C">
        <w:rPr>
          <w:rFonts w:ascii="Arial" w:hAnsi="Arial" w:cs="Arial"/>
          <w:lang w:val="de-DE"/>
        </w:rPr>
        <w:t xml:space="preserve"> </w:t>
      </w:r>
      <w:proofErr w:type="spellStart"/>
      <w:r w:rsidRPr="00360B6C">
        <w:rPr>
          <w:rFonts w:ascii="Arial" w:hAnsi="Arial" w:cs="Arial"/>
          <w:lang w:val="de-DE"/>
        </w:rPr>
        <w:t>intervencije</w:t>
      </w:r>
      <w:proofErr w:type="spellEnd"/>
      <w:r w:rsidRPr="00360B6C">
        <w:rPr>
          <w:rFonts w:ascii="Arial" w:hAnsi="Arial" w:cs="Arial"/>
          <w:lang w:val="de-DE"/>
        </w:rPr>
        <w:t xml:space="preserve"> u </w:t>
      </w:r>
      <w:proofErr w:type="spellStart"/>
      <w:r w:rsidRPr="00360B6C">
        <w:rPr>
          <w:rFonts w:ascii="Arial" w:hAnsi="Arial" w:cs="Arial"/>
          <w:lang w:val="de-DE"/>
        </w:rPr>
        <w:t>pogledu</w:t>
      </w:r>
      <w:proofErr w:type="spellEnd"/>
      <w:r w:rsidRPr="00360B6C">
        <w:rPr>
          <w:rFonts w:ascii="Arial" w:hAnsi="Arial" w:cs="Arial"/>
          <w:lang w:val="de-DE"/>
        </w:rPr>
        <w:t xml:space="preserve"> </w:t>
      </w:r>
      <w:proofErr w:type="spellStart"/>
      <w:r w:rsidRPr="00360B6C">
        <w:rPr>
          <w:rFonts w:ascii="Arial" w:hAnsi="Arial" w:cs="Arial"/>
          <w:lang w:val="de-DE"/>
        </w:rPr>
        <w:t>izmjene</w:t>
      </w:r>
      <w:proofErr w:type="spellEnd"/>
      <w:r w:rsidRPr="00360B6C">
        <w:rPr>
          <w:rFonts w:ascii="Arial" w:hAnsi="Arial" w:cs="Arial"/>
          <w:lang w:val="de-DE"/>
        </w:rPr>
        <w:t xml:space="preserve"> </w:t>
      </w:r>
      <w:proofErr w:type="spellStart"/>
      <w:r w:rsidRPr="00360B6C">
        <w:rPr>
          <w:rFonts w:ascii="Arial" w:hAnsi="Arial" w:cs="Arial"/>
          <w:lang w:val="de-DE"/>
        </w:rPr>
        <w:t>parcelacije</w:t>
      </w:r>
      <w:proofErr w:type="spellEnd"/>
      <w:r w:rsidRPr="00360B6C">
        <w:rPr>
          <w:rFonts w:ascii="Arial" w:hAnsi="Arial" w:cs="Arial"/>
          <w:lang w:val="de-DE"/>
        </w:rPr>
        <w:t xml:space="preserve"> </w:t>
      </w:r>
      <w:proofErr w:type="spellStart"/>
      <w:r w:rsidRPr="00360B6C">
        <w:rPr>
          <w:rFonts w:ascii="Arial" w:hAnsi="Arial" w:cs="Arial"/>
          <w:lang w:val="de-DE"/>
        </w:rPr>
        <w:t>moraju</w:t>
      </w:r>
      <w:proofErr w:type="spellEnd"/>
      <w:r w:rsidRPr="00360B6C">
        <w:rPr>
          <w:rFonts w:ascii="Arial" w:hAnsi="Arial" w:cs="Arial"/>
          <w:lang w:val="de-DE"/>
        </w:rPr>
        <w:t xml:space="preserve"> da </w:t>
      </w:r>
      <w:proofErr w:type="spellStart"/>
      <w:r w:rsidRPr="00360B6C">
        <w:rPr>
          <w:rFonts w:ascii="Arial" w:hAnsi="Arial" w:cs="Arial"/>
          <w:lang w:val="de-DE"/>
        </w:rPr>
        <w:t>budu</w:t>
      </w:r>
      <w:proofErr w:type="spellEnd"/>
      <w:r w:rsidRPr="00360B6C">
        <w:rPr>
          <w:rFonts w:ascii="Arial" w:hAnsi="Arial" w:cs="Arial"/>
          <w:lang w:val="de-DE"/>
        </w:rPr>
        <w:t xml:space="preserve"> </w:t>
      </w:r>
      <w:proofErr w:type="spellStart"/>
      <w:r w:rsidRPr="00360B6C">
        <w:rPr>
          <w:rFonts w:ascii="Arial" w:hAnsi="Arial" w:cs="Arial"/>
          <w:lang w:val="de-DE"/>
        </w:rPr>
        <w:t>definisane</w:t>
      </w:r>
      <w:proofErr w:type="spellEnd"/>
      <w:r w:rsidRPr="00360B6C">
        <w:rPr>
          <w:rFonts w:ascii="Arial" w:hAnsi="Arial" w:cs="Arial"/>
          <w:lang w:val="de-DE"/>
        </w:rPr>
        <w:t xml:space="preserve"> </w:t>
      </w:r>
      <w:proofErr w:type="spellStart"/>
      <w:r w:rsidRPr="00360B6C">
        <w:rPr>
          <w:rFonts w:ascii="Arial" w:hAnsi="Arial" w:cs="Arial"/>
          <w:lang w:val="de-DE"/>
        </w:rPr>
        <w:t>kroz</w:t>
      </w:r>
      <w:proofErr w:type="spellEnd"/>
      <w:r w:rsidRPr="00360B6C">
        <w:rPr>
          <w:rFonts w:ascii="Arial" w:hAnsi="Arial" w:cs="Arial"/>
          <w:lang w:val="de-DE"/>
        </w:rPr>
        <w:t xml:space="preserve"> </w:t>
      </w:r>
      <w:proofErr w:type="spellStart"/>
      <w:r w:rsidRPr="00360B6C">
        <w:rPr>
          <w:rFonts w:ascii="Arial" w:hAnsi="Arial" w:cs="Arial"/>
          <w:lang w:val="de-DE"/>
        </w:rPr>
        <w:t>detaljne</w:t>
      </w:r>
      <w:proofErr w:type="spellEnd"/>
      <w:r w:rsidRPr="00360B6C">
        <w:rPr>
          <w:rFonts w:ascii="Arial" w:hAnsi="Arial" w:cs="Arial"/>
          <w:lang w:val="de-DE"/>
        </w:rPr>
        <w:t xml:space="preserve"> </w:t>
      </w:r>
      <w:proofErr w:type="spellStart"/>
      <w:r w:rsidRPr="00360B6C">
        <w:rPr>
          <w:rFonts w:ascii="Arial" w:hAnsi="Arial" w:cs="Arial"/>
          <w:lang w:val="de-DE"/>
        </w:rPr>
        <w:t>urbanističko</w:t>
      </w:r>
      <w:proofErr w:type="spellEnd"/>
      <w:r w:rsidRPr="00360B6C">
        <w:rPr>
          <w:rFonts w:ascii="Arial" w:hAnsi="Arial" w:cs="Arial"/>
          <w:lang w:val="de-DE"/>
        </w:rPr>
        <w:t>-</w:t>
      </w:r>
      <w:r w:rsidR="00E060B2">
        <w:rPr>
          <w:rFonts w:ascii="Arial" w:hAnsi="Arial" w:cs="Arial"/>
          <w:lang w:val="de-DE"/>
        </w:rPr>
        <w:t xml:space="preserve"> </w:t>
      </w:r>
      <w:proofErr w:type="spellStart"/>
      <w:r w:rsidRPr="00360B6C">
        <w:rPr>
          <w:rFonts w:ascii="Arial" w:hAnsi="Arial" w:cs="Arial"/>
          <w:lang w:val="de-DE"/>
        </w:rPr>
        <w:t>tehničke</w:t>
      </w:r>
      <w:proofErr w:type="spellEnd"/>
      <w:r w:rsidRPr="00360B6C">
        <w:rPr>
          <w:rFonts w:ascii="Arial" w:hAnsi="Arial" w:cs="Arial"/>
          <w:lang w:val="de-DE"/>
        </w:rPr>
        <w:t xml:space="preserve"> </w:t>
      </w:r>
      <w:proofErr w:type="spellStart"/>
      <w:r w:rsidRPr="00360B6C">
        <w:rPr>
          <w:rFonts w:ascii="Arial" w:hAnsi="Arial" w:cs="Arial"/>
          <w:lang w:val="de-DE"/>
        </w:rPr>
        <w:t>uslove</w:t>
      </w:r>
      <w:proofErr w:type="spellEnd"/>
      <w:r w:rsidRPr="00360B6C">
        <w:rPr>
          <w:rFonts w:ascii="Arial" w:hAnsi="Arial" w:cs="Arial"/>
          <w:lang w:val="de-DE"/>
        </w:rPr>
        <w:t xml:space="preserve"> </w:t>
      </w:r>
      <w:proofErr w:type="spellStart"/>
      <w:r w:rsidRPr="00360B6C">
        <w:rPr>
          <w:rFonts w:ascii="Arial" w:hAnsi="Arial" w:cs="Arial"/>
          <w:lang w:val="de-DE"/>
        </w:rPr>
        <w:t>kroz</w:t>
      </w:r>
      <w:proofErr w:type="spellEnd"/>
      <w:r w:rsidRPr="00360B6C">
        <w:rPr>
          <w:rFonts w:ascii="Arial" w:hAnsi="Arial" w:cs="Arial"/>
          <w:lang w:val="de-DE"/>
        </w:rPr>
        <w:t xml:space="preserve"> </w:t>
      </w:r>
      <w:proofErr w:type="spellStart"/>
      <w:r w:rsidRPr="00360B6C">
        <w:rPr>
          <w:rFonts w:ascii="Arial" w:hAnsi="Arial" w:cs="Arial"/>
          <w:lang w:val="de-DE"/>
        </w:rPr>
        <w:t>koje</w:t>
      </w:r>
      <w:proofErr w:type="spellEnd"/>
      <w:r w:rsidRPr="00360B6C">
        <w:rPr>
          <w:rFonts w:ascii="Arial" w:hAnsi="Arial" w:cs="Arial"/>
          <w:lang w:val="de-DE"/>
        </w:rPr>
        <w:t xml:space="preserve"> se </w:t>
      </w:r>
      <w:proofErr w:type="spellStart"/>
      <w:r w:rsidRPr="00360B6C">
        <w:rPr>
          <w:rFonts w:ascii="Arial" w:hAnsi="Arial" w:cs="Arial"/>
          <w:lang w:val="de-DE"/>
        </w:rPr>
        <w:t>mora</w:t>
      </w:r>
      <w:proofErr w:type="spellEnd"/>
      <w:r w:rsidRPr="00360B6C">
        <w:rPr>
          <w:rFonts w:ascii="Arial" w:hAnsi="Arial" w:cs="Arial"/>
          <w:lang w:val="de-DE"/>
        </w:rPr>
        <w:t xml:space="preserve"> </w:t>
      </w:r>
      <w:proofErr w:type="spellStart"/>
      <w:r w:rsidRPr="00360B6C">
        <w:rPr>
          <w:rFonts w:ascii="Arial" w:hAnsi="Arial" w:cs="Arial"/>
          <w:lang w:val="de-DE"/>
        </w:rPr>
        <w:t>sagledati</w:t>
      </w:r>
      <w:proofErr w:type="spellEnd"/>
      <w:r w:rsidRPr="00360B6C">
        <w:rPr>
          <w:rFonts w:ascii="Arial" w:hAnsi="Arial" w:cs="Arial"/>
          <w:lang w:val="de-DE"/>
        </w:rPr>
        <w:t xml:space="preserve"> </w:t>
      </w:r>
      <w:proofErr w:type="spellStart"/>
      <w:r w:rsidRPr="00360B6C">
        <w:rPr>
          <w:rFonts w:ascii="Arial" w:hAnsi="Arial" w:cs="Arial"/>
          <w:lang w:val="de-DE"/>
        </w:rPr>
        <w:t>cjelokupna</w:t>
      </w:r>
      <w:proofErr w:type="spellEnd"/>
      <w:r w:rsidRPr="00360B6C">
        <w:rPr>
          <w:rFonts w:ascii="Arial" w:hAnsi="Arial" w:cs="Arial"/>
          <w:lang w:val="de-DE"/>
        </w:rPr>
        <w:t xml:space="preserve"> </w:t>
      </w:r>
      <w:proofErr w:type="spellStart"/>
      <w:r w:rsidRPr="00360B6C">
        <w:rPr>
          <w:rFonts w:ascii="Arial" w:hAnsi="Arial" w:cs="Arial"/>
          <w:lang w:val="de-DE"/>
        </w:rPr>
        <w:t>problematika</w:t>
      </w:r>
      <w:proofErr w:type="spellEnd"/>
      <w:r w:rsidRPr="00360B6C">
        <w:rPr>
          <w:rFonts w:ascii="Arial" w:hAnsi="Arial" w:cs="Arial"/>
          <w:lang w:val="de-DE"/>
        </w:rPr>
        <w:t xml:space="preserve"> </w:t>
      </w:r>
      <w:proofErr w:type="spellStart"/>
      <w:r w:rsidRPr="00360B6C">
        <w:rPr>
          <w:rFonts w:ascii="Arial" w:hAnsi="Arial" w:cs="Arial"/>
          <w:lang w:val="de-DE"/>
        </w:rPr>
        <w:t>eventualnih</w:t>
      </w:r>
      <w:proofErr w:type="spellEnd"/>
      <w:r w:rsidRPr="00360B6C">
        <w:rPr>
          <w:rFonts w:ascii="Arial" w:hAnsi="Arial" w:cs="Arial"/>
          <w:lang w:val="de-DE"/>
        </w:rPr>
        <w:t xml:space="preserve"> </w:t>
      </w:r>
      <w:proofErr w:type="spellStart"/>
      <w:r w:rsidRPr="00360B6C">
        <w:rPr>
          <w:rFonts w:ascii="Arial" w:hAnsi="Arial" w:cs="Arial"/>
          <w:lang w:val="de-DE"/>
        </w:rPr>
        <w:t>zahtjeva</w:t>
      </w:r>
      <w:proofErr w:type="spellEnd"/>
      <w:r w:rsidRPr="00360B6C">
        <w:rPr>
          <w:rFonts w:ascii="Arial" w:hAnsi="Arial" w:cs="Arial"/>
          <w:lang w:val="de-DE"/>
        </w:rPr>
        <w:t xml:space="preserve"> </w:t>
      </w:r>
      <w:proofErr w:type="spellStart"/>
      <w:r w:rsidRPr="00360B6C">
        <w:rPr>
          <w:rFonts w:ascii="Arial" w:hAnsi="Arial" w:cs="Arial"/>
          <w:lang w:val="de-DE"/>
        </w:rPr>
        <w:t>za</w:t>
      </w:r>
      <w:proofErr w:type="spellEnd"/>
      <w:r w:rsidRPr="00360B6C">
        <w:rPr>
          <w:rFonts w:ascii="Arial" w:hAnsi="Arial" w:cs="Arial"/>
          <w:lang w:val="de-DE"/>
        </w:rPr>
        <w:t xml:space="preserve"> </w:t>
      </w:r>
      <w:proofErr w:type="spellStart"/>
      <w:r w:rsidRPr="00360B6C">
        <w:rPr>
          <w:rFonts w:ascii="Arial" w:hAnsi="Arial" w:cs="Arial"/>
          <w:lang w:val="de-DE"/>
        </w:rPr>
        <w:t>promjenama</w:t>
      </w:r>
      <w:proofErr w:type="spellEnd"/>
      <w:r w:rsidRPr="00360B6C">
        <w:rPr>
          <w:rFonts w:ascii="Arial" w:hAnsi="Arial" w:cs="Arial"/>
          <w:lang w:val="de-DE"/>
        </w:rPr>
        <w:t xml:space="preserve"> u </w:t>
      </w:r>
      <w:proofErr w:type="spellStart"/>
      <w:r w:rsidRPr="00360B6C">
        <w:rPr>
          <w:rFonts w:ascii="Arial" w:hAnsi="Arial" w:cs="Arial"/>
          <w:lang w:val="de-DE"/>
        </w:rPr>
        <w:t>parcelaciji</w:t>
      </w:r>
      <w:proofErr w:type="spellEnd"/>
      <w:r w:rsidRPr="00360B6C">
        <w:rPr>
          <w:rFonts w:ascii="Arial" w:hAnsi="Arial" w:cs="Arial"/>
          <w:lang w:val="de-DE"/>
        </w:rPr>
        <w:t>.</w:t>
      </w:r>
    </w:p>
    <w:p w14:paraId="17F3D8CA" w14:textId="48CC4D9F" w:rsidR="00C36243" w:rsidRPr="00360B6C" w:rsidRDefault="00C36243" w:rsidP="00B01956">
      <w:pPr>
        <w:spacing w:line="240" w:lineRule="auto"/>
        <w:jc w:val="both"/>
        <w:rPr>
          <w:rFonts w:ascii="Arial" w:eastAsia="Arial Unicode MS" w:hAnsi="Arial" w:cs="Arial"/>
          <w:lang w:val="de-DE"/>
        </w:rPr>
      </w:pPr>
      <w:proofErr w:type="spellStart"/>
      <w:r w:rsidRPr="00360B6C">
        <w:rPr>
          <w:rFonts w:ascii="Arial" w:eastAsia="Arial Unicode MS" w:hAnsi="Arial" w:cs="Arial"/>
          <w:lang w:val="de-DE"/>
        </w:rPr>
        <w:t>Detaljnim</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urbanističko-tehničkim</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uslovima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takođe</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može</w:t>
      </w:r>
      <w:proofErr w:type="spellEnd"/>
      <w:r w:rsidRPr="00360B6C">
        <w:rPr>
          <w:rFonts w:ascii="Arial" w:eastAsia="Arial Unicode MS" w:hAnsi="Arial" w:cs="Arial"/>
          <w:lang w:val="de-DE"/>
        </w:rPr>
        <w:t xml:space="preserve"> se </w:t>
      </w:r>
      <w:proofErr w:type="spellStart"/>
      <w:r w:rsidRPr="00360B6C">
        <w:rPr>
          <w:rFonts w:ascii="Arial" w:eastAsia="Arial Unicode MS" w:hAnsi="Arial" w:cs="Arial"/>
          <w:lang w:val="de-DE"/>
        </w:rPr>
        <w:t>korigovati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građevinska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parcela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predviđena</w:t>
      </w:r>
      <w:proofErr w:type="spellEnd"/>
      <w:r w:rsidR="00E549BD" w:rsidRPr="00360B6C">
        <w:rPr>
          <w:rFonts w:ascii="Arial" w:eastAsia="Arial Unicode MS" w:hAnsi="Arial" w:cs="Arial"/>
          <w:lang w:val="de-DE"/>
        </w:rPr>
        <w:t xml:space="preserve"> </w:t>
      </w:r>
      <w:proofErr w:type="spellStart"/>
      <w:r w:rsidR="00E549BD" w:rsidRPr="00360B6C">
        <w:rPr>
          <w:rFonts w:ascii="Arial" w:eastAsia="Arial Unicode MS" w:hAnsi="Arial" w:cs="Arial"/>
          <w:lang w:val="de-DE"/>
        </w:rPr>
        <w:t>Plan</w:t>
      </w:r>
      <w:r w:rsidR="00434E53" w:rsidRPr="00360B6C">
        <w:rPr>
          <w:rFonts w:ascii="Arial" w:eastAsia="Arial Unicode MS" w:hAnsi="Arial" w:cs="Arial"/>
          <w:lang w:val="de-DE"/>
        </w:rPr>
        <w:t>om</w:t>
      </w:r>
      <w:proofErr w:type="spellEnd"/>
      <w:r w:rsidRPr="00360B6C">
        <w:rPr>
          <w:rFonts w:ascii="Arial" w:eastAsia="Arial Unicode MS" w:hAnsi="Arial" w:cs="Arial"/>
          <w:lang w:val="de-DE"/>
        </w:rPr>
        <w:t xml:space="preserve">, u </w:t>
      </w:r>
      <w:proofErr w:type="spellStart"/>
      <w:r w:rsidRPr="00360B6C">
        <w:rPr>
          <w:rFonts w:ascii="Arial" w:eastAsia="Arial Unicode MS" w:hAnsi="Arial" w:cs="Arial"/>
          <w:lang w:val="de-DE"/>
        </w:rPr>
        <w:t>minimalnim</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odstupanjima</w:t>
      </w:r>
      <w:proofErr w:type="spellEnd"/>
      <w:r w:rsidRPr="00360B6C">
        <w:rPr>
          <w:rFonts w:ascii="Arial" w:eastAsia="Arial Unicode MS" w:hAnsi="Arial" w:cs="Arial"/>
          <w:lang w:val="de-DE"/>
        </w:rPr>
        <w:t xml:space="preserve"> da bi se </w:t>
      </w:r>
      <w:proofErr w:type="spellStart"/>
      <w:r w:rsidRPr="00360B6C">
        <w:rPr>
          <w:rFonts w:ascii="Arial" w:eastAsia="Arial Unicode MS" w:hAnsi="Arial" w:cs="Arial"/>
          <w:lang w:val="de-DE"/>
        </w:rPr>
        <w:t>uvažili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relevantni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faktori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koji</w:t>
      </w:r>
      <w:proofErr w:type="spellEnd"/>
      <w:r w:rsidRPr="00360B6C">
        <w:rPr>
          <w:rFonts w:ascii="Arial" w:eastAsia="Arial Unicode MS" w:hAnsi="Arial" w:cs="Arial"/>
          <w:lang w:val="de-DE"/>
        </w:rPr>
        <w:t xml:space="preserve"> se </w:t>
      </w:r>
      <w:proofErr w:type="spellStart"/>
      <w:r w:rsidRPr="00360B6C">
        <w:rPr>
          <w:rFonts w:ascii="Arial" w:eastAsia="Arial Unicode MS" w:hAnsi="Arial" w:cs="Arial"/>
          <w:lang w:val="de-DE"/>
        </w:rPr>
        <w:t>tiču</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imovinsko</w:t>
      </w:r>
      <w:proofErr w:type="spellEnd"/>
      <w:r w:rsidRPr="00360B6C">
        <w:rPr>
          <w:rFonts w:ascii="Arial" w:eastAsia="Arial Unicode MS" w:hAnsi="Arial" w:cs="Arial"/>
          <w:lang w:val="de-DE"/>
        </w:rPr>
        <w:t xml:space="preserve"> - </w:t>
      </w:r>
      <w:proofErr w:type="spellStart"/>
      <w:r w:rsidRPr="00360B6C">
        <w:rPr>
          <w:rFonts w:ascii="Arial" w:eastAsia="Arial Unicode MS" w:hAnsi="Arial" w:cs="Arial"/>
          <w:lang w:val="de-DE"/>
        </w:rPr>
        <w:t>pravnih</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odnosa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ali</w:t>
      </w:r>
      <w:proofErr w:type="spellEnd"/>
      <w:r w:rsidRPr="00360B6C">
        <w:rPr>
          <w:rFonts w:ascii="Arial" w:eastAsia="Arial Unicode MS" w:hAnsi="Arial" w:cs="Arial"/>
          <w:lang w:val="de-DE"/>
        </w:rPr>
        <w:t xml:space="preserve"> da se </w:t>
      </w:r>
      <w:proofErr w:type="spellStart"/>
      <w:r w:rsidRPr="00360B6C">
        <w:rPr>
          <w:rFonts w:ascii="Arial" w:eastAsia="Arial Unicode MS" w:hAnsi="Arial" w:cs="Arial"/>
          <w:lang w:val="de-DE"/>
        </w:rPr>
        <w:t>pritom</w:t>
      </w:r>
      <w:proofErr w:type="spellEnd"/>
      <w:r w:rsidRPr="00360B6C">
        <w:rPr>
          <w:rFonts w:ascii="Arial" w:eastAsia="Arial Unicode MS" w:hAnsi="Arial" w:cs="Arial"/>
          <w:lang w:val="de-DE"/>
        </w:rPr>
        <w:t xml:space="preserve"> ne </w:t>
      </w:r>
      <w:proofErr w:type="spellStart"/>
      <w:r w:rsidRPr="00360B6C">
        <w:rPr>
          <w:rFonts w:ascii="Arial" w:eastAsia="Arial Unicode MS" w:hAnsi="Arial" w:cs="Arial"/>
          <w:lang w:val="de-DE"/>
        </w:rPr>
        <w:t>ugrožavaju</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drugi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okolni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objekti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odnosno</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pristupi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istim</w:t>
      </w:r>
      <w:proofErr w:type="spellEnd"/>
      <w:r w:rsidRPr="00360B6C">
        <w:rPr>
          <w:rFonts w:ascii="Arial" w:eastAsia="Arial Unicode MS" w:hAnsi="Arial" w:cs="Arial"/>
          <w:lang w:val="de-DE"/>
        </w:rPr>
        <w:t xml:space="preserve"> i </w:t>
      </w:r>
      <w:proofErr w:type="spellStart"/>
      <w:r w:rsidRPr="00360B6C">
        <w:rPr>
          <w:rFonts w:ascii="Arial" w:eastAsia="Arial Unicode MS" w:hAnsi="Arial" w:cs="Arial"/>
          <w:lang w:val="de-DE"/>
        </w:rPr>
        <w:t>njihovo</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normalno</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funkcionisanje</w:t>
      </w:r>
      <w:proofErr w:type="spellEnd"/>
      <w:r w:rsidRPr="00360B6C">
        <w:rPr>
          <w:rFonts w:ascii="Arial" w:eastAsia="Arial Unicode MS" w:hAnsi="Arial" w:cs="Arial"/>
          <w:lang w:val="de-DE"/>
        </w:rPr>
        <w:t>.</w:t>
      </w:r>
    </w:p>
    <w:p w14:paraId="58B16C25" w14:textId="77777777" w:rsidR="00C36243" w:rsidRPr="00360B6C" w:rsidRDefault="00C36243" w:rsidP="00B01956">
      <w:pPr>
        <w:spacing w:line="240" w:lineRule="auto"/>
        <w:jc w:val="both"/>
        <w:rPr>
          <w:rFonts w:ascii="Arial" w:eastAsia="Arial Unicode MS" w:hAnsi="Arial" w:cs="Arial"/>
          <w:lang w:val="de-DE"/>
        </w:rPr>
      </w:pPr>
      <w:proofErr w:type="spellStart"/>
      <w:r w:rsidRPr="00360B6C">
        <w:rPr>
          <w:rFonts w:ascii="Arial" w:eastAsia="Arial Unicode MS" w:hAnsi="Arial" w:cs="Arial"/>
          <w:lang w:val="de-DE"/>
        </w:rPr>
        <w:t>Detaljnim</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urbanističko-tehničkim</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uslovima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određuje</w:t>
      </w:r>
      <w:proofErr w:type="spellEnd"/>
      <w:r w:rsidRPr="00360B6C">
        <w:rPr>
          <w:rFonts w:ascii="Arial" w:eastAsia="Arial Unicode MS" w:hAnsi="Arial" w:cs="Arial"/>
          <w:lang w:val="de-DE"/>
        </w:rPr>
        <w:t xml:space="preserve"> se </w:t>
      </w:r>
      <w:proofErr w:type="spellStart"/>
      <w:r w:rsidRPr="00360B6C">
        <w:rPr>
          <w:rFonts w:ascii="Arial" w:eastAsia="Arial Unicode MS" w:hAnsi="Arial" w:cs="Arial"/>
          <w:lang w:val="de-DE"/>
        </w:rPr>
        <w:t>definitivna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namjena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objekta</w:t>
      </w:r>
      <w:proofErr w:type="spellEnd"/>
      <w:r w:rsidRPr="00360B6C">
        <w:rPr>
          <w:rFonts w:ascii="Arial" w:eastAsia="Arial Unicode MS" w:hAnsi="Arial" w:cs="Arial"/>
          <w:lang w:val="de-DE"/>
        </w:rPr>
        <w:t xml:space="preserve"> i </w:t>
      </w:r>
      <w:proofErr w:type="spellStart"/>
      <w:r w:rsidRPr="00360B6C">
        <w:rPr>
          <w:rFonts w:ascii="Arial" w:eastAsia="Arial Unicode MS" w:hAnsi="Arial" w:cs="Arial"/>
          <w:lang w:val="de-DE"/>
        </w:rPr>
        <w:t>njegovih</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dijelova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definitivni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horizontalni</w:t>
      </w:r>
      <w:proofErr w:type="spellEnd"/>
      <w:r w:rsidRPr="00360B6C">
        <w:rPr>
          <w:rFonts w:ascii="Arial" w:eastAsia="Arial Unicode MS" w:hAnsi="Arial" w:cs="Arial"/>
          <w:lang w:val="de-DE"/>
        </w:rPr>
        <w:t xml:space="preserve"> i </w:t>
      </w:r>
      <w:proofErr w:type="spellStart"/>
      <w:r w:rsidRPr="00360B6C">
        <w:rPr>
          <w:rFonts w:ascii="Arial" w:eastAsia="Arial Unicode MS" w:hAnsi="Arial" w:cs="Arial"/>
          <w:lang w:val="de-DE"/>
        </w:rPr>
        <w:t>vertikalni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gabariti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položaj</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prema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građevinskim</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linijama</w:t>
      </w:r>
      <w:proofErr w:type="spellEnd"/>
      <w:r w:rsidRPr="00360B6C">
        <w:rPr>
          <w:rFonts w:ascii="Arial" w:eastAsia="Arial Unicode MS" w:hAnsi="Arial" w:cs="Arial"/>
          <w:lang w:val="de-DE"/>
        </w:rPr>
        <w:t xml:space="preserve"> i </w:t>
      </w:r>
      <w:proofErr w:type="spellStart"/>
      <w:r w:rsidRPr="00360B6C">
        <w:rPr>
          <w:rFonts w:ascii="Arial" w:eastAsia="Arial Unicode MS" w:hAnsi="Arial" w:cs="Arial"/>
          <w:lang w:val="de-DE"/>
        </w:rPr>
        <w:t>prema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granicama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građevinske</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parcele</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položaj</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pomoćnih</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prostorija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uslovi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priključenja</w:t>
      </w:r>
      <w:proofErr w:type="spellEnd"/>
      <w:r w:rsidRPr="00360B6C">
        <w:rPr>
          <w:rFonts w:ascii="Arial" w:eastAsia="Arial Unicode MS" w:hAnsi="Arial" w:cs="Arial"/>
          <w:lang w:val="de-DE"/>
        </w:rPr>
        <w:t xml:space="preserve"> na </w:t>
      </w:r>
      <w:proofErr w:type="spellStart"/>
      <w:r w:rsidRPr="00360B6C">
        <w:rPr>
          <w:rFonts w:ascii="Arial" w:eastAsia="Arial Unicode MS" w:hAnsi="Arial" w:cs="Arial"/>
          <w:lang w:val="de-DE"/>
        </w:rPr>
        <w:t>komunalne</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instalacije</w:t>
      </w:r>
      <w:proofErr w:type="spellEnd"/>
      <w:r w:rsidRPr="00360B6C">
        <w:rPr>
          <w:rFonts w:ascii="Arial" w:eastAsia="Arial Unicode MS" w:hAnsi="Arial" w:cs="Arial"/>
          <w:lang w:val="de-DE"/>
        </w:rPr>
        <w:t xml:space="preserve"> i </w:t>
      </w:r>
      <w:proofErr w:type="spellStart"/>
      <w:r w:rsidRPr="00360B6C">
        <w:rPr>
          <w:rFonts w:ascii="Arial" w:eastAsia="Arial Unicode MS" w:hAnsi="Arial" w:cs="Arial"/>
          <w:lang w:val="de-DE"/>
        </w:rPr>
        <w:t>saobraćajnice</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uslovi</w:t>
      </w:r>
      <w:proofErr w:type="spellEnd"/>
      <w:r w:rsidRPr="00360B6C">
        <w:rPr>
          <w:rFonts w:ascii="Arial" w:eastAsia="Arial Unicode MS" w:hAnsi="Arial" w:cs="Arial"/>
          <w:lang w:val="de-DE"/>
        </w:rPr>
        <w:t xml:space="preserve"> u </w:t>
      </w:r>
      <w:proofErr w:type="spellStart"/>
      <w:r w:rsidRPr="00360B6C">
        <w:rPr>
          <w:rFonts w:ascii="Arial" w:eastAsia="Arial Unicode MS" w:hAnsi="Arial" w:cs="Arial"/>
          <w:lang w:val="de-DE"/>
        </w:rPr>
        <w:t>pogledu</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fasada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krovova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ograda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parkirališta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ozelenjavanja</w:t>
      </w:r>
      <w:proofErr w:type="spellEnd"/>
      <w:r w:rsidRPr="00360B6C">
        <w:rPr>
          <w:rFonts w:ascii="Arial" w:eastAsia="Arial Unicode MS" w:hAnsi="Arial" w:cs="Arial"/>
          <w:lang w:val="de-DE"/>
        </w:rPr>
        <w:t xml:space="preserve"> i </w:t>
      </w:r>
      <w:proofErr w:type="spellStart"/>
      <w:r w:rsidRPr="00360B6C">
        <w:rPr>
          <w:rFonts w:ascii="Arial" w:eastAsia="Arial Unicode MS" w:hAnsi="Arial" w:cs="Arial"/>
          <w:lang w:val="de-DE"/>
        </w:rPr>
        <w:t>uređenja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parcela</w:t>
      </w:r>
      <w:proofErr w:type="spellEnd"/>
      <w:r w:rsidRPr="00360B6C">
        <w:rPr>
          <w:rFonts w:ascii="Arial" w:eastAsia="Arial Unicode MS" w:hAnsi="Arial" w:cs="Arial"/>
          <w:lang w:val="de-DE"/>
        </w:rPr>
        <w:t xml:space="preserve"> i </w:t>
      </w:r>
      <w:proofErr w:type="spellStart"/>
      <w:r w:rsidRPr="00360B6C">
        <w:rPr>
          <w:rFonts w:ascii="Arial" w:eastAsia="Arial Unicode MS" w:hAnsi="Arial" w:cs="Arial"/>
          <w:lang w:val="de-DE"/>
        </w:rPr>
        <w:t>dr.</w:t>
      </w:r>
      <w:proofErr w:type="spellEnd"/>
    </w:p>
    <w:p w14:paraId="5EBFF072" w14:textId="55CAC66B" w:rsidR="00C36243" w:rsidRPr="00360B6C" w:rsidRDefault="00C36243" w:rsidP="00B01956">
      <w:pPr>
        <w:spacing w:line="240" w:lineRule="auto"/>
        <w:jc w:val="both"/>
        <w:rPr>
          <w:rFonts w:ascii="Arial" w:eastAsia="Arial Unicode MS" w:hAnsi="Arial" w:cs="Arial"/>
          <w:lang w:val="de-DE"/>
        </w:rPr>
      </w:pPr>
      <w:proofErr w:type="spellStart"/>
      <w:r w:rsidRPr="00360B6C">
        <w:rPr>
          <w:rFonts w:ascii="Arial" w:eastAsia="Arial Unicode MS" w:hAnsi="Arial" w:cs="Arial"/>
          <w:lang w:val="de-DE"/>
        </w:rPr>
        <w:t>Detaljni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urbanističko-tehnički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uslovi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izrađuju</w:t>
      </w:r>
      <w:proofErr w:type="spellEnd"/>
      <w:r w:rsidRPr="00360B6C">
        <w:rPr>
          <w:rFonts w:ascii="Arial" w:eastAsia="Arial Unicode MS" w:hAnsi="Arial" w:cs="Arial"/>
          <w:lang w:val="de-DE"/>
        </w:rPr>
        <w:t xml:space="preserve"> se </w:t>
      </w:r>
      <w:proofErr w:type="spellStart"/>
      <w:r w:rsidRPr="00360B6C">
        <w:rPr>
          <w:rFonts w:ascii="Arial" w:eastAsia="Arial Unicode MS" w:hAnsi="Arial" w:cs="Arial"/>
          <w:lang w:val="de-DE"/>
        </w:rPr>
        <w:t>kao</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poseban</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elaborat</w:t>
      </w:r>
      <w:proofErr w:type="spellEnd"/>
      <w:r w:rsidRPr="00360B6C">
        <w:rPr>
          <w:rFonts w:ascii="Arial" w:eastAsia="Arial Unicode MS" w:hAnsi="Arial" w:cs="Arial"/>
          <w:lang w:val="de-DE"/>
        </w:rPr>
        <w:t xml:space="preserve">, u </w:t>
      </w:r>
      <w:proofErr w:type="spellStart"/>
      <w:r w:rsidRPr="00360B6C">
        <w:rPr>
          <w:rFonts w:ascii="Arial" w:eastAsia="Arial Unicode MS" w:hAnsi="Arial" w:cs="Arial"/>
          <w:lang w:val="de-DE"/>
        </w:rPr>
        <w:t>skladu</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sa</w:t>
      </w:r>
      <w:proofErr w:type="spellEnd"/>
      <w:r w:rsidRPr="00360B6C">
        <w:rPr>
          <w:rFonts w:ascii="Arial" w:eastAsia="Arial Unicode MS" w:hAnsi="Arial" w:cs="Arial"/>
          <w:lang w:val="de-DE"/>
        </w:rPr>
        <w:t xml:space="preserve"> </w:t>
      </w:r>
      <w:proofErr w:type="spellStart"/>
      <w:r w:rsidR="001028BD" w:rsidRPr="00360B6C">
        <w:rPr>
          <w:rFonts w:ascii="Arial" w:eastAsia="Arial Unicode MS" w:hAnsi="Arial" w:cs="Arial"/>
          <w:lang w:val="de-DE"/>
        </w:rPr>
        <w:t>Izmjenom</w:t>
      </w:r>
      <w:proofErr w:type="spellEnd"/>
      <w:r w:rsidR="001028BD" w:rsidRPr="00360B6C">
        <w:rPr>
          <w:rFonts w:ascii="Arial" w:eastAsia="Arial Unicode MS" w:hAnsi="Arial" w:cs="Arial"/>
          <w:lang w:val="de-DE"/>
        </w:rPr>
        <w:t xml:space="preserve"> </w:t>
      </w:r>
      <w:r w:rsidRPr="00360B6C">
        <w:rPr>
          <w:rFonts w:ascii="Arial" w:eastAsia="Arial Unicode MS" w:hAnsi="Arial" w:cs="Arial"/>
          <w:lang w:val="de-DE"/>
        </w:rPr>
        <w:t>Plan</w:t>
      </w:r>
      <w:r w:rsidR="001028BD" w:rsidRPr="00360B6C">
        <w:rPr>
          <w:rFonts w:ascii="Arial" w:eastAsia="Arial Unicode MS" w:hAnsi="Arial" w:cs="Arial"/>
          <w:lang w:val="de-DE"/>
        </w:rPr>
        <w:t xml:space="preserve">a </w:t>
      </w:r>
      <w:r w:rsidRPr="00360B6C">
        <w:rPr>
          <w:rFonts w:ascii="Arial" w:eastAsia="Arial Unicode MS" w:hAnsi="Arial" w:cs="Arial"/>
          <w:lang w:val="de-DE"/>
        </w:rPr>
        <w:t xml:space="preserve">i </w:t>
      </w:r>
      <w:proofErr w:type="spellStart"/>
      <w:r w:rsidRPr="00360B6C">
        <w:rPr>
          <w:rFonts w:ascii="Arial" w:eastAsia="Arial Unicode MS" w:hAnsi="Arial" w:cs="Arial"/>
          <w:lang w:val="de-DE"/>
        </w:rPr>
        <w:t>sa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odredbama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Zakona</w:t>
      </w:r>
      <w:proofErr w:type="spellEnd"/>
      <w:r w:rsidRPr="00360B6C">
        <w:rPr>
          <w:rFonts w:ascii="Arial" w:eastAsia="Arial Unicode MS" w:hAnsi="Arial" w:cs="Arial"/>
          <w:lang w:val="de-DE"/>
        </w:rPr>
        <w:t xml:space="preserve"> o </w:t>
      </w:r>
      <w:proofErr w:type="spellStart"/>
      <w:r w:rsidRPr="00360B6C">
        <w:rPr>
          <w:rFonts w:ascii="Arial" w:eastAsia="Arial Unicode MS" w:hAnsi="Arial" w:cs="Arial"/>
          <w:lang w:val="de-DE"/>
        </w:rPr>
        <w:t>uređenju</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prostora</w:t>
      </w:r>
      <w:proofErr w:type="spellEnd"/>
      <w:r w:rsidRPr="00360B6C">
        <w:rPr>
          <w:rFonts w:ascii="Arial" w:eastAsia="Arial Unicode MS" w:hAnsi="Arial" w:cs="Arial"/>
          <w:lang w:val="de-DE"/>
        </w:rPr>
        <w:t xml:space="preserve"> i </w:t>
      </w:r>
      <w:proofErr w:type="spellStart"/>
      <w:r w:rsidRPr="00360B6C">
        <w:rPr>
          <w:rFonts w:ascii="Arial" w:eastAsia="Arial Unicode MS" w:hAnsi="Arial" w:cs="Arial"/>
          <w:lang w:val="de-DE"/>
        </w:rPr>
        <w:t>građenju</w:t>
      </w:r>
      <w:proofErr w:type="spellEnd"/>
      <w:r w:rsidRPr="00360B6C">
        <w:rPr>
          <w:rFonts w:ascii="Arial" w:eastAsia="Arial Unicode MS" w:hAnsi="Arial" w:cs="Arial"/>
          <w:lang w:val="de-DE"/>
        </w:rPr>
        <w:t xml:space="preserve">, i </w:t>
      </w:r>
      <w:proofErr w:type="spellStart"/>
      <w:r w:rsidRPr="00360B6C">
        <w:rPr>
          <w:rFonts w:ascii="Arial" w:eastAsia="Arial Unicode MS" w:hAnsi="Arial" w:cs="Arial"/>
          <w:lang w:val="de-DE"/>
        </w:rPr>
        <w:t>služe</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kao</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stručna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podloga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za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izdavanje</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lokacijskih</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uslova</w:t>
      </w:r>
      <w:proofErr w:type="spellEnd"/>
      <w:r w:rsidRPr="00360B6C">
        <w:rPr>
          <w:rFonts w:ascii="Arial" w:eastAsia="Arial Unicode MS" w:hAnsi="Arial" w:cs="Arial"/>
          <w:lang w:val="de-DE"/>
        </w:rPr>
        <w:t xml:space="preserve"> i </w:t>
      </w:r>
      <w:proofErr w:type="spellStart"/>
      <w:r w:rsidRPr="00360B6C">
        <w:rPr>
          <w:rFonts w:ascii="Arial" w:eastAsia="Arial Unicode MS" w:hAnsi="Arial" w:cs="Arial"/>
          <w:lang w:val="de-DE"/>
        </w:rPr>
        <w:t>za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projektovanje</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Osnovu</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za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definisanje</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detaljnih</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urbanističko</w:t>
      </w:r>
      <w:proofErr w:type="spellEnd"/>
      <w:r w:rsidRPr="00360B6C">
        <w:rPr>
          <w:rFonts w:ascii="Arial" w:eastAsia="Arial Unicode MS" w:hAnsi="Arial" w:cs="Arial"/>
          <w:lang w:val="de-DE"/>
        </w:rPr>
        <w:t xml:space="preserve"> – </w:t>
      </w:r>
      <w:proofErr w:type="spellStart"/>
      <w:r w:rsidRPr="00360B6C">
        <w:rPr>
          <w:rFonts w:ascii="Arial" w:eastAsia="Arial Unicode MS" w:hAnsi="Arial" w:cs="Arial"/>
          <w:lang w:val="de-DE"/>
        </w:rPr>
        <w:t>te</w:t>
      </w:r>
      <w:r w:rsidR="00E549BD" w:rsidRPr="00360B6C">
        <w:rPr>
          <w:rFonts w:ascii="Arial" w:eastAsia="Arial Unicode MS" w:hAnsi="Arial" w:cs="Arial"/>
          <w:lang w:val="de-DE"/>
        </w:rPr>
        <w:t>hničkih</w:t>
      </w:r>
      <w:proofErr w:type="spellEnd"/>
      <w:r w:rsidR="00E549BD" w:rsidRPr="00360B6C">
        <w:rPr>
          <w:rFonts w:ascii="Arial" w:eastAsia="Arial Unicode MS" w:hAnsi="Arial" w:cs="Arial"/>
          <w:lang w:val="de-DE"/>
        </w:rPr>
        <w:t xml:space="preserve"> </w:t>
      </w:r>
      <w:proofErr w:type="spellStart"/>
      <w:r w:rsidR="00E549BD" w:rsidRPr="00360B6C">
        <w:rPr>
          <w:rFonts w:ascii="Arial" w:eastAsia="Arial Unicode MS" w:hAnsi="Arial" w:cs="Arial"/>
          <w:lang w:val="de-DE"/>
        </w:rPr>
        <w:t>uslova</w:t>
      </w:r>
      <w:proofErr w:type="spellEnd"/>
      <w:r w:rsidR="00E549BD" w:rsidRPr="00360B6C">
        <w:rPr>
          <w:rFonts w:ascii="Arial" w:eastAsia="Arial Unicode MS" w:hAnsi="Arial" w:cs="Arial"/>
          <w:lang w:val="de-DE"/>
        </w:rPr>
        <w:t xml:space="preserve"> </w:t>
      </w:r>
      <w:proofErr w:type="spellStart"/>
      <w:r w:rsidR="00E549BD" w:rsidRPr="00360B6C">
        <w:rPr>
          <w:rFonts w:ascii="Arial" w:eastAsia="Arial Unicode MS" w:hAnsi="Arial" w:cs="Arial"/>
          <w:lang w:val="de-DE"/>
        </w:rPr>
        <w:t>predstavlja</w:t>
      </w:r>
      <w:proofErr w:type="spellEnd"/>
      <w:r w:rsidR="00E549BD" w:rsidRPr="00360B6C">
        <w:rPr>
          <w:rFonts w:ascii="Arial" w:eastAsia="Arial Unicode MS" w:hAnsi="Arial" w:cs="Arial"/>
          <w:lang w:val="de-DE"/>
        </w:rPr>
        <w:t xml:space="preserve"> </w:t>
      </w:r>
      <w:proofErr w:type="spellStart"/>
      <w:r w:rsidR="00E549BD" w:rsidRPr="00360B6C">
        <w:rPr>
          <w:rFonts w:ascii="Arial" w:eastAsia="Arial Unicode MS" w:hAnsi="Arial" w:cs="Arial"/>
          <w:lang w:val="de-DE"/>
        </w:rPr>
        <w:t>ova</w:t>
      </w:r>
      <w:proofErr w:type="spellEnd"/>
      <w:r w:rsidR="00E549BD" w:rsidRPr="00360B6C">
        <w:rPr>
          <w:rFonts w:ascii="Arial" w:eastAsia="Arial Unicode MS" w:hAnsi="Arial" w:cs="Arial"/>
          <w:lang w:val="de-DE"/>
        </w:rPr>
        <w:t xml:space="preserve"> </w:t>
      </w:r>
      <w:proofErr w:type="spellStart"/>
      <w:r w:rsidR="00E549BD" w:rsidRPr="00360B6C">
        <w:rPr>
          <w:rFonts w:ascii="Arial" w:eastAsia="Arial Unicode MS" w:hAnsi="Arial" w:cs="Arial"/>
          <w:lang w:val="de-DE"/>
        </w:rPr>
        <w:t>Izmjena</w:t>
      </w:r>
      <w:proofErr w:type="spellEnd"/>
      <w:r w:rsidR="00E549BD" w:rsidRPr="00360B6C">
        <w:rPr>
          <w:rFonts w:ascii="Arial" w:eastAsia="Arial Unicode MS" w:hAnsi="Arial" w:cs="Arial"/>
          <w:lang w:val="de-DE"/>
        </w:rPr>
        <w:t xml:space="preserve"> </w:t>
      </w:r>
      <w:r w:rsidRPr="00360B6C">
        <w:rPr>
          <w:rFonts w:ascii="Arial" w:eastAsia="Arial Unicode MS" w:hAnsi="Arial" w:cs="Arial"/>
          <w:lang w:val="de-DE"/>
        </w:rPr>
        <w:t>Plan</w:t>
      </w:r>
      <w:r w:rsidR="00E549BD" w:rsidRPr="00360B6C">
        <w:rPr>
          <w:rFonts w:ascii="Arial" w:eastAsia="Arial Unicode MS" w:hAnsi="Arial" w:cs="Arial"/>
          <w:lang w:val="de-DE"/>
        </w:rPr>
        <w:t>a</w:t>
      </w:r>
      <w:r w:rsidRPr="00360B6C">
        <w:rPr>
          <w:rFonts w:ascii="Arial" w:eastAsia="Arial Unicode MS" w:hAnsi="Arial" w:cs="Arial"/>
          <w:lang w:val="de-DE"/>
        </w:rPr>
        <w:t xml:space="preserve">. U </w:t>
      </w:r>
      <w:proofErr w:type="spellStart"/>
      <w:r w:rsidRPr="00360B6C">
        <w:rPr>
          <w:rFonts w:ascii="Arial" w:eastAsia="Arial Unicode MS" w:hAnsi="Arial" w:cs="Arial"/>
          <w:lang w:val="de-DE"/>
        </w:rPr>
        <w:t>tom</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dokumentu</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koji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čini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sastavni</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dio</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lokacijskih</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uslova</w:t>
      </w:r>
      <w:proofErr w:type="spellEnd"/>
      <w:r w:rsidRPr="00360B6C">
        <w:rPr>
          <w:rFonts w:ascii="Arial" w:eastAsia="Arial Unicode MS" w:hAnsi="Arial" w:cs="Arial"/>
          <w:lang w:val="de-DE"/>
        </w:rPr>
        <w:t xml:space="preserve"> i </w:t>
      </w:r>
      <w:proofErr w:type="spellStart"/>
      <w:r w:rsidRPr="00360B6C">
        <w:rPr>
          <w:rFonts w:ascii="Arial" w:eastAsia="Arial Unicode MS" w:hAnsi="Arial" w:cs="Arial"/>
          <w:lang w:val="de-DE"/>
        </w:rPr>
        <w:t>rješenja</w:t>
      </w:r>
      <w:proofErr w:type="spellEnd"/>
      <w:r w:rsidRPr="00360B6C">
        <w:rPr>
          <w:rFonts w:ascii="Arial" w:eastAsia="Arial Unicode MS" w:hAnsi="Arial" w:cs="Arial"/>
          <w:lang w:val="de-DE"/>
        </w:rPr>
        <w:t xml:space="preserve"> o </w:t>
      </w:r>
      <w:proofErr w:type="spellStart"/>
      <w:r w:rsidRPr="00360B6C">
        <w:rPr>
          <w:rFonts w:ascii="Arial" w:eastAsia="Arial Unicode MS" w:hAnsi="Arial" w:cs="Arial"/>
          <w:lang w:val="de-DE"/>
        </w:rPr>
        <w:t>odobrenju</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gradnje</w:t>
      </w:r>
      <w:proofErr w:type="spellEnd"/>
      <w:r w:rsidRPr="00360B6C">
        <w:rPr>
          <w:rFonts w:ascii="Arial" w:eastAsia="Arial Unicode MS" w:hAnsi="Arial" w:cs="Arial"/>
          <w:lang w:val="de-DE"/>
        </w:rPr>
        <w:t xml:space="preserve"> u </w:t>
      </w:r>
      <w:proofErr w:type="spellStart"/>
      <w:r w:rsidRPr="00360B6C">
        <w:rPr>
          <w:rFonts w:ascii="Arial" w:eastAsia="Arial Unicode MS" w:hAnsi="Arial" w:cs="Arial"/>
          <w:lang w:val="de-DE"/>
        </w:rPr>
        <w:t>skladu</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sa</w:t>
      </w:r>
      <w:proofErr w:type="spellEnd"/>
      <w:r w:rsidRPr="00360B6C">
        <w:rPr>
          <w:rFonts w:ascii="Arial" w:eastAsia="Arial Unicode MS" w:hAnsi="Arial" w:cs="Arial"/>
          <w:lang w:val="de-DE"/>
        </w:rPr>
        <w:t xml:space="preserve"> </w:t>
      </w:r>
      <w:proofErr w:type="spellStart"/>
      <w:r w:rsidRPr="00360B6C">
        <w:rPr>
          <w:rFonts w:ascii="Arial" w:eastAsia="Arial Unicode MS" w:hAnsi="Arial" w:cs="Arial"/>
          <w:lang w:val="de-DE"/>
        </w:rPr>
        <w:t>ovim</w:t>
      </w:r>
      <w:proofErr w:type="spellEnd"/>
      <w:r w:rsidRPr="00360B6C">
        <w:rPr>
          <w:rFonts w:ascii="Arial" w:eastAsia="Arial Unicode MS" w:hAnsi="Arial" w:cs="Arial"/>
          <w:lang w:val="de-DE"/>
        </w:rPr>
        <w:t xml:space="preserve"> </w:t>
      </w:r>
      <w:proofErr w:type="spellStart"/>
      <w:r w:rsidR="001028BD" w:rsidRPr="00360B6C">
        <w:rPr>
          <w:rFonts w:ascii="Arial" w:eastAsia="Arial Unicode MS" w:hAnsi="Arial" w:cs="Arial"/>
          <w:lang w:val="de-DE"/>
        </w:rPr>
        <w:t>Izmjenama</w:t>
      </w:r>
      <w:proofErr w:type="spellEnd"/>
      <w:r w:rsidR="001028BD" w:rsidRPr="00360B6C">
        <w:rPr>
          <w:rFonts w:ascii="Arial" w:eastAsia="Arial Unicode MS" w:hAnsi="Arial" w:cs="Arial"/>
          <w:lang w:val="de-DE"/>
        </w:rPr>
        <w:t xml:space="preserve"> </w:t>
      </w:r>
      <w:r w:rsidRPr="00360B6C">
        <w:rPr>
          <w:rFonts w:ascii="Arial" w:eastAsia="Arial Unicode MS" w:hAnsi="Arial" w:cs="Arial"/>
          <w:lang w:val="de-DE"/>
        </w:rPr>
        <w:t>Plan</w:t>
      </w:r>
      <w:r w:rsidR="001028BD" w:rsidRPr="00360B6C">
        <w:rPr>
          <w:rFonts w:ascii="Arial" w:eastAsia="Arial Unicode MS" w:hAnsi="Arial" w:cs="Arial"/>
          <w:lang w:val="de-DE"/>
        </w:rPr>
        <w:t>a</w:t>
      </w:r>
      <w:r w:rsidRPr="00360B6C">
        <w:rPr>
          <w:rFonts w:ascii="Arial" w:eastAsia="Arial Unicode MS" w:hAnsi="Arial" w:cs="Arial"/>
          <w:lang w:val="de-DE"/>
        </w:rPr>
        <w:t xml:space="preserve">, </w:t>
      </w:r>
      <w:proofErr w:type="spellStart"/>
      <w:r w:rsidRPr="00360B6C">
        <w:rPr>
          <w:rFonts w:ascii="Arial" w:eastAsia="Arial Unicode MS" w:hAnsi="Arial" w:cs="Arial"/>
          <w:lang w:val="de-DE"/>
        </w:rPr>
        <w:t>utvrđuje</w:t>
      </w:r>
      <w:proofErr w:type="spellEnd"/>
      <w:r w:rsidRPr="00360B6C">
        <w:rPr>
          <w:rFonts w:ascii="Arial" w:eastAsia="Arial Unicode MS" w:hAnsi="Arial" w:cs="Arial"/>
          <w:lang w:val="de-DE"/>
        </w:rPr>
        <w:t xml:space="preserve"> se:</w:t>
      </w:r>
    </w:p>
    <w:p w14:paraId="047840E6" w14:textId="77777777" w:rsidR="00C36243" w:rsidRPr="00360B6C" w:rsidRDefault="00C36243" w:rsidP="003D3712">
      <w:pPr>
        <w:pStyle w:val="ListParagraph"/>
        <w:numPr>
          <w:ilvl w:val="0"/>
          <w:numId w:val="5"/>
        </w:numPr>
        <w:ind w:firstLine="0"/>
        <w:contextualSpacing w:val="0"/>
        <w:jc w:val="both"/>
        <w:rPr>
          <w:rFonts w:ascii="Arial" w:eastAsia="Arial Unicode MS" w:hAnsi="Arial" w:cs="Arial"/>
          <w:sz w:val="22"/>
          <w:szCs w:val="22"/>
          <w:lang w:val="de-DE"/>
        </w:rPr>
      </w:pPr>
      <w:proofErr w:type="spellStart"/>
      <w:r w:rsidRPr="00360B6C">
        <w:rPr>
          <w:rFonts w:ascii="Arial" w:eastAsia="Arial Unicode MS" w:hAnsi="Arial" w:cs="Arial"/>
          <w:sz w:val="22"/>
          <w:szCs w:val="22"/>
          <w:lang w:val="de-DE"/>
        </w:rPr>
        <w:t>Namjena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objekta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sa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detaljnijim</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razmještajem</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funkcionalnih</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prostora</w:t>
      </w:r>
      <w:proofErr w:type="spellEnd"/>
      <w:r w:rsidRPr="00360B6C">
        <w:rPr>
          <w:rFonts w:ascii="Arial" w:eastAsia="Arial Unicode MS" w:hAnsi="Arial" w:cs="Arial"/>
          <w:sz w:val="22"/>
          <w:szCs w:val="22"/>
          <w:lang w:val="de-DE"/>
        </w:rPr>
        <w:t xml:space="preserve"> u </w:t>
      </w:r>
      <w:proofErr w:type="spellStart"/>
      <w:r w:rsidRPr="00360B6C">
        <w:rPr>
          <w:rFonts w:ascii="Arial" w:eastAsia="Arial Unicode MS" w:hAnsi="Arial" w:cs="Arial"/>
          <w:sz w:val="22"/>
          <w:szCs w:val="22"/>
          <w:lang w:val="de-DE"/>
        </w:rPr>
        <w:t>okviru</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iste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namjene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Za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objekte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sa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više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sadržaja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različite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namjene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njihov</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razmještaj</w:t>
      </w:r>
      <w:proofErr w:type="spellEnd"/>
      <w:r w:rsidRPr="00360B6C">
        <w:rPr>
          <w:rFonts w:ascii="Arial" w:eastAsia="Arial Unicode MS" w:hAnsi="Arial" w:cs="Arial"/>
          <w:sz w:val="22"/>
          <w:szCs w:val="22"/>
          <w:lang w:val="de-DE"/>
        </w:rPr>
        <w:t xml:space="preserve"> u </w:t>
      </w:r>
      <w:proofErr w:type="spellStart"/>
      <w:r w:rsidRPr="00360B6C">
        <w:rPr>
          <w:rFonts w:ascii="Arial" w:eastAsia="Arial Unicode MS" w:hAnsi="Arial" w:cs="Arial"/>
          <w:sz w:val="22"/>
          <w:szCs w:val="22"/>
          <w:lang w:val="de-DE"/>
        </w:rPr>
        <w:t>pojedine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dijelove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objekta</w:t>
      </w:r>
      <w:proofErr w:type="spellEnd"/>
      <w:r w:rsidRPr="00360B6C">
        <w:rPr>
          <w:rFonts w:ascii="Arial" w:eastAsia="Arial Unicode MS" w:hAnsi="Arial" w:cs="Arial"/>
          <w:sz w:val="22"/>
          <w:szCs w:val="22"/>
          <w:lang w:val="de-DE"/>
        </w:rPr>
        <w:t xml:space="preserve"> i </w:t>
      </w:r>
      <w:proofErr w:type="spellStart"/>
      <w:r w:rsidRPr="00360B6C">
        <w:rPr>
          <w:rFonts w:ascii="Arial" w:eastAsia="Arial Unicode MS" w:hAnsi="Arial" w:cs="Arial"/>
          <w:sz w:val="22"/>
          <w:szCs w:val="22"/>
          <w:lang w:val="de-DE"/>
        </w:rPr>
        <w:t>osnovna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kvantifikacija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površina</w:t>
      </w:r>
      <w:proofErr w:type="spellEnd"/>
      <w:r w:rsidRPr="00360B6C">
        <w:rPr>
          <w:rFonts w:ascii="Arial" w:eastAsia="Arial Unicode MS" w:hAnsi="Arial" w:cs="Arial"/>
          <w:sz w:val="22"/>
          <w:szCs w:val="22"/>
          <w:lang w:val="de-DE"/>
        </w:rPr>
        <w:t>;</w:t>
      </w:r>
    </w:p>
    <w:p w14:paraId="145E7839" w14:textId="77777777" w:rsidR="00C36243" w:rsidRPr="00360B6C" w:rsidRDefault="00C36243" w:rsidP="003D3712">
      <w:pPr>
        <w:pStyle w:val="ListParagraph"/>
        <w:numPr>
          <w:ilvl w:val="0"/>
          <w:numId w:val="5"/>
        </w:numPr>
        <w:ind w:firstLine="0"/>
        <w:contextualSpacing w:val="0"/>
        <w:jc w:val="both"/>
        <w:rPr>
          <w:rFonts w:ascii="Arial" w:eastAsia="Arial Unicode MS" w:hAnsi="Arial" w:cs="Arial"/>
          <w:sz w:val="22"/>
          <w:szCs w:val="22"/>
          <w:lang w:val="de-DE"/>
        </w:rPr>
      </w:pPr>
      <w:proofErr w:type="spellStart"/>
      <w:r w:rsidRPr="00360B6C">
        <w:rPr>
          <w:rFonts w:ascii="Arial" w:eastAsia="Arial Unicode MS" w:hAnsi="Arial" w:cs="Arial"/>
          <w:sz w:val="22"/>
          <w:szCs w:val="22"/>
          <w:lang w:val="de-DE"/>
        </w:rPr>
        <w:t>Maksimalne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dimenzije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horizontalnih</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gabarita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objekta</w:t>
      </w:r>
      <w:proofErr w:type="spellEnd"/>
      <w:r w:rsidRPr="00360B6C">
        <w:rPr>
          <w:rFonts w:ascii="Arial" w:eastAsia="Arial Unicode MS" w:hAnsi="Arial" w:cs="Arial"/>
          <w:sz w:val="22"/>
          <w:szCs w:val="22"/>
          <w:lang w:val="de-DE"/>
        </w:rPr>
        <w:t xml:space="preserve"> i </w:t>
      </w:r>
      <w:proofErr w:type="spellStart"/>
      <w:r w:rsidRPr="00360B6C">
        <w:rPr>
          <w:rFonts w:ascii="Arial" w:eastAsia="Arial Unicode MS" w:hAnsi="Arial" w:cs="Arial"/>
          <w:sz w:val="22"/>
          <w:szCs w:val="22"/>
          <w:lang w:val="de-DE"/>
        </w:rPr>
        <w:t>oblik</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gabarita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vertikalni</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gabarit</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visinom</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tla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mjerenom</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od</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buduće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nivelete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terena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ili</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brojem</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nadzemnih</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etaža</w:t>
      </w:r>
      <w:proofErr w:type="spellEnd"/>
      <w:r w:rsidRPr="00360B6C">
        <w:rPr>
          <w:rFonts w:ascii="Arial" w:eastAsia="Arial Unicode MS" w:hAnsi="Arial" w:cs="Arial"/>
          <w:sz w:val="22"/>
          <w:szCs w:val="22"/>
          <w:lang w:val="de-DE"/>
        </w:rPr>
        <w:t xml:space="preserve"> – </w:t>
      </w:r>
      <w:proofErr w:type="spellStart"/>
      <w:r w:rsidRPr="00360B6C">
        <w:rPr>
          <w:rFonts w:ascii="Arial" w:eastAsia="Arial Unicode MS" w:hAnsi="Arial" w:cs="Arial"/>
          <w:sz w:val="22"/>
          <w:szCs w:val="22"/>
          <w:lang w:val="de-DE"/>
        </w:rPr>
        <w:t>spratnost</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objekta</w:t>
      </w:r>
      <w:proofErr w:type="spellEnd"/>
      <w:r w:rsidRPr="00360B6C">
        <w:rPr>
          <w:rFonts w:ascii="Arial" w:eastAsia="Arial Unicode MS" w:hAnsi="Arial" w:cs="Arial"/>
          <w:sz w:val="22"/>
          <w:szCs w:val="22"/>
          <w:lang w:val="de-DE"/>
        </w:rPr>
        <w:t>;</w:t>
      </w:r>
    </w:p>
    <w:p w14:paraId="0736CCD2"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proofErr w:type="spellStart"/>
      <w:r w:rsidRPr="00360B6C">
        <w:rPr>
          <w:rFonts w:ascii="Arial" w:eastAsia="Arial Unicode MS" w:hAnsi="Arial" w:cs="Arial"/>
          <w:sz w:val="22"/>
          <w:szCs w:val="22"/>
          <w:lang w:val="de-DE"/>
        </w:rPr>
        <w:t>Situativni</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položaj</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objekta</w:t>
      </w:r>
      <w:proofErr w:type="spellEnd"/>
      <w:r w:rsidRPr="00360B6C">
        <w:rPr>
          <w:rFonts w:ascii="Arial" w:eastAsia="Arial Unicode MS" w:hAnsi="Arial" w:cs="Arial"/>
          <w:sz w:val="22"/>
          <w:szCs w:val="22"/>
          <w:lang w:val="de-DE"/>
        </w:rPr>
        <w:t xml:space="preserve"> i </w:t>
      </w:r>
      <w:proofErr w:type="spellStart"/>
      <w:r w:rsidRPr="00360B6C">
        <w:rPr>
          <w:rFonts w:ascii="Arial" w:eastAsia="Arial Unicode MS" w:hAnsi="Arial" w:cs="Arial"/>
          <w:sz w:val="22"/>
          <w:szCs w:val="22"/>
          <w:lang w:val="de-DE"/>
        </w:rPr>
        <w:t>površina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oblik</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osnove</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prizemlja</w:t>
      </w:r>
      <w:proofErr w:type="spellEnd"/>
      <w:r w:rsidRPr="00360B6C">
        <w:rPr>
          <w:rFonts w:ascii="Arial" w:eastAsia="Arial Unicode MS" w:hAnsi="Arial" w:cs="Arial"/>
          <w:sz w:val="22"/>
          <w:szCs w:val="22"/>
          <w:lang w:val="de-DE"/>
        </w:rPr>
        <w:t xml:space="preserve"> i </w:t>
      </w:r>
      <w:proofErr w:type="spellStart"/>
      <w:r w:rsidRPr="00360B6C">
        <w:rPr>
          <w:rFonts w:ascii="Arial" w:eastAsia="Arial Unicode MS" w:hAnsi="Arial" w:cs="Arial"/>
          <w:sz w:val="22"/>
          <w:szCs w:val="22"/>
          <w:lang w:val="de-DE"/>
        </w:rPr>
        <w:t>spratova</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ako</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su</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različiti</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prikazuje</w:t>
      </w:r>
      <w:proofErr w:type="spellEnd"/>
      <w:r w:rsidRPr="00360B6C">
        <w:rPr>
          <w:rFonts w:ascii="Arial" w:eastAsia="Arial Unicode MS" w:hAnsi="Arial" w:cs="Arial"/>
          <w:sz w:val="22"/>
          <w:szCs w:val="22"/>
          <w:lang w:val="de-DE"/>
        </w:rPr>
        <w:t xml:space="preserve"> se na </w:t>
      </w:r>
      <w:proofErr w:type="spellStart"/>
      <w:r w:rsidRPr="00360B6C">
        <w:rPr>
          <w:rFonts w:ascii="Arial" w:eastAsia="Arial Unicode MS" w:hAnsi="Arial" w:cs="Arial"/>
          <w:sz w:val="22"/>
          <w:szCs w:val="22"/>
          <w:lang w:val="de-DE"/>
        </w:rPr>
        <w:t>grafičkom</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dijelu</w:t>
      </w:r>
      <w:proofErr w:type="spellEnd"/>
      <w:r w:rsidRPr="00360B6C">
        <w:rPr>
          <w:rFonts w:ascii="Arial" w:eastAsia="Arial Unicode MS" w:hAnsi="Arial" w:cs="Arial"/>
          <w:sz w:val="22"/>
          <w:szCs w:val="22"/>
          <w:lang w:val="de-DE"/>
        </w:rPr>
        <w:t xml:space="preserve"> </w:t>
      </w:r>
      <w:proofErr w:type="spellStart"/>
      <w:r w:rsidRPr="00360B6C">
        <w:rPr>
          <w:rFonts w:ascii="Arial" w:eastAsia="Arial Unicode MS" w:hAnsi="Arial" w:cs="Arial"/>
          <w:sz w:val="22"/>
          <w:szCs w:val="22"/>
          <w:lang w:val="de-DE"/>
        </w:rPr>
        <w:t>dokumenta</w:t>
      </w:r>
      <w:proofErr w:type="spellEnd"/>
      <w:r w:rsidRPr="00360B6C">
        <w:rPr>
          <w:rFonts w:ascii="Arial" w:eastAsia="Arial Unicode MS" w:hAnsi="Arial" w:cs="Arial"/>
          <w:sz w:val="22"/>
          <w:szCs w:val="22"/>
          <w:lang w:val="de-DE"/>
        </w:rPr>
        <w:t xml:space="preserve">. </w:t>
      </w:r>
      <w:proofErr w:type="spellStart"/>
      <w:r w:rsidRPr="00BE3209">
        <w:rPr>
          <w:rFonts w:ascii="Arial" w:eastAsia="Arial Unicode MS" w:hAnsi="Arial" w:cs="Arial"/>
          <w:sz w:val="22"/>
          <w:szCs w:val="22"/>
        </w:rPr>
        <w:t>Građevinske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regulacione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linije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definisane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koordinatama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tačaka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ili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distancama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postojećih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objekata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tačaka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terenu</w:t>
      </w:r>
      <w:proofErr w:type="spellEnd"/>
      <w:r w:rsidRPr="00BE3209">
        <w:rPr>
          <w:rFonts w:ascii="Arial" w:eastAsia="Arial Unicode MS" w:hAnsi="Arial" w:cs="Arial"/>
          <w:sz w:val="22"/>
          <w:szCs w:val="22"/>
        </w:rPr>
        <w:t>;</w:t>
      </w:r>
    </w:p>
    <w:p w14:paraId="5C5C4AE9"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Niveleta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poda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prizemlja</w:t>
      </w:r>
      <w:proofErr w:type="spellEnd"/>
      <w:r w:rsidRPr="00BE3209">
        <w:rPr>
          <w:rFonts w:ascii="Arial" w:eastAsia="Arial Unicode MS" w:hAnsi="Arial" w:cs="Arial"/>
          <w:sz w:val="22"/>
          <w:szCs w:val="22"/>
        </w:rPr>
        <w:t xml:space="preserve"> – (</w:t>
      </w:r>
      <w:proofErr w:type="spellStart"/>
      <w:r w:rsidRPr="00BE3209">
        <w:rPr>
          <w:rFonts w:ascii="Arial" w:eastAsia="Arial Unicode MS" w:hAnsi="Arial" w:cs="Arial"/>
          <w:sz w:val="22"/>
          <w:szCs w:val="22"/>
        </w:rPr>
        <w:t>ulazni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podest</w:t>
      </w:r>
      <w:proofErr w:type="spellEnd"/>
      <w:r w:rsidRPr="00BE3209">
        <w:rPr>
          <w:rFonts w:ascii="Arial" w:eastAsia="Arial Unicode MS" w:hAnsi="Arial" w:cs="Arial"/>
          <w:sz w:val="22"/>
          <w:szCs w:val="22"/>
        </w:rPr>
        <w:t xml:space="preserve">) – se </w:t>
      </w:r>
      <w:proofErr w:type="spellStart"/>
      <w:r w:rsidRPr="00BE3209">
        <w:rPr>
          <w:rFonts w:ascii="Arial" w:eastAsia="Arial Unicode MS" w:hAnsi="Arial" w:cs="Arial"/>
          <w:sz w:val="22"/>
          <w:szCs w:val="22"/>
        </w:rPr>
        <w:t>određuje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kao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približna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vrijednost</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tačnošću</w:t>
      </w:r>
      <w:proofErr w:type="spellEnd"/>
      <w:r w:rsidRPr="00BE3209">
        <w:rPr>
          <w:rFonts w:ascii="Arial" w:eastAsia="Arial Unicode MS" w:hAnsi="Arial" w:cs="Arial"/>
          <w:sz w:val="22"/>
          <w:szCs w:val="22"/>
        </w:rPr>
        <w:t xml:space="preserve"> +/- 20 cm. U </w:t>
      </w:r>
      <w:proofErr w:type="spellStart"/>
      <w:r w:rsidRPr="00BE3209">
        <w:rPr>
          <w:rFonts w:ascii="Arial" w:eastAsia="Arial Unicode MS" w:hAnsi="Arial" w:cs="Arial"/>
          <w:sz w:val="22"/>
          <w:szCs w:val="22"/>
        </w:rPr>
        <w:t>nekim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slučajevima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određuje</w:t>
      </w:r>
      <w:proofErr w:type="spellEnd"/>
      <w:r w:rsidRPr="00BE3209">
        <w:rPr>
          <w:rFonts w:ascii="Arial" w:eastAsia="Arial Unicode MS" w:hAnsi="Arial" w:cs="Arial"/>
          <w:sz w:val="22"/>
          <w:szCs w:val="22"/>
        </w:rPr>
        <w:t xml:space="preserve"> se </w:t>
      </w:r>
      <w:proofErr w:type="spellStart"/>
      <w:r w:rsidRPr="00BE3209">
        <w:rPr>
          <w:rFonts w:ascii="Arial" w:eastAsia="Arial Unicode MS" w:hAnsi="Arial" w:cs="Arial"/>
          <w:sz w:val="22"/>
          <w:szCs w:val="22"/>
        </w:rPr>
        <w:t>tačna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niveleta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Označava</w:t>
      </w:r>
      <w:proofErr w:type="spellEnd"/>
      <w:r w:rsidRPr="00BE3209">
        <w:rPr>
          <w:rFonts w:ascii="Arial" w:eastAsia="Arial Unicode MS" w:hAnsi="Arial" w:cs="Arial"/>
          <w:sz w:val="22"/>
          <w:szCs w:val="22"/>
        </w:rPr>
        <w:t xml:space="preserve"> se </w:t>
      </w:r>
      <w:proofErr w:type="spellStart"/>
      <w:r w:rsidRPr="00BE3209">
        <w:rPr>
          <w:rFonts w:ascii="Arial" w:eastAsia="Arial Unicode MS" w:hAnsi="Arial" w:cs="Arial"/>
          <w:sz w:val="22"/>
          <w:szCs w:val="22"/>
        </w:rPr>
        <w:t>apsolutnom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kotom</w:t>
      </w:r>
      <w:proofErr w:type="spellEnd"/>
      <w:r w:rsidRPr="00BE3209">
        <w:rPr>
          <w:rFonts w:ascii="Arial" w:eastAsia="Arial Unicode MS" w:hAnsi="Arial" w:cs="Arial"/>
          <w:sz w:val="22"/>
          <w:szCs w:val="22"/>
        </w:rPr>
        <w:t>.</w:t>
      </w:r>
    </w:p>
    <w:p w14:paraId="5BB2B671"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r w:rsidRPr="00BE3209">
        <w:rPr>
          <w:rFonts w:ascii="Arial" w:eastAsia="Arial Unicode MS" w:hAnsi="Arial" w:cs="Arial"/>
          <w:sz w:val="22"/>
          <w:szCs w:val="22"/>
        </w:rPr>
        <w:t xml:space="preserve">Za </w:t>
      </w:r>
      <w:proofErr w:type="spellStart"/>
      <w:r w:rsidRPr="00BE3209">
        <w:rPr>
          <w:rFonts w:ascii="Arial" w:eastAsia="Arial Unicode MS" w:hAnsi="Arial" w:cs="Arial"/>
          <w:sz w:val="22"/>
          <w:szCs w:val="22"/>
        </w:rPr>
        <w:t>određivanje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nivelete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mjerodavna</w:t>
      </w:r>
      <w:proofErr w:type="spellEnd"/>
      <w:r w:rsidRPr="00BE3209">
        <w:rPr>
          <w:rFonts w:ascii="Arial" w:eastAsia="Arial Unicode MS" w:hAnsi="Arial" w:cs="Arial"/>
          <w:sz w:val="22"/>
          <w:szCs w:val="22"/>
        </w:rPr>
        <w:t xml:space="preserve"> je </w:t>
      </w:r>
      <w:proofErr w:type="spellStart"/>
      <w:r w:rsidRPr="00BE3209">
        <w:rPr>
          <w:rFonts w:ascii="Arial" w:eastAsia="Arial Unicode MS" w:hAnsi="Arial" w:cs="Arial"/>
          <w:sz w:val="22"/>
          <w:szCs w:val="22"/>
        </w:rPr>
        <w:t>nivelacija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okolnog</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prostora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tj</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niveleta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saobraćajnih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površina</w:t>
      </w:r>
      <w:proofErr w:type="spellEnd"/>
      <w:r w:rsidRPr="00BE3209">
        <w:rPr>
          <w:rFonts w:ascii="Arial" w:eastAsia="Arial Unicode MS" w:hAnsi="Arial" w:cs="Arial"/>
          <w:sz w:val="22"/>
          <w:szCs w:val="22"/>
        </w:rPr>
        <w:t xml:space="preserve">. </w:t>
      </w:r>
    </w:p>
    <w:p w14:paraId="720DF92B"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r w:rsidRPr="00BE3209">
        <w:rPr>
          <w:rFonts w:ascii="Arial" w:eastAsia="Arial Unicode MS" w:hAnsi="Arial" w:cs="Arial"/>
          <w:sz w:val="22"/>
          <w:szCs w:val="22"/>
        </w:rPr>
        <w:t xml:space="preserve">U </w:t>
      </w:r>
      <w:proofErr w:type="spellStart"/>
      <w:r w:rsidRPr="00BE3209">
        <w:rPr>
          <w:rFonts w:ascii="Arial" w:eastAsia="Arial Unicode MS" w:hAnsi="Arial" w:cs="Arial"/>
          <w:sz w:val="22"/>
          <w:szCs w:val="22"/>
        </w:rPr>
        <w:t>uslovima</w:t>
      </w:r>
      <w:proofErr w:type="spellEnd"/>
      <w:r w:rsidRPr="00BE3209">
        <w:rPr>
          <w:rFonts w:ascii="Arial" w:eastAsia="Arial Unicode MS" w:hAnsi="Arial" w:cs="Arial"/>
          <w:sz w:val="22"/>
          <w:szCs w:val="22"/>
        </w:rPr>
        <w:t xml:space="preserve"> za </w:t>
      </w:r>
      <w:proofErr w:type="spellStart"/>
      <w:r w:rsidRPr="00BE3209">
        <w:rPr>
          <w:rFonts w:ascii="Arial" w:eastAsia="Arial Unicode MS" w:hAnsi="Arial" w:cs="Arial"/>
          <w:sz w:val="22"/>
          <w:szCs w:val="22"/>
        </w:rPr>
        <w:t>priključenje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saobraćajnu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mrežu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grafički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tekstualno</w:t>
      </w:r>
      <w:proofErr w:type="spellEnd"/>
      <w:r w:rsidRPr="00BE3209">
        <w:rPr>
          <w:rFonts w:ascii="Arial" w:eastAsia="Arial Unicode MS" w:hAnsi="Arial" w:cs="Arial"/>
          <w:sz w:val="22"/>
          <w:szCs w:val="22"/>
        </w:rPr>
        <w:t xml:space="preserve"> se </w:t>
      </w:r>
      <w:proofErr w:type="spellStart"/>
      <w:r w:rsidRPr="00BE3209">
        <w:rPr>
          <w:rFonts w:ascii="Arial" w:eastAsia="Arial Unicode MS" w:hAnsi="Arial" w:cs="Arial"/>
          <w:sz w:val="22"/>
          <w:szCs w:val="22"/>
        </w:rPr>
        <w:t>određuju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prilazi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njihova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pozicija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geometrijski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oblik</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površinska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obrada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širina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ivičnjaci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radijusi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zakrivljenja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sl.</w:t>
      </w:r>
    </w:p>
    <w:p w14:paraId="1D1CEAF2"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r w:rsidRPr="00BE3209">
        <w:rPr>
          <w:rFonts w:ascii="Arial" w:eastAsia="Arial Unicode MS" w:hAnsi="Arial" w:cs="Arial"/>
          <w:sz w:val="22"/>
          <w:szCs w:val="22"/>
        </w:rPr>
        <w:t xml:space="preserve">U </w:t>
      </w:r>
      <w:proofErr w:type="spellStart"/>
      <w:r w:rsidRPr="00BE3209">
        <w:rPr>
          <w:rFonts w:ascii="Arial" w:eastAsia="Arial Unicode MS" w:hAnsi="Arial" w:cs="Arial"/>
          <w:sz w:val="22"/>
          <w:szCs w:val="22"/>
        </w:rPr>
        <w:t>uslovima</w:t>
      </w:r>
      <w:proofErr w:type="spellEnd"/>
      <w:r w:rsidRPr="00BE3209">
        <w:rPr>
          <w:rFonts w:ascii="Arial" w:eastAsia="Arial Unicode MS" w:hAnsi="Arial" w:cs="Arial"/>
          <w:sz w:val="22"/>
          <w:szCs w:val="22"/>
        </w:rPr>
        <w:t xml:space="preserve"> za </w:t>
      </w:r>
      <w:proofErr w:type="spellStart"/>
      <w:r w:rsidRPr="00BE3209">
        <w:rPr>
          <w:rFonts w:ascii="Arial" w:eastAsia="Arial Unicode MS" w:hAnsi="Arial" w:cs="Arial"/>
          <w:sz w:val="22"/>
          <w:szCs w:val="22"/>
        </w:rPr>
        <w:t>uređenje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slobodnih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površina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oko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tekstualno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grafički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treba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dati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podatke</w:t>
      </w:r>
      <w:proofErr w:type="spellEnd"/>
      <w:r w:rsidRPr="00BE3209">
        <w:rPr>
          <w:rFonts w:ascii="Arial" w:eastAsia="Arial Unicode MS" w:hAnsi="Arial" w:cs="Arial"/>
          <w:sz w:val="22"/>
          <w:szCs w:val="22"/>
        </w:rPr>
        <w:t xml:space="preserve"> o </w:t>
      </w:r>
      <w:proofErr w:type="spellStart"/>
      <w:r w:rsidRPr="00BE3209">
        <w:rPr>
          <w:rFonts w:ascii="Arial" w:eastAsia="Arial Unicode MS" w:hAnsi="Arial" w:cs="Arial"/>
          <w:sz w:val="22"/>
          <w:szCs w:val="22"/>
        </w:rPr>
        <w:t>veličini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obliku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namjeni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načinu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obrade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površina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Postavlja</w:t>
      </w:r>
      <w:proofErr w:type="spellEnd"/>
      <w:r w:rsidRPr="00BE3209">
        <w:rPr>
          <w:rFonts w:ascii="Arial" w:eastAsia="Arial Unicode MS" w:hAnsi="Arial" w:cs="Arial"/>
          <w:sz w:val="22"/>
          <w:szCs w:val="22"/>
        </w:rPr>
        <w:t xml:space="preserve"> se </w:t>
      </w:r>
      <w:proofErr w:type="spellStart"/>
      <w:r w:rsidRPr="00BE3209">
        <w:rPr>
          <w:rFonts w:ascii="Arial" w:eastAsia="Arial Unicode MS" w:hAnsi="Arial" w:cs="Arial"/>
          <w:sz w:val="22"/>
          <w:szCs w:val="22"/>
        </w:rPr>
        <w:t>zahtjev</w:t>
      </w:r>
      <w:proofErr w:type="spellEnd"/>
      <w:r w:rsidRPr="00BE3209">
        <w:rPr>
          <w:rFonts w:ascii="Arial" w:eastAsia="Arial Unicode MS" w:hAnsi="Arial" w:cs="Arial"/>
          <w:sz w:val="22"/>
          <w:szCs w:val="22"/>
        </w:rPr>
        <w:t xml:space="preserve"> </w:t>
      </w:r>
      <w:r w:rsidRPr="00BE3209">
        <w:rPr>
          <w:rFonts w:ascii="Arial" w:eastAsia="Arial Unicode MS" w:hAnsi="Arial" w:cs="Arial"/>
          <w:sz w:val="22"/>
          <w:szCs w:val="22"/>
        </w:rPr>
        <w:lastRenderedPageBreak/>
        <w:t xml:space="preserve">da </w:t>
      </w:r>
      <w:proofErr w:type="spellStart"/>
      <w:r w:rsidRPr="00BE3209">
        <w:rPr>
          <w:rFonts w:ascii="Arial" w:eastAsia="Arial Unicode MS" w:hAnsi="Arial" w:cs="Arial"/>
          <w:sz w:val="22"/>
          <w:szCs w:val="22"/>
        </w:rPr>
        <w:t>uređenje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slobodnih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površina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bude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investiciono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građevinski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sastavni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dio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izgradnje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Objekat</w:t>
      </w:r>
      <w:proofErr w:type="spellEnd"/>
      <w:r w:rsidRPr="00BE3209">
        <w:rPr>
          <w:rFonts w:ascii="Arial" w:eastAsia="Arial Unicode MS" w:hAnsi="Arial" w:cs="Arial"/>
          <w:sz w:val="22"/>
          <w:szCs w:val="22"/>
        </w:rPr>
        <w:t xml:space="preserve"> se </w:t>
      </w:r>
      <w:proofErr w:type="spellStart"/>
      <w:r w:rsidRPr="00BE3209">
        <w:rPr>
          <w:rFonts w:ascii="Arial" w:eastAsia="Arial Unicode MS" w:hAnsi="Arial" w:cs="Arial"/>
          <w:sz w:val="22"/>
          <w:szCs w:val="22"/>
        </w:rPr>
        <w:t>može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smatrati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gotovim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biti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tehnički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primljen</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predan</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upotrebu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tek</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pošto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izgrađene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sve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okolne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površine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koje</w:t>
      </w:r>
      <w:proofErr w:type="spellEnd"/>
      <w:r w:rsidRPr="00BE3209">
        <w:rPr>
          <w:rFonts w:ascii="Arial" w:eastAsia="Arial Unicode MS" w:hAnsi="Arial" w:cs="Arial"/>
          <w:sz w:val="22"/>
          <w:szCs w:val="22"/>
        </w:rPr>
        <w:t xml:space="preserve"> mu </w:t>
      </w:r>
      <w:proofErr w:type="spellStart"/>
      <w:r w:rsidRPr="00BE3209">
        <w:rPr>
          <w:rFonts w:ascii="Arial" w:eastAsia="Arial Unicode MS" w:hAnsi="Arial" w:cs="Arial"/>
          <w:sz w:val="22"/>
          <w:szCs w:val="22"/>
        </w:rPr>
        <w:t>pripadaju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Uređenje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ovih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površina</w:t>
      </w:r>
      <w:proofErr w:type="spellEnd"/>
      <w:r w:rsidRPr="00BE3209">
        <w:rPr>
          <w:rFonts w:ascii="Arial" w:eastAsia="Arial Unicode MS" w:hAnsi="Arial" w:cs="Arial"/>
          <w:sz w:val="22"/>
          <w:szCs w:val="22"/>
        </w:rPr>
        <w:t xml:space="preserve"> se </w:t>
      </w:r>
      <w:proofErr w:type="spellStart"/>
      <w:r w:rsidRPr="00BE3209">
        <w:rPr>
          <w:rFonts w:ascii="Arial" w:eastAsia="Arial Unicode MS" w:hAnsi="Arial" w:cs="Arial"/>
          <w:sz w:val="22"/>
          <w:szCs w:val="22"/>
        </w:rPr>
        <w:t>vrši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prema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posebnom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projektu</w:t>
      </w:r>
      <w:proofErr w:type="spellEnd"/>
      <w:r w:rsidRPr="00BE3209">
        <w:rPr>
          <w:rFonts w:ascii="Arial" w:eastAsia="Arial Unicode MS" w:hAnsi="Arial" w:cs="Arial"/>
          <w:sz w:val="22"/>
          <w:szCs w:val="22"/>
        </w:rPr>
        <w:t xml:space="preserve"> koji </w:t>
      </w:r>
      <w:proofErr w:type="spellStart"/>
      <w:r w:rsidRPr="00BE3209">
        <w:rPr>
          <w:rFonts w:ascii="Arial" w:eastAsia="Arial Unicode MS" w:hAnsi="Arial" w:cs="Arial"/>
          <w:sz w:val="22"/>
          <w:szCs w:val="22"/>
        </w:rPr>
        <w:t>čini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sastavni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dio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projektne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dokumentacije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objekta</w:t>
      </w:r>
      <w:proofErr w:type="spellEnd"/>
      <w:r w:rsidRPr="00BE3209">
        <w:rPr>
          <w:rFonts w:ascii="Arial" w:eastAsia="Arial Unicode MS" w:hAnsi="Arial" w:cs="Arial"/>
          <w:sz w:val="22"/>
          <w:szCs w:val="22"/>
        </w:rPr>
        <w:t>.</w:t>
      </w:r>
    </w:p>
    <w:p w14:paraId="796E175C" w14:textId="21E8D1FA"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Iako</w:t>
      </w:r>
      <w:proofErr w:type="spellEnd"/>
      <w:r w:rsidRPr="00BE3209">
        <w:rPr>
          <w:rFonts w:ascii="Arial" w:eastAsia="Arial Unicode MS" w:hAnsi="Arial" w:cs="Arial"/>
          <w:sz w:val="22"/>
          <w:szCs w:val="22"/>
        </w:rPr>
        <w:t xml:space="preserve"> se </w:t>
      </w:r>
      <w:proofErr w:type="spellStart"/>
      <w:r w:rsidRPr="00BE3209">
        <w:rPr>
          <w:rFonts w:ascii="Arial" w:eastAsia="Arial Unicode MS" w:hAnsi="Arial" w:cs="Arial"/>
          <w:sz w:val="22"/>
          <w:szCs w:val="22"/>
        </w:rPr>
        <w:t>uslovima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određuju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gabariti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objekata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projektantu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ostaje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dovoljno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slobode</w:t>
      </w:r>
      <w:proofErr w:type="spellEnd"/>
      <w:r w:rsidRPr="00BE3209">
        <w:rPr>
          <w:rFonts w:ascii="Arial" w:eastAsia="Arial Unicode MS" w:hAnsi="Arial" w:cs="Arial"/>
          <w:sz w:val="22"/>
          <w:szCs w:val="22"/>
        </w:rPr>
        <w:t xml:space="preserve"> da </w:t>
      </w:r>
      <w:proofErr w:type="spellStart"/>
      <w:r w:rsidRPr="00BE3209">
        <w:rPr>
          <w:rFonts w:ascii="Arial" w:eastAsia="Arial Unicode MS" w:hAnsi="Arial" w:cs="Arial"/>
          <w:sz w:val="22"/>
          <w:szCs w:val="22"/>
        </w:rPr>
        <w:t>prilikom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izrade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projekta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ispolji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kreativnost</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vještinu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znanje</w:t>
      </w:r>
      <w:proofErr w:type="spellEnd"/>
      <w:r w:rsidRPr="00BE3209">
        <w:rPr>
          <w:rFonts w:ascii="Arial" w:eastAsia="Arial Unicode MS" w:hAnsi="Arial" w:cs="Arial"/>
          <w:sz w:val="22"/>
          <w:szCs w:val="22"/>
        </w:rPr>
        <w:t xml:space="preserve">. Od </w:t>
      </w:r>
      <w:proofErr w:type="spellStart"/>
      <w:r w:rsidRPr="00BE3209">
        <w:rPr>
          <w:rFonts w:ascii="Arial" w:eastAsia="Arial Unicode MS" w:hAnsi="Arial" w:cs="Arial"/>
          <w:sz w:val="22"/>
          <w:szCs w:val="22"/>
        </w:rPr>
        <w:t>projektnanta</w:t>
      </w:r>
      <w:proofErr w:type="spellEnd"/>
      <w:r w:rsidRPr="00BE3209">
        <w:rPr>
          <w:rFonts w:ascii="Arial" w:eastAsia="Arial Unicode MS" w:hAnsi="Arial" w:cs="Arial"/>
          <w:sz w:val="22"/>
          <w:szCs w:val="22"/>
        </w:rPr>
        <w:t xml:space="preserve"> se </w:t>
      </w:r>
      <w:proofErr w:type="spellStart"/>
      <w:r w:rsidRPr="00BE3209">
        <w:rPr>
          <w:rFonts w:ascii="Arial" w:eastAsia="Arial Unicode MS" w:hAnsi="Arial" w:cs="Arial"/>
          <w:sz w:val="22"/>
          <w:szCs w:val="22"/>
        </w:rPr>
        <w:t>zahtijeva</w:t>
      </w:r>
      <w:proofErr w:type="spellEnd"/>
      <w:r w:rsidRPr="00BE3209">
        <w:rPr>
          <w:rFonts w:ascii="Arial" w:eastAsia="Arial Unicode MS" w:hAnsi="Arial" w:cs="Arial"/>
          <w:sz w:val="22"/>
          <w:szCs w:val="22"/>
        </w:rPr>
        <w:t xml:space="preserve"> da </w:t>
      </w:r>
      <w:proofErr w:type="spellStart"/>
      <w:r w:rsidRPr="00BE3209">
        <w:rPr>
          <w:rFonts w:ascii="Arial" w:eastAsia="Arial Unicode MS" w:hAnsi="Arial" w:cs="Arial"/>
          <w:sz w:val="22"/>
          <w:szCs w:val="22"/>
        </w:rPr>
        <w:t>objekat</w:t>
      </w:r>
      <w:proofErr w:type="spellEnd"/>
      <w:r w:rsidRPr="00BE3209">
        <w:rPr>
          <w:rFonts w:ascii="Arial" w:eastAsia="Arial Unicode MS" w:hAnsi="Arial" w:cs="Arial"/>
          <w:sz w:val="22"/>
          <w:szCs w:val="22"/>
        </w:rPr>
        <w:t xml:space="preserve"> u </w:t>
      </w:r>
      <w:proofErr w:type="spellStart"/>
      <w:r w:rsidRPr="00BE3209">
        <w:rPr>
          <w:rFonts w:ascii="Arial" w:eastAsia="Arial Unicode MS" w:hAnsi="Arial" w:cs="Arial"/>
          <w:sz w:val="22"/>
          <w:szCs w:val="22"/>
        </w:rPr>
        <w:t>svakom</w:t>
      </w:r>
      <w:proofErr w:type="spellEnd"/>
      <w:r w:rsidRPr="00BE3209">
        <w:rPr>
          <w:rFonts w:ascii="Arial" w:eastAsia="Arial Unicode MS" w:hAnsi="Arial" w:cs="Arial"/>
          <w:sz w:val="22"/>
          <w:szCs w:val="22"/>
        </w:rPr>
        <w:t xml:space="preserve">, pa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oblikovnom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smislu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shvati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tretira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kao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dio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šire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okoline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odnosno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ambijenta</w:t>
      </w:r>
      <w:proofErr w:type="spellEnd"/>
      <w:r w:rsidRPr="00BE3209">
        <w:rPr>
          <w:rFonts w:ascii="Arial" w:eastAsia="Arial Unicode MS" w:hAnsi="Arial" w:cs="Arial"/>
          <w:sz w:val="22"/>
          <w:szCs w:val="22"/>
        </w:rPr>
        <w:t xml:space="preserve"> u koji se </w:t>
      </w:r>
      <w:proofErr w:type="spellStart"/>
      <w:r w:rsidRPr="00BE3209">
        <w:rPr>
          <w:rFonts w:ascii="Arial" w:eastAsia="Arial Unicode MS" w:hAnsi="Arial" w:cs="Arial"/>
          <w:sz w:val="22"/>
          <w:szCs w:val="22"/>
        </w:rPr>
        <w:t>objekat</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smiješta</w:t>
      </w:r>
      <w:proofErr w:type="spellEnd"/>
      <w:r w:rsidRPr="00BE3209">
        <w:rPr>
          <w:rFonts w:ascii="Arial" w:eastAsia="Arial Unicode MS" w:hAnsi="Arial" w:cs="Arial"/>
          <w:sz w:val="22"/>
          <w:szCs w:val="22"/>
        </w:rPr>
        <w:t xml:space="preserve">. U </w:t>
      </w:r>
      <w:proofErr w:type="spellStart"/>
      <w:r w:rsidRPr="00BE3209">
        <w:rPr>
          <w:rFonts w:ascii="Arial" w:eastAsia="Arial Unicode MS" w:hAnsi="Arial" w:cs="Arial"/>
          <w:sz w:val="22"/>
          <w:szCs w:val="22"/>
        </w:rPr>
        <w:t>pogledu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primjene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materijala</w:t>
      </w:r>
      <w:proofErr w:type="spellEnd"/>
      <w:r w:rsidRPr="00BE3209">
        <w:rPr>
          <w:rFonts w:ascii="Arial" w:eastAsia="Arial Unicode MS" w:hAnsi="Arial" w:cs="Arial"/>
          <w:sz w:val="22"/>
          <w:szCs w:val="22"/>
        </w:rPr>
        <w:t xml:space="preserve"> za </w:t>
      </w:r>
      <w:proofErr w:type="spellStart"/>
      <w:r w:rsidRPr="00BE3209">
        <w:rPr>
          <w:rFonts w:ascii="Arial" w:eastAsia="Arial Unicode MS" w:hAnsi="Arial" w:cs="Arial"/>
          <w:sz w:val="22"/>
          <w:szCs w:val="22"/>
        </w:rPr>
        <w:t>obradu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fasadnih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platana</w:t>
      </w:r>
      <w:proofErr w:type="spellEnd"/>
      <w:r w:rsidRPr="00BE3209">
        <w:rPr>
          <w:rFonts w:ascii="Arial" w:eastAsia="Arial Unicode MS" w:hAnsi="Arial" w:cs="Arial"/>
          <w:sz w:val="22"/>
          <w:szCs w:val="22"/>
        </w:rPr>
        <w:t xml:space="preserve"> po </w:t>
      </w:r>
      <w:proofErr w:type="spellStart"/>
      <w:r w:rsidRPr="00BE3209">
        <w:rPr>
          <w:rFonts w:ascii="Arial" w:eastAsia="Arial Unicode MS" w:hAnsi="Arial" w:cs="Arial"/>
          <w:sz w:val="22"/>
          <w:szCs w:val="22"/>
        </w:rPr>
        <w:t>pravilu</w:t>
      </w:r>
      <w:proofErr w:type="spellEnd"/>
      <w:r w:rsidRPr="00BE3209">
        <w:rPr>
          <w:rFonts w:ascii="Arial" w:eastAsia="Arial Unicode MS" w:hAnsi="Arial" w:cs="Arial"/>
          <w:sz w:val="22"/>
          <w:szCs w:val="22"/>
        </w:rPr>
        <w:t xml:space="preserve"> ne bi </w:t>
      </w:r>
      <w:proofErr w:type="spellStart"/>
      <w:r w:rsidRPr="00BE3209">
        <w:rPr>
          <w:rFonts w:ascii="Arial" w:eastAsia="Arial Unicode MS" w:hAnsi="Arial" w:cs="Arial"/>
          <w:sz w:val="22"/>
          <w:szCs w:val="22"/>
        </w:rPr>
        <w:t>trebalo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postavljati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izričite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zahtjeve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Slobodu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izbora</w:t>
      </w:r>
      <w:proofErr w:type="spellEnd"/>
      <w:r w:rsidRPr="00BE3209">
        <w:rPr>
          <w:rFonts w:ascii="Arial" w:eastAsia="Arial Unicode MS" w:hAnsi="Arial" w:cs="Arial"/>
          <w:sz w:val="22"/>
          <w:szCs w:val="22"/>
        </w:rPr>
        <w:t xml:space="preserve"> bi </w:t>
      </w:r>
      <w:proofErr w:type="spellStart"/>
      <w:r w:rsidRPr="00BE3209">
        <w:rPr>
          <w:rFonts w:ascii="Arial" w:eastAsia="Arial Unicode MS" w:hAnsi="Arial" w:cs="Arial"/>
          <w:sz w:val="22"/>
          <w:szCs w:val="22"/>
        </w:rPr>
        <w:t>trebalo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prepustiti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projektantu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ali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uz</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uslov</w:t>
      </w:r>
      <w:proofErr w:type="spellEnd"/>
      <w:r w:rsidRPr="00BE3209">
        <w:rPr>
          <w:rFonts w:ascii="Arial" w:eastAsia="Arial Unicode MS" w:hAnsi="Arial" w:cs="Arial"/>
          <w:sz w:val="22"/>
          <w:szCs w:val="22"/>
        </w:rPr>
        <w:t xml:space="preserve"> da </w:t>
      </w:r>
      <w:proofErr w:type="spellStart"/>
      <w:r w:rsidRPr="00BE3209">
        <w:rPr>
          <w:rFonts w:ascii="Arial" w:eastAsia="Arial Unicode MS" w:hAnsi="Arial" w:cs="Arial"/>
          <w:sz w:val="22"/>
          <w:szCs w:val="22"/>
        </w:rPr>
        <w:t>odabrani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materijali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imaju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svojstva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trajnosti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lakog</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održavanja</w:t>
      </w:r>
      <w:proofErr w:type="spellEnd"/>
      <w:r w:rsidRPr="00BE3209">
        <w:rPr>
          <w:rFonts w:ascii="Arial" w:eastAsia="Arial Unicode MS" w:hAnsi="Arial" w:cs="Arial"/>
          <w:sz w:val="22"/>
          <w:szCs w:val="22"/>
        </w:rPr>
        <w:t xml:space="preserve">, a u </w:t>
      </w:r>
      <w:proofErr w:type="spellStart"/>
      <w:r w:rsidRPr="00BE3209">
        <w:rPr>
          <w:rFonts w:ascii="Arial" w:eastAsia="Arial Unicode MS" w:hAnsi="Arial" w:cs="Arial"/>
          <w:sz w:val="22"/>
          <w:szCs w:val="22"/>
        </w:rPr>
        <w:t>estetskom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smislu</w:t>
      </w:r>
      <w:proofErr w:type="spellEnd"/>
      <w:r w:rsidRPr="00BE3209">
        <w:rPr>
          <w:rFonts w:ascii="Arial" w:eastAsia="Arial Unicode MS" w:hAnsi="Arial" w:cs="Arial"/>
          <w:sz w:val="22"/>
          <w:szCs w:val="22"/>
        </w:rPr>
        <w:t xml:space="preserve"> da </w:t>
      </w:r>
      <w:proofErr w:type="spellStart"/>
      <w:r w:rsidRPr="00BE3209">
        <w:rPr>
          <w:rFonts w:ascii="Arial" w:eastAsia="Arial Unicode MS" w:hAnsi="Arial" w:cs="Arial"/>
          <w:sz w:val="22"/>
          <w:szCs w:val="22"/>
        </w:rPr>
        <w:t>pruže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adekvatan</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izraz</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prijatan</w:t>
      </w:r>
      <w:proofErr w:type="spellEnd"/>
      <w:r w:rsidRPr="00BE3209">
        <w:rPr>
          <w:rFonts w:ascii="Arial" w:eastAsia="Arial Unicode MS" w:hAnsi="Arial" w:cs="Arial"/>
          <w:sz w:val="22"/>
          <w:szCs w:val="22"/>
        </w:rPr>
        <w:t xml:space="preserve"> za </w:t>
      </w:r>
      <w:proofErr w:type="spellStart"/>
      <w:r w:rsidRPr="00BE3209">
        <w:rPr>
          <w:rFonts w:ascii="Arial" w:eastAsia="Arial Unicode MS" w:hAnsi="Arial" w:cs="Arial"/>
          <w:sz w:val="22"/>
          <w:szCs w:val="22"/>
        </w:rPr>
        <w:t>oko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posmatrača</w:t>
      </w:r>
      <w:proofErr w:type="spellEnd"/>
      <w:r w:rsidRPr="00BE3209">
        <w:rPr>
          <w:rFonts w:ascii="Arial" w:eastAsia="Arial Unicode MS" w:hAnsi="Arial" w:cs="Arial"/>
          <w:sz w:val="22"/>
          <w:szCs w:val="22"/>
        </w:rPr>
        <w:t>.</w:t>
      </w:r>
      <w:r w:rsidRPr="00BE3209">
        <w:rPr>
          <w:rFonts w:ascii="Arial" w:hAnsi="Arial" w:cs="Arial"/>
          <w:sz w:val="22"/>
          <w:szCs w:val="22"/>
        </w:rPr>
        <w:t xml:space="preserve"> </w:t>
      </w:r>
      <w:proofErr w:type="spellStart"/>
      <w:r w:rsidRPr="00BE3209">
        <w:rPr>
          <w:rFonts w:ascii="Arial" w:eastAsia="Arial Unicode MS" w:hAnsi="Arial" w:cs="Arial"/>
          <w:sz w:val="22"/>
          <w:szCs w:val="22"/>
        </w:rPr>
        <w:t>Pri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arhitektonskom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oblikovanju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objekata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potrebno</w:t>
      </w:r>
      <w:proofErr w:type="spellEnd"/>
      <w:r w:rsidRPr="00BE3209">
        <w:rPr>
          <w:rFonts w:ascii="Arial" w:eastAsia="Arial Unicode MS" w:hAnsi="Arial" w:cs="Arial"/>
          <w:sz w:val="22"/>
          <w:szCs w:val="22"/>
        </w:rPr>
        <w:t xml:space="preserve"> je </w:t>
      </w:r>
      <w:proofErr w:type="spellStart"/>
      <w:r w:rsidRPr="00BE3209">
        <w:rPr>
          <w:rFonts w:ascii="Arial" w:eastAsia="Arial Unicode MS" w:hAnsi="Arial" w:cs="Arial"/>
          <w:sz w:val="22"/>
          <w:szCs w:val="22"/>
        </w:rPr>
        <w:t>voditi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računa</w:t>
      </w:r>
      <w:proofErr w:type="spellEnd"/>
      <w:r w:rsidRPr="00BE3209">
        <w:rPr>
          <w:rFonts w:ascii="Arial" w:eastAsia="Arial Unicode MS" w:hAnsi="Arial" w:cs="Arial"/>
          <w:sz w:val="22"/>
          <w:szCs w:val="22"/>
        </w:rPr>
        <w:t xml:space="preserve"> da </w:t>
      </w:r>
      <w:proofErr w:type="spellStart"/>
      <w:r w:rsidRPr="00BE3209">
        <w:rPr>
          <w:rFonts w:ascii="Arial" w:eastAsia="Arial Unicode MS" w:hAnsi="Arial" w:cs="Arial"/>
          <w:sz w:val="22"/>
          <w:szCs w:val="22"/>
        </w:rPr>
        <w:t>takvi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budu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osmišljeni</w:t>
      </w:r>
      <w:proofErr w:type="spellEnd"/>
      <w:r w:rsidRPr="00BE3209">
        <w:rPr>
          <w:rFonts w:ascii="Arial" w:eastAsia="Arial Unicode MS" w:hAnsi="Arial" w:cs="Arial"/>
          <w:sz w:val="22"/>
          <w:szCs w:val="22"/>
        </w:rPr>
        <w:t xml:space="preserve"> u </w:t>
      </w:r>
      <w:proofErr w:type="spellStart"/>
      <w:r w:rsidRPr="00BE3209">
        <w:rPr>
          <w:rFonts w:ascii="Arial" w:eastAsia="Arial Unicode MS" w:hAnsi="Arial" w:cs="Arial"/>
          <w:sz w:val="22"/>
          <w:szCs w:val="22"/>
        </w:rPr>
        <w:t>skladu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savremenim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arhitektonskim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trendovima</w:t>
      </w:r>
      <w:proofErr w:type="spellEnd"/>
      <w:r w:rsidR="001D6BE0">
        <w:rPr>
          <w:rFonts w:ascii="Arial" w:eastAsia="Arial Unicode MS" w:hAnsi="Arial" w:cs="Arial"/>
          <w:sz w:val="22"/>
          <w:szCs w:val="22"/>
        </w:rPr>
        <w:t xml:space="preserve">. </w:t>
      </w:r>
      <w:r w:rsidRPr="00BE3209">
        <w:rPr>
          <w:rFonts w:ascii="Arial" w:eastAsia="Arial Unicode MS" w:hAnsi="Arial" w:cs="Arial"/>
          <w:sz w:val="22"/>
          <w:szCs w:val="22"/>
        </w:rPr>
        <w:t xml:space="preserve"> </w:t>
      </w:r>
    </w:p>
    <w:p w14:paraId="0F830F46"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Uslovima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zaštite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utvrditi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obavezu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projektovanja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izgradnje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takvog</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objekta</w:t>
      </w:r>
      <w:proofErr w:type="spellEnd"/>
      <w:r w:rsidRPr="00BE3209">
        <w:rPr>
          <w:rFonts w:ascii="Arial" w:eastAsia="Arial Unicode MS" w:hAnsi="Arial" w:cs="Arial"/>
          <w:sz w:val="22"/>
          <w:szCs w:val="22"/>
        </w:rPr>
        <w:t xml:space="preserve"> koji </w:t>
      </w:r>
      <w:proofErr w:type="spellStart"/>
      <w:r w:rsidRPr="00BE3209">
        <w:rPr>
          <w:rFonts w:ascii="Arial" w:eastAsia="Arial Unicode MS" w:hAnsi="Arial" w:cs="Arial"/>
          <w:sz w:val="22"/>
          <w:szCs w:val="22"/>
        </w:rPr>
        <w:t>će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ispuniti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sve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propisane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standarde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zahtjeve</w:t>
      </w:r>
      <w:proofErr w:type="spellEnd"/>
      <w:r w:rsidRPr="00BE3209">
        <w:rPr>
          <w:rFonts w:ascii="Arial" w:eastAsia="Arial Unicode MS" w:hAnsi="Arial" w:cs="Arial"/>
          <w:sz w:val="22"/>
          <w:szCs w:val="22"/>
        </w:rPr>
        <w:t xml:space="preserve"> koji se </w:t>
      </w:r>
      <w:proofErr w:type="spellStart"/>
      <w:r w:rsidRPr="00BE3209">
        <w:rPr>
          <w:rFonts w:ascii="Arial" w:eastAsia="Arial Unicode MS" w:hAnsi="Arial" w:cs="Arial"/>
          <w:sz w:val="22"/>
          <w:szCs w:val="22"/>
        </w:rPr>
        <w:t>odnose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zaštitu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sigurnost</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korišćenja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predmetnog</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objekata</w:t>
      </w:r>
      <w:proofErr w:type="spellEnd"/>
      <w:r w:rsidRPr="00BE3209">
        <w:rPr>
          <w:rFonts w:ascii="Arial" w:eastAsia="Arial Unicode MS" w:hAnsi="Arial" w:cs="Arial"/>
          <w:sz w:val="22"/>
          <w:szCs w:val="22"/>
        </w:rPr>
        <w:t xml:space="preserve"> u </w:t>
      </w:r>
      <w:proofErr w:type="spellStart"/>
      <w:r w:rsidRPr="00BE3209">
        <w:rPr>
          <w:rFonts w:ascii="Arial" w:eastAsia="Arial Unicode MS" w:hAnsi="Arial" w:cs="Arial"/>
          <w:sz w:val="22"/>
          <w:szCs w:val="22"/>
        </w:rPr>
        <w:t>njegovom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okruženju</w:t>
      </w:r>
      <w:proofErr w:type="spellEnd"/>
      <w:r w:rsidRPr="00BE3209">
        <w:rPr>
          <w:rFonts w:ascii="Arial" w:eastAsia="Arial Unicode MS" w:hAnsi="Arial" w:cs="Arial"/>
          <w:sz w:val="22"/>
          <w:szCs w:val="22"/>
        </w:rPr>
        <w:t xml:space="preserve">. Ovo se </w:t>
      </w:r>
      <w:proofErr w:type="spellStart"/>
      <w:r w:rsidRPr="00BE3209">
        <w:rPr>
          <w:rFonts w:ascii="Arial" w:eastAsia="Arial Unicode MS" w:hAnsi="Arial" w:cs="Arial"/>
          <w:sz w:val="22"/>
          <w:szCs w:val="22"/>
        </w:rPr>
        <w:t>prije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svega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odnosi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statičku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seizmičku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sigurnost</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funkcionalnost</w:t>
      </w:r>
      <w:proofErr w:type="spellEnd"/>
      <w:r w:rsidRPr="00BE3209">
        <w:rPr>
          <w:rFonts w:ascii="Arial" w:eastAsia="Arial Unicode MS" w:hAnsi="Arial" w:cs="Arial"/>
          <w:sz w:val="22"/>
          <w:szCs w:val="22"/>
        </w:rPr>
        <w:t xml:space="preserve"> u </w:t>
      </w:r>
      <w:proofErr w:type="spellStart"/>
      <w:r w:rsidRPr="00BE3209">
        <w:rPr>
          <w:rFonts w:ascii="Arial" w:eastAsia="Arial Unicode MS" w:hAnsi="Arial" w:cs="Arial"/>
          <w:sz w:val="22"/>
          <w:szCs w:val="22"/>
        </w:rPr>
        <w:t>njegovom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korišćenju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protivpožarnu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sigurnost</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energetsku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efikasnost</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drugo</w:t>
      </w:r>
      <w:proofErr w:type="spellEnd"/>
      <w:r w:rsidRPr="00BE3209">
        <w:rPr>
          <w:rFonts w:ascii="Arial" w:eastAsia="Arial Unicode MS" w:hAnsi="Arial" w:cs="Arial"/>
          <w:sz w:val="22"/>
          <w:szCs w:val="22"/>
        </w:rPr>
        <w:t>.</w:t>
      </w:r>
    </w:p>
    <w:p w14:paraId="31EDA4CE"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Uslovi</w:t>
      </w:r>
      <w:proofErr w:type="spellEnd"/>
      <w:r w:rsidRPr="00BE3209">
        <w:rPr>
          <w:rFonts w:ascii="Arial" w:eastAsia="Arial Unicode MS" w:hAnsi="Arial" w:cs="Arial"/>
          <w:sz w:val="22"/>
          <w:szCs w:val="22"/>
        </w:rPr>
        <w:t xml:space="preserve"> za </w:t>
      </w:r>
      <w:proofErr w:type="spellStart"/>
      <w:r w:rsidRPr="00BE3209">
        <w:rPr>
          <w:rFonts w:ascii="Arial" w:eastAsia="Arial Unicode MS" w:hAnsi="Arial" w:cs="Arial"/>
          <w:sz w:val="22"/>
          <w:szCs w:val="22"/>
        </w:rPr>
        <w:t>priključenje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gradsku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infrastrukturnu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mrežu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determinišu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obavezu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način</w:t>
      </w:r>
      <w:proofErr w:type="spellEnd"/>
      <w:r w:rsidRPr="00BE3209">
        <w:rPr>
          <w:rFonts w:ascii="Arial" w:eastAsia="Arial Unicode MS" w:hAnsi="Arial" w:cs="Arial"/>
          <w:sz w:val="22"/>
          <w:szCs w:val="22"/>
        </w:rPr>
        <w:t xml:space="preserve"> pod </w:t>
      </w:r>
      <w:proofErr w:type="spellStart"/>
      <w:r w:rsidRPr="00BE3209">
        <w:rPr>
          <w:rFonts w:ascii="Arial" w:eastAsia="Arial Unicode MS" w:hAnsi="Arial" w:cs="Arial"/>
          <w:sz w:val="22"/>
          <w:szCs w:val="22"/>
        </w:rPr>
        <w:t>kojima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moraju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biti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priključeni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gradsku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mrežu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hidrotehničke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energetske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TT </w:t>
      </w:r>
      <w:proofErr w:type="spellStart"/>
      <w:r w:rsidRPr="00BE3209">
        <w:rPr>
          <w:rFonts w:ascii="Arial" w:eastAsia="Arial Unicode MS" w:hAnsi="Arial" w:cs="Arial"/>
          <w:sz w:val="22"/>
          <w:szCs w:val="22"/>
        </w:rPr>
        <w:t>infrastrukture</w:t>
      </w:r>
      <w:proofErr w:type="spellEnd"/>
      <w:r w:rsidRPr="00BE3209">
        <w:rPr>
          <w:rFonts w:ascii="Arial" w:eastAsia="Arial Unicode MS" w:hAnsi="Arial" w:cs="Arial"/>
          <w:sz w:val="22"/>
          <w:szCs w:val="22"/>
        </w:rPr>
        <w:t>.</w:t>
      </w:r>
    </w:p>
    <w:p w14:paraId="04D84B68"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Osnov</w:t>
      </w:r>
      <w:proofErr w:type="spellEnd"/>
      <w:r w:rsidRPr="00BE3209">
        <w:rPr>
          <w:rFonts w:ascii="Arial" w:eastAsia="Arial Unicode MS" w:hAnsi="Arial" w:cs="Arial"/>
          <w:sz w:val="22"/>
          <w:szCs w:val="22"/>
        </w:rPr>
        <w:t xml:space="preserve"> za </w:t>
      </w:r>
      <w:proofErr w:type="spellStart"/>
      <w:r w:rsidRPr="00BE3209">
        <w:rPr>
          <w:rFonts w:ascii="Arial" w:eastAsia="Arial Unicode MS" w:hAnsi="Arial" w:cs="Arial"/>
          <w:sz w:val="22"/>
          <w:szCs w:val="22"/>
        </w:rPr>
        <w:t>determinisanje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uslova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priključenja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prikazan</w:t>
      </w:r>
      <w:proofErr w:type="spellEnd"/>
      <w:r w:rsidRPr="00BE3209">
        <w:rPr>
          <w:rFonts w:ascii="Arial" w:eastAsia="Arial Unicode MS" w:hAnsi="Arial" w:cs="Arial"/>
          <w:sz w:val="22"/>
          <w:szCs w:val="22"/>
        </w:rPr>
        <w:t xml:space="preserve"> je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odgovarajućim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prilozima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grafičkog</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dijela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izmjene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dijela</w:t>
      </w:r>
      <w:proofErr w:type="spellEnd"/>
      <w:r w:rsidRPr="00BE3209">
        <w:rPr>
          <w:rFonts w:ascii="Arial" w:eastAsia="Arial Unicode MS" w:hAnsi="Arial" w:cs="Arial"/>
          <w:sz w:val="22"/>
          <w:szCs w:val="22"/>
        </w:rPr>
        <w:t xml:space="preserve"> Plana.</w:t>
      </w:r>
    </w:p>
    <w:p w14:paraId="78D17CB7"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r w:rsidRPr="00BE3209">
        <w:rPr>
          <w:rFonts w:ascii="Arial" w:eastAsia="Arial Unicode MS" w:hAnsi="Arial" w:cs="Arial"/>
          <w:sz w:val="22"/>
          <w:szCs w:val="22"/>
        </w:rPr>
        <w:t xml:space="preserve">U </w:t>
      </w:r>
      <w:proofErr w:type="spellStart"/>
      <w:r w:rsidRPr="00BE3209">
        <w:rPr>
          <w:rFonts w:ascii="Arial" w:eastAsia="Arial Unicode MS" w:hAnsi="Arial" w:cs="Arial"/>
          <w:sz w:val="22"/>
          <w:szCs w:val="22"/>
        </w:rPr>
        <w:t>uslovima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treba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utvrditi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obavezu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investitora</w:t>
      </w:r>
      <w:proofErr w:type="spellEnd"/>
      <w:r w:rsidRPr="00BE3209">
        <w:rPr>
          <w:rFonts w:ascii="Arial" w:eastAsia="Arial Unicode MS" w:hAnsi="Arial" w:cs="Arial"/>
          <w:sz w:val="22"/>
          <w:szCs w:val="22"/>
        </w:rPr>
        <w:t xml:space="preserve"> za </w:t>
      </w:r>
      <w:proofErr w:type="spellStart"/>
      <w:r w:rsidRPr="00BE3209">
        <w:rPr>
          <w:rFonts w:ascii="Arial" w:eastAsia="Arial Unicode MS" w:hAnsi="Arial" w:cs="Arial"/>
          <w:sz w:val="22"/>
          <w:szCs w:val="22"/>
        </w:rPr>
        <w:t>pribavljanje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potrebnih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geotehničkih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podataka</w:t>
      </w:r>
      <w:proofErr w:type="spellEnd"/>
      <w:r w:rsidRPr="00BE3209">
        <w:rPr>
          <w:rFonts w:ascii="Arial" w:eastAsia="Arial Unicode MS" w:hAnsi="Arial" w:cs="Arial"/>
          <w:sz w:val="22"/>
          <w:szCs w:val="22"/>
        </w:rPr>
        <w:t xml:space="preserve"> o </w:t>
      </w:r>
      <w:proofErr w:type="spellStart"/>
      <w:r w:rsidRPr="00BE3209">
        <w:rPr>
          <w:rFonts w:ascii="Arial" w:eastAsia="Arial Unicode MS" w:hAnsi="Arial" w:cs="Arial"/>
          <w:sz w:val="22"/>
          <w:szCs w:val="22"/>
        </w:rPr>
        <w:t>tlu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putem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neposrednih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istražnih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radova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mikrolokaciji</w:t>
      </w:r>
      <w:proofErr w:type="spellEnd"/>
      <w:r w:rsidRPr="00BE3209">
        <w:rPr>
          <w:rFonts w:ascii="Arial" w:eastAsia="Arial Unicode MS" w:hAnsi="Arial" w:cs="Arial"/>
          <w:sz w:val="22"/>
          <w:szCs w:val="22"/>
        </w:rPr>
        <w:t>.</w:t>
      </w:r>
    </w:p>
    <w:p w14:paraId="17AA7191"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Ukoliko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nalazi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geoloških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istraživanja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iz</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prethodnog</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stava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potvrde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prisustvo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klizišta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ili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drugih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geoloških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procesa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izazvanih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prirodnim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ili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antropogenim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faktorima</w:t>
      </w:r>
      <w:proofErr w:type="spellEnd"/>
      <w:r w:rsidRPr="00BE3209">
        <w:rPr>
          <w:rFonts w:ascii="Arial" w:eastAsia="Arial Unicode MS" w:hAnsi="Arial" w:cs="Arial"/>
          <w:sz w:val="22"/>
          <w:szCs w:val="22"/>
        </w:rPr>
        <w:t xml:space="preserve">, koji bi se </w:t>
      </w:r>
      <w:proofErr w:type="spellStart"/>
      <w:r w:rsidRPr="00BE3209">
        <w:rPr>
          <w:rFonts w:ascii="Arial" w:eastAsia="Arial Unicode MS" w:hAnsi="Arial" w:cs="Arial"/>
          <w:sz w:val="22"/>
          <w:szCs w:val="22"/>
        </w:rPr>
        <w:t>mogli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nepovoljno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odraziti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svaki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pojedinačni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objekat</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niskogradnje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visokogradnje</w:t>
      </w:r>
      <w:proofErr w:type="spellEnd"/>
      <w:r w:rsidRPr="00BE3209">
        <w:rPr>
          <w:rFonts w:ascii="Arial" w:eastAsia="Arial Unicode MS" w:hAnsi="Arial" w:cs="Arial"/>
          <w:sz w:val="22"/>
          <w:szCs w:val="22"/>
        </w:rPr>
        <w:t xml:space="preserve"> u </w:t>
      </w:r>
      <w:proofErr w:type="spellStart"/>
      <w:r w:rsidRPr="00BE3209">
        <w:rPr>
          <w:rFonts w:ascii="Arial" w:eastAsia="Arial Unicode MS" w:hAnsi="Arial" w:cs="Arial"/>
          <w:sz w:val="22"/>
          <w:szCs w:val="22"/>
        </w:rPr>
        <w:t>širem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području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dalje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postupanje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zavisi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preduzimanje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odgovarajućih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mjera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koje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će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nadležni</w:t>
      </w:r>
      <w:proofErr w:type="spellEnd"/>
      <w:r w:rsidRPr="00BE3209">
        <w:rPr>
          <w:rFonts w:ascii="Arial" w:eastAsia="Arial Unicode MS" w:hAnsi="Arial" w:cs="Arial"/>
          <w:sz w:val="22"/>
          <w:szCs w:val="22"/>
        </w:rPr>
        <w:t xml:space="preserve"> organ </w:t>
      </w:r>
      <w:proofErr w:type="spellStart"/>
      <w:r w:rsidRPr="00BE3209">
        <w:rPr>
          <w:rFonts w:ascii="Arial" w:eastAsia="Arial Unicode MS" w:hAnsi="Arial" w:cs="Arial"/>
          <w:sz w:val="22"/>
          <w:szCs w:val="22"/>
        </w:rPr>
        <w:t>gradske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uprave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naložiti</w:t>
      </w:r>
      <w:proofErr w:type="spellEnd"/>
      <w:r w:rsidRPr="00BE3209">
        <w:rPr>
          <w:rFonts w:ascii="Arial" w:eastAsia="Arial Unicode MS" w:hAnsi="Arial" w:cs="Arial"/>
          <w:sz w:val="22"/>
          <w:szCs w:val="22"/>
        </w:rPr>
        <w:t xml:space="preserve"> u </w:t>
      </w:r>
      <w:proofErr w:type="spellStart"/>
      <w:r w:rsidRPr="00BE3209">
        <w:rPr>
          <w:rFonts w:ascii="Arial" w:eastAsia="Arial Unicode MS" w:hAnsi="Arial" w:cs="Arial"/>
          <w:sz w:val="22"/>
          <w:szCs w:val="22"/>
        </w:rPr>
        <w:t>svakom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pojedinačnom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slučaju</w:t>
      </w:r>
      <w:proofErr w:type="spellEnd"/>
      <w:r w:rsidRPr="00BE3209">
        <w:rPr>
          <w:rFonts w:ascii="Arial" w:eastAsia="Arial Unicode MS" w:hAnsi="Arial" w:cs="Arial"/>
          <w:sz w:val="22"/>
          <w:szCs w:val="22"/>
        </w:rPr>
        <w:t>.</w:t>
      </w:r>
    </w:p>
    <w:p w14:paraId="00D38F89"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Ukoliko</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objekat</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može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imati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značajan</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uticaj</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životnu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sredinu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uopšte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ili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njene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segmente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investitor</w:t>
      </w:r>
      <w:proofErr w:type="spellEnd"/>
      <w:r w:rsidRPr="00BE3209">
        <w:rPr>
          <w:rFonts w:ascii="Arial" w:eastAsia="Arial Unicode MS" w:hAnsi="Arial" w:cs="Arial"/>
          <w:sz w:val="22"/>
          <w:szCs w:val="22"/>
        </w:rPr>
        <w:t xml:space="preserve"> se mora </w:t>
      </w:r>
      <w:proofErr w:type="spellStart"/>
      <w:r w:rsidRPr="00BE3209">
        <w:rPr>
          <w:rFonts w:ascii="Arial" w:eastAsia="Arial Unicode MS" w:hAnsi="Arial" w:cs="Arial"/>
          <w:sz w:val="22"/>
          <w:szCs w:val="22"/>
        </w:rPr>
        <w:t>obavezati</w:t>
      </w:r>
      <w:proofErr w:type="spellEnd"/>
      <w:r w:rsidRPr="00BE3209">
        <w:rPr>
          <w:rFonts w:ascii="Arial" w:eastAsia="Arial Unicode MS" w:hAnsi="Arial" w:cs="Arial"/>
          <w:sz w:val="22"/>
          <w:szCs w:val="22"/>
        </w:rPr>
        <w:t xml:space="preserve"> da </w:t>
      </w:r>
      <w:proofErr w:type="spellStart"/>
      <w:r w:rsidRPr="00BE3209">
        <w:rPr>
          <w:rFonts w:ascii="Arial" w:eastAsia="Arial Unicode MS" w:hAnsi="Arial" w:cs="Arial"/>
          <w:sz w:val="22"/>
          <w:szCs w:val="22"/>
        </w:rPr>
        <w:t>pribavi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ekološku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saglasnost</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nadležnog</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ministarstva</w:t>
      </w:r>
      <w:proofErr w:type="spellEnd"/>
      <w:r w:rsidRPr="00BE3209">
        <w:rPr>
          <w:rFonts w:ascii="Arial" w:eastAsia="Arial Unicode MS" w:hAnsi="Arial" w:cs="Arial"/>
          <w:sz w:val="22"/>
          <w:szCs w:val="22"/>
        </w:rPr>
        <w:t>.</w:t>
      </w:r>
    </w:p>
    <w:p w14:paraId="4F3635AA"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Prilikom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definisanja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visina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prostorija</w:t>
      </w:r>
      <w:proofErr w:type="spellEnd"/>
      <w:r w:rsidRPr="00BE3209">
        <w:rPr>
          <w:rFonts w:ascii="Arial" w:eastAsia="Arial Unicode MS" w:hAnsi="Arial" w:cs="Arial"/>
          <w:sz w:val="22"/>
          <w:szCs w:val="22"/>
        </w:rPr>
        <w:t xml:space="preserve"> u </w:t>
      </w:r>
      <w:proofErr w:type="spellStart"/>
      <w:r w:rsidRPr="00BE3209">
        <w:rPr>
          <w:rFonts w:ascii="Arial" w:eastAsia="Arial Unicode MS" w:hAnsi="Arial" w:cs="Arial"/>
          <w:sz w:val="22"/>
          <w:szCs w:val="22"/>
        </w:rPr>
        <w:t>sklopu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planiranih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objekata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moraju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biti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ispoštovani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svi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pravilnici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propisi</w:t>
      </w:r>
      <w:proofErr w:type="spellEnd"/>
      <w:r w:rsidRPr="00BE3209">
        <w:rPr>
          <w:rFonts w:ascii="Arial" w:eastAsia="Arial Unicode MS" w:hAnsi="Arial" w:cs="Arial"/>
          <w:sz w:val="22"/>
          <w:szCs w:val="22"/>
        </w:rPr>
        <w:t xml:space="preserve"> koji </w:t>
      </w:r>
      <w:proofErr w:type="spellStart"/>
      <w:r w:rsidRPr="00BE3209">
        <w:rPr>
          <w:rFonts w:ascii="Arial" w:eastAsia="Arial Unicode MS" w:hAnsi="Arial" w:cs="Arial"/>
          <w:sz w:val="22"/>
          <w:szCs w:val="22"/>
        </w:rPr>
        <w:t>korespondiraju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određenom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namjenom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funkcijom</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pojedinačnih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objekata</w:t>
      </w:r>
      <w:proofErr w:type="spellEnd"/>
      <w:r w:rsidRPr="00BE3209">
        <w:rPr>
          <w:rFonts w:ascii="Arial" w:eastAsia="Arial Unicode MS" w:hAnsi="Arial" w:cs="Arial"/>
          <w:sz w:val="22"/>
          <w:szCs w:val="22"/>
        </w:rPr>
        <w:t>.</w:t>
      </w:r>
    </w:p>
    <w:p w14:paraId="6DB58BC1" w14:textId="77777777" w:rsidR="00C36243" w:rsidRPr="00BE3209" w:rsidRDefault="00C36243" w:rsidP="003D3712">
      <w:pPr>
        <w:pStyle w:val="ListParagraph"/>
        <w:numPr>
          <w:ilvl w:val="0"/>
          <w:numId w:val="5"/>
        </w:numPr>
        <w:ind w:firstLine="0"/>
        <w:contextualSpacing w:val="0"/>
        <w:jc w:val="both"/>
        <w:rPr>
          <w:rFonts w:ascii="Arial" w:eastAsia="Arial Unicode MS" w:hAnsi="Arial" w:cs="Arial"/>
          <w:sz w:val="22"/>
          <w:szCs w:val="22"/>
        </w:rPr>
      </w:pPr>
      <w:r w:rsidRPr="00BE3209">
        <w:rPr>
          <w:rFonts w:ascii="Arial" w:eastAsia="Arial Unicode MS" w:hAnsi="Arial" w:cs="Arial"/>
          <w:sz w:val="22"/>
          <w:szCs w:val="22"/>
        </w:rPr>
        <w:t xml:space="preserve">U tom </w:t>
      </w:r>
      <w:proofErr w:type="spellStart"/>
      <w:r w:rsidRPr="00BE3209">
        <w:rPr>
          <w:rFonts w:ascii="Arial" w:eastAsia="Arial Unicode MS" w:hAnsi="Arial" w:cs="Arial"/>
          <w:sz w:val="22"/>
          <w:szCs w:val="22"/>
        </w:rPr>
        <w:t>kontekstu</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preporučuje</w:t>
      </w:r>
      <w:proofErr w:type="spellEnd"/>
      <w:r w:rsidRPr="00BE3209">
        <w:rPr>
          <w:rFonts w:ascii="Arial" w:eastAsia="Arial Unicode MS" w:hAnsi="Arial" w:cs="Arial"/>
          <w:sz w:val="22"/>
          <w:szCs w:val="22"/>
        </w:rPr>
        <w:t xml:space="preserve"> se </w:t>
      </w:r>
      <w:proofErr w:type="spellStart"/>
      <w:r w:rsidRPr="00BE3209">
        <w:rPr>
          <w:rFonts w:ascii="Arial" w:eastAsia="Arial Unicode MS" w:hAnsi="Arial" w:cs="Arial"/>
          <w:sz w:val="22"/>
          <w:szCs w:val="22"/>
        </w:rPr>
        <w:t>upotreba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sljedećih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normativa</w:t>
      </w:r>
      <w:proofErr w:type="spellEnd"/>
      <w:r w:rsidRPr="00BE3209">
        <w:rPr>
          <w:rFonts w:ascii="Arial" w:eastAsia="Arial Unicode MS" w:hAnsi="Arial" w:cs="Arial"/>
          <w:sz w:val="22"/>
          <w:szCs w:val="22"/>
        </w:rPr>
        <w:t>:</w:t>
      </w:r>
    </w:p>
    <w:p w14:paraId="68BF5DFA" w14:textId="77777777" w:rsidR="00C36243" w:rsidRPr="00BE3209" w:rsidRDefault="00C36243" w:rsidP="003D3712">
      <w:pPr>
        <w:pStyle w:val="ListParagraph"/>
        <w:numPr>
          <w:ilvl w:val="1"/>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minimalna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svijetla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visina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stambenih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prostorija</w:t>
      </w:r>
      <w:proofErr w:type="spellEnd"/>
      <w:r w:rsidRPr="00BE3209">
        <w:rPr>
          <w:rFonts w:ascii="Arial" w:eastAsia="Arial Unicode MS" w:hAnsi="Arial" w:cs="Arial"/>
          <w:sz w:val="22"/>
          <w:szCs w:val="22"/>
        </w:rPr>
        <w:t xml:space="preserve"> je 260 cm;</w:t>
      </w:r>
    </w:p>
    <w:p w14:paraId="10852B32" w14:textId="77777777" w:rsidR="00C36243" w:rsidRPr="00BE3209" w:rsidRDefault="00C36243" w:rsidP="003D3712">
      <w:pPr>
        <w:pStyle w:val="ListParagraph"/>
        <w:numPr>
          <w:ilvl w:val="1"/>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minimalna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svijetla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visina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poslovnih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prostorija</w:t>
      </w:r>
      <w:proofErr w:type="spellEnd"/>
      <w:r w:rsidRPr="00BE3209">
        <w:rPr>
          <w:rFonts w:ascii="Arial" w:eastAsia="Arial Unicode MS" w:hAnsi="Arial" w:cs="Arial"/>
          <w:sz w:val="22"/>
          <w:szCs w:val="22"/>
        </w:rPr>
        <w:t xml:space="preserve"> u </w:t>
      </w:r>
      <w:proofErr w:type="spellStart"/>
      <w:r w:rsidRPr="00BE3209">
        <w:rPr>
          <w:rFonts w:ascii="Arial" w:eastAsia="Arial Unicode MS" w:hAnsi="Arial" w:cs="Arial"/>
          <w:sz w:val="22"/>
          <w:szCs w:val="22"/>
        </w:rPr>
        <w:t>funkciji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administracije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kancelarijskog</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poslovanja</w:t>
      </w:r>
      <w:proofErr w:type="spellEnd"/>
      <w:r w:rsidRPr="00BE3209">
        <w:rPr>
          <w:rFonts w:ascii="Arial" w:eastAsia="Arial Unicode MS" w:hAnsi="Arial" w:cs="Arial"/>
          <w:sz w:val="22"/>
          <w:szCs w:val="22"/>
        </w:rPr>
        <w:t xml:space="preserve"> je 270 cm;</w:t>
      </w:r>
    </w:p>
    <w:p w14:paraId="5FD6DBCD" w14:textId="77777777" w:rsidR="00C36243" w:rsidRPr="00BE3209" w:rsidRDefault="00C36243" w:rsidP="003D3712">
      <w:pPr>
        <w:pStyle w:val="ListParagraph"/>
        <w:numPr>
          <w:ilvl w:val="1"/>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minimalna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svijetla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visina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poslovnih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prostorija</w:t>
      </w:r>
      <w:proofErr w:type="spellEnd"/>
      <w:r w:rsidRPr="00BE3209">
        <w:rPr>
          <w:rFonts w:ascii="Arial" w:eastAsia="Arial Unicode MS" w:hAnsi="Arial" w:cs="Arial"/>
          <w:sz w:val="22"/>
          <w:szCs w:val="22"/>
        </w:rPr>
        <w:t xml:space="preserve"> u </w:t>
      </w:r>
      <w:proofErr w:type="spellStart"/>
      <w:r w:rsidRPr="00BE3209">
        <w:rPr>
          <w:rFonts w:ascii="Arial" w:eastAsia="Arial Unicode MS" w:hAnsi="Arial" w:cs="Arial"/>
          <w:sz w:val="22"/>
          <w:szCs w:val="22"/>
        </w:rPr>
        <w:t>funkciji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uslužnih</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djelatnosti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servisi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manje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ordinacije</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sl.) je 280 cm;</w:t>
      </w:r>
    </w:p>
    <w:p w14:paraId="50BB41FB" w14:textId="77777777" w:rsidR="00C36243" w:rsidRPr="00BE3209" w:rsidRDefault="00C36243" w:rsidP="003D3712">
      <w:pPr>
        <w:pStyle w:val="ListParagraph"/>
        <w:numPr>
          <w:ilvl w:val="1"/>
          <w:numId w:val="5"/>
        </w:numPr>
        <w:ind w:firstLine="0"/>
        <w:contextualSpacing w:val="0"/>
        <w:jc w:val="both"/>
        <w:rPr>
          <w:rFonts w:ascii="Arial" w:eastAsia="Arial Unicode MS" w:hAnsi="Arial" w:cs="Arial"/>
          <w:sz w:val="22"/>
          <w:szCs w:val="22"/>
        </w:rPr>
      </w:pPr>
      <w:proofErr w:type="spellStart"/>
      <w:r w:rsidRPr="00BE3209">
        <w:rPr>
          <w:rFonts w:ascii="Arial" w:eastAsia="Arial Unicode MS" w:hAnsi="Arial" w:cs="Arial"/>
          <w:sz w:val="22"/>
          <w:szCs w:val="22"/>
        </w:rPr>
        <w:t>minimalna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svijetla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visina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prostorija</w:t>
      </w:r>
      <w:proofErr w:type="spellEnd"/>
      <w:r w:rsidRPr="00BE3209">
        <w:rPr>
          <w:rFonts w:ascii="Arial" w:eastAsia="Arial Unicode MS" w:hAnsi="Arial" w:cs="Arial"/>
          <w:sz w:val="22"/>
          <w:szCs w:val="22"/>
        </w:rPr>
        <w:t xml:space="preserve"> u </w:t>
      </w:r>
      <w:proofErr w:type="spellStart"/>
      <w:r w:rsidRPr="00BE3209">
        <w:rPr>
          <w:rFonts w:ascii="Arial" w:eastAsia="Arial Unicode MS" w:hAnsi="Arial" w:cs="Arial"/>
          <w:sz w:val="22"/>
          <w:szCs w:val="22"/>
        </w:rPr>
        <w:t>funkciji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ugostiteljstva</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i</w:t>
      </w:r>
      <w:proofErr w:type="spellEnd"/>
      <w:r w:rsidRPr="00BE3209">
        <w:rPr>
          <w:rFonts w:ascii="Arial" w:eastAsia="Arial Unicode MS" w:hAnsi="Arial" w:cs="Arial"/>
          <w:sz w:val="22"/>
          <w:szCs w:val="22"/>
        </w:rPr>
        <w:t xml:space="preserve"> </w:t>
      </w:r>
      <w:proofErr w:type="spellStart"/>
      <w:r w:rsidRPr="00BE3209">
        <w:rPr>
          <w:rFonts w:ascii="Arial" w:eastAsia="Arial Unicode MS" w:hAnsi="Arial" w:cs="Arial"/>
          <w:sz w:val="22"/>
          <w:szCs w:val="22"/>
        </w:rPr>
        <w:t>trgovine</w:t>
      </w:r>
      <w:proofErr w:type="spellEnd"/>
      <w:r w:rsidRPr="00BE3209">
        <w:rPr>
          <w:rFonts w:ascii="Arial" w:eastAsia="Arial Unicode MS" w:hAnsi="Arial" w:cs="Arial"/>
          <w:sz w:val="22"/>
          <w:szCs w:val="22"/>
        </w:rPr>
        <w:t xml:space="preserve"> je 300 cm.</w:t>
      </w:r>
    </w:p>
    <w:p w14:paraId="3ADF1359" w14:textId="77777777" w:rsidR="00C36243" w:rsidRPr="00BE3209" w:rsidRDefault="00C36243" w:rsidP="00B01956">
      <w:pPr>
        <w:spacing w:line="240" w:lineRule="auto"/>
        <w:jc w:val="both"/>
        <w:rPr>
          <w:rFonts w:ascii="Arial" w:eastAsia="Arial Unicode MS" w:hAnsi="Arial" w:cs="Arial"/>
        </w:rPr>
      </w:pPr>
    </w:p>
    <w:p w14:paraId="6EC3FA91" w14:textId="7273CD3A" w:rsidR="00C36243" w:rsidRDefault="00C36243" w:rsidP="00B01956">
      <w:pPr>
        <w:spacing w:line="240" w:lineRule="auto"/>
        <w:jc w:val="both"/>
        <w:rPr>
          <w:rFonts w:ascii="Arial" w:eastAsia="Arial Unicode MS" w:hAnsi="Arial" w:cs="Arial"/>
        </w:rPr>
      </w:pPr>
      <w:proofErr w:type="spellStart"/>
      <w:r w:rsidRPr="00BE3209">
        <w:rPr>
          <w:rFonts w:ascii="Arial" w:eastAsia="Arial Unicode MS" w:hAnsi="Arial" w:cs="Arial"/>
        </w:rPr>
        <w:t>Kada</w:t>
      </w:r>
      <w:proofErr w:type="spellEnd"/>
      <w:r w:rsidRPr="00BE3209">
        <w:rPr>
          <w:rFonts w:ascii="Arial" w:eastAsia="Arial Unicode MS" w:hAnsi="Arial" w:cs="Arial"/>
        </w:rPr>
        <w:t xml:space="preserve"> je to </w:t>
      </w:r>
      <w:proofErr w:type="spellStart"/>
      <w:r w:rsidRPr="00BE3209">
        <w:rPr>
          <w:rFonts w:ascii="Arial" w:eastAsia="Arial Unicode MS" w:hAnsi="Arial" w:cs="Arial"/>
        </w:rPr>
        <w:t>potrebno</w:t>
      </w:r>
      <w:proofErr w:type="spellEnd"/>
      <w:r w:rsidRPr="00BE3209">
        <w:rPr>
          <w:rFonts w:ascii="Arial" w:eastAsia="Arial Unicode MS" w:hAnsi="Arial" w:cs="Arial"/>
        </w:rPr>
        <w:t xml:space="preserve"> za </w:t>
      </w:r>
      <w:proofErr w:type="spellStart"/>
      <w:r w:rsidRPr="00BE3209">
        <w:rPr>
          <w:rFonts w:ascii="Arial" w:eastAsia="Arial Unicode MS" w:hAnsi="Arial" w:cs="Arial"/>
        </w:rPr>
        <w:t>potpunije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detaljnije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ili</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preciznije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određivanje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uslova</w:t>
      </w:r>
      <w:proofErr w:type="spellEnd"/>
      <w:r w:rsidRPr="00BE3209">
        <w:rPr>
          <w:rFonts w:ascii="Arial" w:eastAsia="Arial Unicode MS" w:hAnsi="Arial" w:cs="Arial"/>
        </w:rPr>
        <w:t xml:space="preserve"> u </w:t>
      </w:r>
      <w:proofErr w:type="spellStart"/>
      <w:r w:rsidRPr="00BE3209">
        <w:rPr>
          <w:rFonts w:ascii="Arial" w:eastAsia="Arial Unicode MS" w:hAnsi="Arial" w:cs="Arial"/>
        </w:rPr>
        <w:t>lokacijskim</w:t>
      </w:r>
      <w:proofErr w:type="spellEnd"/>
      <w:r w:rsidRPr="00BE3209">
        <w:rPr>
          <w:rFonts w:ascii="Arial" w:eastAsia="Arial Unicode MS" w:hAnsi="Arial" w:cs="Arial"/>
        </w:rPr>
        <w:t xml:space="preserve"> </w:t>
      </w:r>
      <w:proofErr w:type="spellStart"/>
      <w:r w:rsidRPr="00BE3209">
        <w:rPr>
          <w:rFonts w:ascii="Arial" w:eastAsia="Arial Unicode MS" w:hAnsi="Arial" w:cs="Arial"/>
        </w:rPr>
        <w:t>uslovima</w:t>
      </w:r>
      <w:proofErr w:type="spellEnd"/>
      <w:r w:rsidRPr="00BE3209">
        <w:rPr>
          <w:rFonts w:ascii="Arial" w:eastAsia="Arial Unicode MS" w:hAnsi="Arial" w:cs="Arial"/>
        </w:rPr>
        <w:t xml:space="preserve">, </w:t>
      </w:r>
      <w:proofErr w:type="spellStart"/>
      <w:r w:rsidR="00434E53">
        <w:rPr>
          <w:rFonts w:ascii="Arial" w:eastAsia="Arial Unicode MS" w:hAnsi="Arial" w:cs="Arial"/>
        </w:rPr>
        <w:t>nadležna</w:t>
      </w:r>
      <w:proofErr w:type="spellEnd"/>
      <w:r w:rsidR="00434E53">
        <w:rPr>
          <w:rFonts w:ascii="Arial" w:eastAsia="Arial Unicode MS" w:hAnsi="Arial" w:cs="Arial"/>
        </w:rPr>
        <w:t xml:space="preserve"> </w:t>
      </w:r>
      <w:proofErr w:type="spellStart"/>
      <w:r w:rsidR="00434E53">
        <w:rPr>
          <w:rFonts w:ascii="Arial" w:eastAsia="Arial Unicode MS" w:hAnsi="Arial" w:cs="Arial"/>
        </w:rPr>
        <w:t>Služba</w:t>
      </w:r>
      <w:proofErr w:type="spellEnd"/>
      <w:r w:rsidR="00434E53">
        <w:rPr>
          <w:rFonts w:ascii="Arial" w:eastAsia="Arial Unicode MS" w:hAnsi="Arial" w:cs="Arial"/>
        </w:rPr>
        <w:t xml:space="preserve"> </w:t>
      </w:r>
      <w:proofErr w:type="spellStart"/>
      <w:r w:rsidRPr="00BE3209">
        <w:rPr>
          <w:rFonts w:ascii="Arial" w:eastAsia="Arial Unicode MS" w:hAnsi="Arial" w:cs="Arial"/>
        </w:rPr>
        <w:t>može</w:t>
      </w:r>
      <w:proofErr w:type="spellEnd"/>
      <w:r w:rsidRPr="00BE3209">
        <w:rPr>
          <w:rFonts w:ascii="Arial" w:eastAsia="Arial Unicode MS" w:hAnsi="Arial" w:cs="Arial"/>
        </w:rPr>
        <w:t xml:space="preserve"> </w:t>
      </w:r>
      <w:proofErr w:type="spellStart"/>
      <w:r w:rsidRPr="00BE3209">
        <w:rPr>
          <w:rFonts w:ascii="Arial" w:eastAsia="Arial Unicode MS" w:hAnsi="Arial" w:cs="Arial"/>
        </w:rPr>
        <w:t>odlučiti</w:t>
      </w:r>
      <w:proofErr w:type="spellEnd"/>
      <w:r w:rsidRPr="00BE3209">
        <w:rPr>
          <w:rFonts w:ascii="Arial" w:eastAsia="Arial Unicode MS" w:hAnsi="Arial" w:cs="Arial"/>
        </w:rPr>
        <w:t xml:space="preserve"> o </w:t>
      </w:r>
      <w:proofErr w:type="spellStart"/>
      <w:r w:rsidRPr="00BE3209">
        <w:rPr>
          <w:rFonts w:ascii="Arial" w:eastAsia="Arial Unicode MS" w:hAnsi="Arial" w:cs="Arial"/>
        </w:rPr>
        <w:t>obavezi</w:t>
      </w:r>
      <w:proofErr w:type="spellEnd"/>
      <w:r w:rsidRPr="00BE3209">
        <w:rPr>
          <w:rFonts w:ascii="Arial" w:eastAsia="Arial Unicode MS" w:hAnsi="Arial" w:cs="Arial"/>
        </w:rPr>
        <w:t xml:space="preserve"> </w:t>
      </w:r>
      <w:proofErr w:type="spellStart"/>
      <w:r w:rsidRPr="00BE3209">
        <w:rPr>
          <w:rFonts w:ascii="Arial" w:eastAsia="Arial Unicode MS" w:hAnsi="Arial" w:cs="Arial"/>
        </w:rPr>
        <w:t>izrade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idejnog</w:t>
      </w:r>
      <w:proofErr w:type="spellEnd"/>
      <w:r w:rsidRPr="00BE3209">
        <w:rPr>
          <w:rFonts w:ascii="Arial" w:eastAsia="Arial Unicode MS" w:hAnsi="Arial" w:cs="Arial"/>
        </w:rPr>
        <w:t xml:space="preserve"> </w:t>
      </w:r>
      <w:proofErr w:type="spellStart"/>
      <w:r w:rsidRPr="00BE3209">
        <w:rPr>
          <w:rFonts w:ascii="Arial" w:eastAsia="Arial Unicode MS" w:hAnsi="Arial" w:cs="Arial"/>
        </w:rPr>
        <w:t>rješenja</w:t>
      </w:r>
      <w:proofErr w:type="spellEnd"/>
      <w:r w:rsidRPr="00BE3209">
        <w:rPr>
          <w:rFonts w:ascii="Arial" w:eastAsia="Arial Unicode MS" w:hAnsi="Arial" w:cs="Arial"/>
        </w:rPr>
        <w:t xml:space="preserve"> </w:t>
      </w:r>
      <w:proofErr w:type="spellStart"/>
      <w:r w:rsidRPr="00BE3209">
        <w:rPr>
          <w:rFonts w:ascii="Arial" w:eastAsia="Arial Unicode MS" w:hAnsi="Arial" w:cs="Arial"/>
        </w:rPr>
        <w:t>ili</w:t>
      </w:r>
      <w:proofErr w:type="spellEnd"/>
      <w:r w:rsidRPr="00BE3209">
        <w:rPr>
          <w:rFonts w:ascii="Arial" w:eastAsia="Arial Unicode MS" w:hAnsi="Arial" w:cs="Arial"/>
        </w:rPr>
        <w:t xml:space="preserve"> </w:t>
      </w:r>
      <w:proofErr w:type="spellStart"/>
      <w:r w:rsidRPr="00BE3209">
        <w:rPr>
          <w:rFonts w:ascii="Arial" w:eastAsia="Arial Unicode MS" w:hAnsi="Arial" w:cs="Arial"/>
        </w:rPr>
        <w:t>idejnog</w:t>
      </w:r>
      <w:proofErr w:type="spellEnd"/>
      <w:r w:rsidRPr="00BE3209">
        <w:rPr>
          <w:rFonts w:ascii="Arial" w:eastAsia="Arial Unicode MS" w:hAnsi="Arial" w:cs="Arial"/>
        </w:rPr>
        <w:t xml:space="preserve"> </w:t>
      </w:r>
      <w:proofErr w:type="spellStart"/>
      <w:r w:rsidRPr="00BE3209">
        <w:rPr>
          <w:rFonts w:ascii="Arial" w:eastAsia="Arial Unicode MS" w:hAnsi="Arial" w:cs="Arial"/>
        </w:rPr>
        <w:t>projekta</w:t>
      </w:r>
      <w:proofErr w:type="spellEnd"/>
      <w:r w:rsidRPr="00BE3209">
        <w:rPr>
          <w:rFonts w:ascii="Arial" w:eastAsia="Arial Unicode MS" w:hAnsi="Arial" w:cs="Arial"/>
        </w:rPr>
        <w:t xml:space="preserve"> </w:t>
      </w:r>
      <w:proofErr w:type="spellStart"/>
      <w:r w:rsidRPr="00BE3209">
        <w:rPr>
          <w:rFonts w:ascii="Arial" w:eastAsia="Arial Unicode MS" w:hAnsi="Arial" w:cs="Arial"/>
        </w:rPr>
        <w:t>i</w:t>
      </w:r>
      <w:proofErr w:type="spellEnd"/>
      <w:r w:rsidRPr="00BE3209">
        <w:rPr>
          <w:rFonts w:ascii="Arial" w:eastAsia="Arial Unicode MS" w:hAnsi="Arial" w:cs="Arial"/>
        </w:rPr>
        <w:t xml:space="preserve"> </w:t>
      </w:r>
      <w:proofErr w:type="spellStart"/>
      <w:r w:rsidRPr="00BE3209">
        <w:rPr>
          <w:rFonts w:ascii="Arial" w:eastAsia="Arial Unicode MS" w:hAnsi="Arial" w:cs="Arial"/>
        </w:rPr>
        <w:t>nakon</w:t>
      </w:r>
      <w:proofErr w:type="spellEnd"/>
      <w:r w:rsidRPr="00BE3209">
        <w:rPr>
          <w:rFonts w:ascii="Arial" w:eastAsia="Arial Unicode MS" w:hAnsi="Arial" w:cs="Arial"/>
        </w:rPr>
        <w:t xml:space="preserve"> </w:t>
      </w:r>
      <w:proofErr w:type="spellStart"/>
      <w:r w:rsidRPr="00BE3209">
        <w:rPr>
          <w:rFonts w:ascii="Arial" w:eastAsia="Arial Unicode MS" w:hAnsi="Arial" w:cs="Arial"/>
        </w:rPr>
        <w:t>izrade</w:t>
      </w:r>
      <w:proofErr w:type="spellEnd"/>
      <w:r w:rsidRPr="00BE3209">
        <w:rPr>
          <w:rFonts w:ascii="Arial" w:eastAsia="Arial Unicode MS" w:hAnsi="Arial" w:cs="Arial"/>
        </w:rPr>
        <w:t xml:space="preserve"> </w:t>
      </w:r>
      <w:proofErr w:type="spellStart"/>
      <w:r w:rsidRPr="00BE3209">
        <w:rPr>
          <w:rFonts w:ascii="Arial" w:eastAsia="Arial Unicode MS" w:hAnsi="Arial" w:cs="Arial"/>
        </w:rPr>
        <w:t>detaljnih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urbanističko-tehničkih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uslova</w:t>
      </w:r>
      <w:proofErr w:type="spellEnd"/>
      <w:r w:rsidRPr="00BE3209">
        <w:rPr>
          <w:rFonts w:ascii="Arial" w:eastAsia="Arial Unicode MS" w:hAnsi="Arial" w:cs="Arial"/>
        </w:rPr>
        <w:t xml:space="preserve">, a </w:t>
      </w:r>
      <w:proofErr w:type="spellStart"/>
      <w:r w:rsidRPr="00BE3209">
        <w:rPr>
          <w:rFonts w:ascii="Arial" w:eastAsia="Arial Unicode MS" w:hAnsi="Arial" w:cs="Arial"/>
        </w:rPr>
        <w:t>prije</w:t>
      </w:r>
      <w:proofErr w:type="spellEnd"/>
      <w:r w:rsidRPr="00BE3209">
        <w:rPr>
          <w:rFonts w:ascii="Arial" w:eastAsia="Arial Unicode MS" w:hAnsi="Arial" w:cs="Arial"/>
        </w:rPr>
        <w:t xml:space="preserve"> </w:t>
      </w:r>
      <w:proofErr w:type="spellStart"/>
      <w:r w:rsidRPr="00BE3209">
        <w:rPr>
          <w:rFonts w:ascii="Arial" w:eastAsia="Arial Unicode MS" w:hAnsi="Arial" w:cs="Arial"/>
        </w:rPr>
        <w:t>izdavanja</w:t>
      </w:r>
      <w:proofErr w:type="spellEnd"/>
      <w:r w:rsidRPr="00BE3209">
        <w:rPr>
          <w:rFonts w:ascii="Arial" w:eastAsia="Arial Unicode MS" w:hAnsi="Arial" w:cs="Arial"/>
        </w:rPr>
        <w:t xml:space="preserve"> </w:t>
      </w:r>
      <w:proofErr w:type="spellStart"/>
      <w:r w:rsidRPr="00BE3209">
        <w:rPr>
          <w:rFonts w:ascii="Arial" w:eastAsia="Arial Unicode MS" w:hAnsi="Arial" w:cs="Arial"/>
        </w:rPr>
        <w:t>lokacijskih</w:t>
      </w:r>
      <w:proofErr w:type="spellEnd"/>
      <w:r w:rsidRPr="00BE3209">
        <w:rPr>
          <w:rFonts w:ascii="Arial" w:eastAsia="Arial Unicode MS" w:hAnsi="Arial" w:cs="Arial"/>
        </w:rPr>
        <w:t xml:space="preserve"> </w:t>
      </w:r>
      <w:proofErr w:type="spellStart"/>
      <w:r w:rsidRPr="00BE3209">
        <w:rPr>
          <w:rFonts w:ascii="Arial" w:eastAsia="Arial Unicode MS" w:hAnsi="Arial" w:cs="Arial"/>
        </w:rPr>
        <w:t>uslova</w:t>
      </w:r>
      <w:proofErr w:type="spellEnd"/>
      <w:r w:rsidRPr="00BE3209">
        <w:rPr>
          <w:rFonts w:ascii="Arial" w:eastAsia="Arial Unicode MS" w:hAnsi="Arial" w:cs="Arial"/>
        </w:rPr>
        <w:t>.</w:t>
      </w:r>
    </w:p>
    <w:p w14:paraId="499A7F5A" w14:textId="77777777" w:rsidR="00C36243" w:rsidRPr="00737671" w:rsidRDefault="00C36243" w:rsidP="00B01956">
      <w:pPr>
        <w:spacing w:line="240" w:lineRule="auto"/>
        <w:jc w:val="both"/>
        <w:rPr>
          <w:rFonts w:ascii="Arial" w:eastAsia="Arial Unicode MS" w:hAnsi="Arial" w:cs="Arial"/>
          <w:sz w:val="24"/>
          <w:szCs w:val="24"/>
        </w:rPr>
      </w:pPr>
      <w:r w:rsidRPr="00737671">
        <w:rPr>
          <w:rFonts w:ascii="Arial" w:eastAsia="Arial Unicode MS" w:hAnsi="Arial" w:cs="Arial"/>
          <w:sz w:val="24"/>
          <w:szCs w:val="24"/>
        </w:rPr>
        <w:lastRenderedPageBreak/>
        <w:t xml:space="preserve">Status </w:t>
      </w:r>
      <w:proofErr w:type="spellStart"/>
      <w:r w:rsidRPr="00737671">
        <w:rPr>
          <w:rFonts w:ascii="Arial" w:eastAsia="Arial Unicode MS" w:hAnsi="Arial" w:cs="Arial"/>
          <w:sz w:val="24"/>
          <w:szCs w:val="24"/>
        </w:rPr>
        <w:t>zatečenih</w:t>
      </w:r>
      <w:proofErr w:type="spellEnd"/>
      <w:r w:rsidRPr="00737671">
        <w:rPr>
          <w:rFonts w:ascii="Arial" w:eastAsia="Arial Unicode MS" w:hAnsi="Arial" w:cs="Arial"/>
          <w:sz w:val="24"/>
          <w:szCs w:val="24"/>
        </w:rPr>
        <w:t xml:space="preserve"> </w:t>
      </w:r>
      <w:proofErr w:type="spellStart"/>
      <w:r w:rsidRPr="00737671">
        <w:rPr>
          <w:rFonts w:ascii="Arial" w:eastAsia="Arial Unicode MS" w:hAnsi="Arial" w:cs="Arial"/>
          <w:sz w:val="24"/>
          <w:szCs w:val="24"/>
        </w:rPr>
        <w:t>građevina</w:t>
      </w:r>
      <w:proofErr w:type="spellEnd"/>
      <w:r w:rsidRPr="00737671">
        <w:rPr>
          <w:rFonts w:ascii="Arial" w:eastAsia="Arial Unicode MS" w:hAnsi="Arial" w:cs="Arial"/>
          <w:sz w:val="24"/>
          <w:szCs w:val="24"/>
        </w:rPr>
        <w:t xml:space="preserve"> </w:t>
      </w:r>
      <w:proofErr w:type="spellStart"/>
      <w:r w:rsidRPr="00737671">
        <w:rPr>
          <w:rFonts w:ascii="Arial" w:eastAsia="Arial Unicode MS" w:hAnsi="Arial" w:cs="Arial"/>
          <w:sz w:val="24"/>
          <w:szCs w:val="24"/>
        </w:rPr>
        <w:t>i</w:t>
      </w:r>
      <w:proofErr w:type="spellEnd"/>
      <w:r w:rsidRPr="00737671">
        <w:rPr>
          <w:rFonts w:ascii="Arial" w:eastAsia="Arial Unicode MS" w:hAnsi="Arial" w:cs="Arial"/>
          <w:sz w:val="24"/>
          <w:szCs w:val="24"/>
        </w:rPr>
        <w:t xml:space="preserve"> </w:t>
      </w:r>
      <w:proofErr w:type="spellStart"/>
      <w:r w:rsidRPr="00737671">
        <w:rPr>
          <w:rFonts w:ascii="Arial" w:eastAsia="Arial Unicode MS" w:hAnsi="Arial" w:cs="Arial"/>
          <w:sz w:val="24"/>
          <w:szCs w:val="24"/>
        </w:rPr>
        <w:t>drugih</w:t>
      </w:r>
      <w:proofErr w:type="spellEnd"/>
      <w:r w:rsidRPr="00737671">
        <w:rPr>
          <w:rFonts w:ascii="Arial" w:eastAsia="Arial Unicode MS" w:hAnsi="Arial" w:cs="Arial"/>
          <w:sz w:val="24"/>
          <w:szCs w:val="24"/>
        </w:rPr>
        <w:t xml:space="preserve"> </w:t>
      </w:r>
      <w:proofErr w:type="spellStart"/>
      <w:r w:rsidRPr="00737671">
        <w:rPr>
          <w:rFonts w:ascii="Arial" w:eastAsia="Arial Unicode MS" w:hAnsi="Arial" w:cs="Arial"/>
          <w:sz w:val="24"/>
          <w:szCs w:val="24"/>
        </w:rPr>
        <w:t>objekata</w:t>
      </w:r>
      <w:proofErr w:type="spellEnd"/>
    </w:p>
    <w:p w14:paraId="717D0C6B" w14:textId="77777777" w:rsidR="00737671" w:rsidRPr="00737671" w:rsidRDefault="00737671" w:rsidP="00737671">
      <w:pPr>
        <w:pStyle w:val="ListParagraph"/>
        <w:autoSpaceDE w:val="0"/>
        <w:autoSpaceDN w:val="0"/>
        <w:adjustRightInd w:val="0"/>
        <w:rPr>
          <w:rFonts w:ascii="Arial" w:eastAsia="Arial Unicode MS" w:hAnsi="Arial" w:cs="Arial"/>
          <w:noProof/>
          <w:lang w:val="sr-Cyrl-RS"/>
        </w:rPr>
      </w:pPr>
    </w:p>
    <w:p w14:paraId="65524B12" w14:textId="5DD4DD86" w:rsidR="00737671" w:rsidRPr="00737671" w:rsidRDefault="00737671" w:rsidP="00737671">
      <w:pPr>
        <w:autoSpaceDE w:val="0"/>
        <w:autoSpaceDN w:val="0"/>
        <w:adjustRightInd w:val="0"/>
        <w:rPr>
          <w:rFonts w:ascii="Arial" w:eastAsia="Arial Unicode MS" w:hAnsi="Arial" w:cs="Arial"/>
          <w:noProof/>
          <w:lang w:val="sr-Cyrl-RS"/>
        </w:rPr>
      </w:pPr>
      <w:r w:rsidRPr="00737671">
        <w:rPr>
          <w:rFonts w:ascii="Arial" w:eastAsia="Arial Unicode MS" w:hAnsi="Arial" w:cs="Arial"/>
          <w:noProof/>
          <w:lang w:val="sr-Cyrl-RS"/>
        </w:rPr>
        <w:t xml:space="preserve">Postojeći objekti koje su Planom određeni za uklanjanje (rušenje) označeni su na karti br. </w:t>
      </w:r>
      <w:r w:rsidR="00065BDE">
        <w:rPr>
          <w:rFonts w:ascii="Arial" w:eastAsia="Arial Unicode MS" w:hAnsi="Arial" w:cs="Arial"/>
          <w:noProof/>
          <w:lang w:val="sr-Latn-BA"/>
        </w:rPr>
        <w:t>05</w:t>
      </w:r>
      <w:r w:rsidRPr="00737671">
        <w:rPr>
          <w:rFonts w:ascii="Arial" w:eastAsia="Arial Unicode MS" w:hAnsi="Arial" w:cs="Arial"/>
          <w:noProof/>
          <w:lang w:val="sr-Cyrl-RS"/>
        </w:rPr>
        <w:t xml:space="preserve">. </w:t>
      </w:r>
    </w:p>
    <w:p w14:paraId="06E067BC" w14:textId="77777777" w:rsidR="00737671" w:rsidRPr="00737671" w:rsidRDefault="00737671" w:rsidP="00737671">
      <w:pPr>
        <w:autoSpaceDE w:val="0"/>
        <w:autoSpaceDN w:val="0"/>
        <w:adjustRightInd w:val="0"/>
        <w:rPr>
          <w:rFonts w:ascii="Arial" w:eastAsia="Arial Unicode MS" w:hAnsi="Arial" w:cs="Arial"/>
          <w:noProof/>
          <w:lang w:val="sr-Cyrl-RS"/>
        </w:rPr>
      </w:pPr>
      <w:r w:rsidRPr="00737671">
        <w:rPr>
          <w:rFonts w:ascii="Arial" w:eastAsia="Arial Unicode MS" w:hAnsi="Arial" w:cs="Arial"/>
          <w:noProof/>
          <w:lang w:val="sr-Cyrl-RS"/>
        </w:rPr>
        <w:t>U skladu sa načelima vlasnici / korisnici zgrada iz prethodnog stava imaju u pogledu tih zgrada pravo na:</w:t>
      </w:r>
    </w:p>
    <w:p w14:paraId="69F8569C" w14:textId="77777777" w:rsidR="00737671" w:rsidRPr="00737671" w:rsidRDefault="00737671" w:rsidP="00737671">
      <w:pPr>
        <w:pStyle w:val="ListParagraph"/>
        <w:numPr>
          <w:ilvl w:val="0"/>
          <w:numId w:val="28"/>
        </w:numPr>
        <w:autoSpaceDE w:val="0"/>
        <w:autoSpaceDN w:val="0"/>
        <w:adjustRightInd w:val="0"/>
        <w:jc w:val="both"/>
        <w:rPr>
          <w:rFonts w:ascii="Arial" w:eastAsia="Arial Unicode MS" w:hAnsi="Arial" w:cs="Arial"/>
          <w:noProof/>
          <w:sz w:val="22"/>
          <w:szCs w:val="22"/>
          <w:lang w:val="sr-Cyrl-RS"/>
        </w:rPr>
      </w:pPr>
      <w:r w:rsidRPr="00737671">
        <w:rPr>
          <w:rFonts w:ascii="Arial" w:eastAsia="Arial Unicode MS" w:hAnsi="Arial" w:cs="Arial"/>
          <w:noProof/>
          <w:sz w:val="22"/>
          <w:szCs w:val="22"/>
          <w:lang w:val="sr-Cyrl-RS"/>
        </w:rPr>
        <w:t>tekuće održavanje zgrada, uređaja, instalacija, pristupa i zemljišta koji služe  zgradi,</w:t>
      </w:r>
    </w:p>
    <w:p w14:paraId="771F8B2A" w14:textId="77777777" w:rsidR="00737671" w:rsidRPr="00737671" w:rsidRDefault="00737671" w:rsidP="00737671">
      <w:pPr>
        <w:pStyle w:val="ListParagraph"/>
        <w:numPr>
          <w:ilvl w:val="0"/>
          <w:numId w:val="28"/>
        </w:numPr>
        <w:autoSpaceDE w:val="0"/>
        <w:autoSpaceDN w:val="0"/>
        <w:adjustRightInd w:val="0"/>
        <w:jc w:val="both"/>
        <w:rPr>
          <w:rFonts w:ascii="Arial" w:eastAsia="Arial Unicode MS" w:hAnsi="Arial" w:cs="Arial"/>
          <w:noProof/>
          <w:sz w:val="22"/>
          <w:szCs w:val="22"/>
          <w:lang w:val="sr-Cyrl-RS"/>
        </w:rPr>
      </w:pPr>
      <w:r w:rsidRPr="00737671">
        <w:rPr>
          <w:rFonts w:ascii="Arial" w:eastAsia="Arial Unicode MS" w:hAnsi="Arial" w:cs="Arial"/>
          <w:noProof/>
          <w:sz w:val="22"/>
          <w:szCs w:val="22"/>
          <w:lang w:val="sr-Cyrl-RS"/>
        </w:rPr>
        <w:t>dogradnju u cilju obezbjeđenja osnovnih higijenskih uslova (kupatilo i WC),</w:t>
      </w:r>
    </w:p>
    <w:p w14:paraId="102ACB10" w14:textId="23457FD0" w:rsidR="00737671" w:rsidRPr="00737671" w:rsidRDefault="00737671" w:rsidP="00737671">
      <w:pPr>
        <w:pStyle w:val="ListParagraph"/>
        <w:numPr>
          <w:ilvl w:val="0"/>
          <w:numId w:val="28"/>
        </w:numPr>
        <w:autoSpaceDE w:val="0"/>
        <w:autoSpaceDN w:val="0"/>
        <w:adjustRightInd w:val="0"/>
        <w:jc w:val="both"/>
        <w:rPr>
          <w:rFonts w:ascii="Arial" w:eastAsia="Arial Unicode MS" w:hAnsi="Arial" w:cs="Arial"/>
          <w:noProof/>
          <w:sz w:val="22"/>
          <w:szCs w:val="22"/>
          <w:lang w:val="sr-Cyrl-RS"/>
        </w:rPr>
      </w:pPr>
      <w:r w:rsidRPr="00737671">
        <w:rPr>
          <w:rFonts w:ascii="Arial" w:eastAsia="Arial Unicode MS" w:hAnsi="Arial" w:cs="Arial"/>
          <w:noProof/>
          <w:sz w:val="22"/>
          <w:szCs w:val="22"/>
          <w:lang w:val="sr-Cyrl-RS"/>
        </w:rPr>
        <w:t>pregradnju koja nema karakter nove gradnje,</w:t>
      </w:r>
    </w:p>
    <w:p w14:paraId="54BCE194" w14:textId="5ECEBCB0" w:rsidR="00737671" w:rsidRPr="00737671" w:rsidRDefault="00737671" w:rsidP="00737671">
      <w:pPr>
        <w:pStyle w:val="ListParagraph"/>
        <w:numPr>
          <w:ilvl w:val="0"/>
          <w:numId w:val="28"/>
        </w:numPr>
        <w:autoSpaceDE w:val="0"/>
        <w:autoSpaceDN w:val="0"/>
        <w:adjustRightInd w:val="0"/>
        <w:jc w:val="both"/>
        <w:rPr>
          <w:rFonts w:ascii="Arial" w:eastAsia="Arial Unicode MS" w:hAnsi="Arial" w:cs="Arial"/>
          <w:noProof/>
          <w:sz w:val="22"/>
          <w:szCs w:val="22"/>
          <w:lang w:val="sr-Cyrl-RS"/>
        </w:rPr>
      </w:pPr>
      <w:r w:rsidRPr="00737671">
        <w:rPr>
          <w:rFonts w:ascii="Arial" w:eastAsia="Arial Unicode MS" w:hAnsi="Arial" w:cs="Arial"/>
          <w:noProof/>
          <w:sz w:val="22"/>
          <w:szCs w:val="22"/>
          <w:lang w:val="sr-Cyrl-RS"/>
        </w:rPr>
        <w:t>konzervaciju građevine,</w:t>
      </w:r>
    </w:p>
    <w:p w14:paraId="6D26D084" w14:textId="77777777" w:rsidR="00737671" w:rsidRPr="00737671" w:rsidRDefault="00737671" w:rsidP="00737671">
      <w:pPr>
        <w:pStyle w:val="ListParagraph"/>
        <w:numPr>
          <w:ilvl w:val="0"/>
          <w:numId w:val="28"/>
        </w:numPr>
        <w:autoSpaceDE w:val="0"/>
        <w:autoSpaceDN w:val="0"/>
        <w:adjustRightInd w:val="0"/>
        <w:jc w:val="both"/>
        <w:rPr>
          <w:rFonts w:ascii="Arial" w:eastAsia="Arial Unicode MS" w:hAnsi="Arial" w:cs="Arial"/>
          <w:noProof/>
          <w:sz w:val="22"/>
          <w:szCs w:val="22"/>
          <w:lang w:val="sr-Cyrl-RS"/>
        </w:rPr>
      </w:pPr>
      <w:r w:rsidRPr="00737671">
        <w:rPr>
          <w:rFonts w:ascii="Arial" w:eastAsia="Arial Unicode MS" w:hAnsi="Arial" w:cs="Arial"/>
          <w:noProof/>
          <w:sz w:val="22"/>
          <w:szCs w:val="22"/>
          <w:lang w:val="sr-Cyrl-RS"/>
        </w:rPr>
        <w:t>dogradnju ili izgradnju, kao privremenih građevina, neophodnih prostorija za stanovanje ili obavljanje djelatnosti i neophodnih pomoćnih prostorija (ostave, garaže, kotlovnice, predulazi, vjetrobrani, nadstrešnice i sl.),</w:t>
      </w:r>
    </w:p>
    <w:p w14:paraId="051A4B6C" w14:textId="77777777" w:rsidR="00737671" w:rsidRPr="00737671" w:rsidRDefault="00737671" w:rsidP="00737671">
      <w:pPr>
        <w:pStyle w:val="ListParagraph"/>
        <w:numPr>
          <w:ilvl w:val="0"/>
          <w:numId w:val="28"/>
        </w:numPr>
        <w:autoSpaceDE w:val="0"/>
        <w:autoSpaceDN w:val="0"/>
        <w:adjustRightInd w:val="0"/>
        <w:jc w:val="both"/>
        <w:rPr>
          <w:rFonts w:ascii="Arial" w:eastAsia="Arial Unicode MS" w:hAnsi="Arial" w:cs="Arial"/>
          <w:noProof/>
          <w:sz w:val="22"/>
          <w:szCs w:val="22"/>
          <w:lang w:val="sr-Cyrl-RS"/>
        </w:rPr>
      </w:pPr>
      <w:r w:rsidRPr="00737671">
        <w:rPr>
          <w:rFonts w:ascii="Arial" w:eastAsia="Arial Unicode MS" w:hAnsi="Arial" w:cs="Arial"/>
          <w:noProof/>
          <w:sz w:val="22"/>
          <w:szCs w:val="22"/>
          <w:lang w:val="sr-Cyrl-RS"/>
        </w:rPr>
        <w:t>privremenu promjenu namjene zgrade, ili dijelova zgrade, uključujući i adaptaciju tavanskog ili podrumskog prostora u stambeni, poslovni ili pomoćni prostor, bez podizanja visine nadzitka,</w:t>
      </w:r>
    </w:p>
    <w:p w14:paraId="5CCC1E43" w14:textId="77777777" w:rsidR="00737671" w:rsidRPr="00737671" w:rsidRDefault="00737671" w:rsidP="00737671">
      <w:pPr>
        <w:pStyle w:val="ListParagraph"/>
        <w:numPr>
          <w:ilvl w:val="0"/>
          <w:numId w:val="28"/>
        </w:numPr>
        <w:autoSpaceDE w:val="0"/>
        <w:autoSpaceDN w:val="0"/>
        <w:adjustRightInd w:val="0"/>
        <w:jc w:val="both"/>
        <w:rPr>
          <w:rFonts w:ascii="Arial" w:eastAsia="Arial Unicode MS" w:hAnsi="Arial" w:cs="Arial"/>
          <w:noProof/>
          <w:sz w:val="22"/>
          <w:szCs w:val="22"/>
          <w:lang w:val="sr-Cyrl-RS"/>
        </w:rPr>
      </w:pPr>
      <w:r w:rsidRPr="00737671">
        <w:rPr>
          <w:rFonts w:ascii="Arial" w:eastAsia="Arial Unicode MS" w:hAnsi="Arial" w:cs="Arial"/>
          <w:noProof/>
          <w:sz w:val="22"/>
          <w:szCs w:val="22"/>
          <w:lang w:val="sr-Cyrl-RS"/>
        </w:rPr>
        <w:t xml:space="preserve">zamjenu krova, bez podizanja visine nadzitka, </w:t>
      </w:r>
    </w:p>
    <w:p w14:paraId="1DB1DABE" w14:textId="77777777" w:rsidR="00737671" w:rsidRPr="00737671" w:rsidRDefault="00737671" w:rsidP="00737671">
      <w:pPr>
        <w:pStyle w:val="ListParagraph"/>
        <w:numPr>
          <w:ilvl w:val="0"/>
          <w:numId w:val="28"/>
        </w:numPr>
        <w:autoSpaceDE w:val="0"/>
        <w:autoSpaceDN w:val="0"/>
        <w:adjustRightInd w:val="0"/>
        <w:jc w:val="both"/>
        <w:rPr>
          <w:rFonts w:ascii="Arial" w:eastAsia="Arial Unicode MS" w:hAnsi="Arial" w:cs="Arial"/>
          <w:noProof/>
          <w:sz w:val="22"/>
          <w:szCs w:val="22"/>
          <w:lang w:val="sr-Cyrl-RS"/>
        </w:rPr>
      </w:pPr>
      <w:r w:rsidRPr="00737671">
        <w:rPr>
          <w:rFonts w:ascii="Arial" w:eastAsia="Arial Unicode MS" w:hAnsi="Arial" w:cs="Arial"/>
          <w:noProof/>
          <w:sz w:val="22"/>
          <w:szCs w:val="22"/>
          <w:lang w:val="sr-Cyrl-RS"/>
        </w:rPr>
        <w:t xml:space="preserve">izgradnju priključaka na komunalne instalacije, </w:t>
      </w:r>
    </w:p>
    <w:p w14:paraId="4B215BCD" w14:textId="77777777" w:rsidR="00737671" w:rsidRPr="00737671" w:rsidRDefault="00737671" w:rsidP="00737671">
      <w:pPr>
        <w:pStyle w:val="ListParagraph"/>
        <w:numPr>
          <w:ilvl w:val="0"/>
          <w:numId w:val="28"/>
        </w:numPr>
        <w:autoSpaceDE w:val="0"/>
        <w:autoSpaceDN w:val="0"/>
        <w:adjustRightInd w:val="0"/>
        <w:jc w:val="both"/>
        <w:rPr>
          <w:rFonts w:ascii="Arial" w:eastAsia="Arial Unicode MS" w:hAnsi="Arial" w:cs="Arial"/>
          <w:noProof/>
          <w:sz w:val="22"/>
          <w:szCs w:val="22"/>
          <w:lang w:val="sr-Cyrl-RS"/>
        </w:rPr>
      </w:pPr>
      <w:r w:rsidRPr="00737671">
        <w:rPr>
          <w:rFonts w:ascii="Arial" w:eastAsia="Arial Unicode MS" w:hAnsi="Arial" w:cs="Arial"/>
          <w:noProof/>
          <w:sz w:val="22"/>
          <w:szCs w:val="22"/>
          <w:lang w:val="sr-Cyrl-RS"/>
        </w:rPr>
        <w:t>postavljanje privremene ograde na granicama zemljišta koje se koristi uz zgradu,</w:t>
      </w:r>
    </w:p>
    <w:p w14:paraId="59CBAAD4" w14:textId="77777777" w:rsidR="00737671" w:rsidRPr="00737671" w:rsidRDefault="00737671" w:rsidP="00737671">
      <w:pPr>
        <w:pStyle w:val="ListParagraph"/>
        <w:numPr>
          <w:ilvl w:val="0"/>
          <w:numId w:val="28"/>
        </w:numPr>
        <w:autoSpaceDE w:val="0"/>
        <w:autoSpaceDN w:val="0"/>
        <w:adjustRightInd w:val="0"/>
        <w:jc w:val="both"/>
        <w:rPr>
          <w:rFonts w:ascii="Arial" w:eastAsia="Arial Unicode MS" w:hAnsi="Arial" w:cs="Arial"/>
          <w:noProof/>
          <w:sz w:val="22"/>
          <w:szCs w:val="22"/>
          <w:lang w:val="sr-Cyrl-RS"/>
        </w:rPr>
      </w:pPr>
      <w:r w:rsidRPr="00737671">
        <w:rPr>
          <w:rFonts w:ascii="Arial" w:eastAsia="Arial Unicode MS" w:hAnsi="Arial" w:cs="Arial"/>
          <w:noProof/>
          <w:sz w:val="22"/>
          <w:szCs w:val="22"/>
          <w:lang w:val="sr-Cyrl-RS"/>
        </w:rPr>
        <w:t>druge manje intervencije na zgradi, uređajima i instalacijama, u pravilu kao privremene, kojima se obezbjeđuje normalno korišćenje zgrade ili zemljišta koje se koristi uz zgradu, a ne onemogućuje ili znatno ne otežava realizacija planskog rješenja.</w:t>
      </w:r>
    </w:p>
    <w:p w14:paraId="75655B4F" w14:textId="690F5E11" w:rsidR="00737671" w:rsidRPr="00737671" w:rsidRDefault="00737671" w:rsidP="00737671">
      <w:pPr>
        <w:pStyle w:val="ListParagraph"/>
        <w:numPr>
          <w:ilvl w:val="0"/>
          <w:numId w:val="28"/>
        </w:numPr>
        <w:autoSpaceDE w:val="0"/>
        <w:autoSpaceDN w:val="0"/>
        <w:adjustRightInd w:val="0"/>
        <w:jc w:val="both"/>
        <w:rPr>
          <w:rFonts w:ascii="Arial" w:eastAsia="Arial Unicode MS" w:hAnsi="Arial" w:cs="Arial"/>
          <w:noProof/>
          <w:sz w:val="22"/>
          <w:szCs w:val="22"/>
          <w:lang w:val="sr-Cyrl-RS"/>
        </w:rPr>
      </w:pPr>
      <w:r w:rsidRPr="00737671">
        <w:rPr>
          <w:rFonts w:ascii="Arial" w:eastAsia="Arial Unicode MS" w:hAnsi="Arial" w:cs="Arial"/>
          <w:noProof/>
          <w:sz w:val="22"/>
          <w:szCs w:val="22"/>
          <w:lang w:val="sr-Cyrl-RS"/>
        </w:rPr>
        <w:t>Kao druge intervencije, u smislu prethodnog stava, ne smatraju se veće  intervencije (rekonstrukcija, nadziđivanje jedne ili više etaža,   rekonstrukcija ili zamjena krova sa podizanjem nadzitka, izgradnja novih građevina stalnog karaktera i sl.).</w:t>
      </w:r>
    </w:p>
    <w:p w14:paraId="4C6CCCCD" w14:textId="77777777" w:rsidR="00737671" w:rsidRPr="00737671" w:rsidRDefault="00737671" w:rsidP="00737671">
      <w:pPr>
        <w:pStyle w:val="ListParagraph"/>
        <w:autoSpaceDE w:val="0"/>
        <w:autoSpaceDN w:val="0"/>
        <w:adjustRightInd w:val="0"/>
        <w:rPr>
          <w:rFonts w:eastAsia="Arial Unicode MS"/>
          <w:noProof/>
          <w:sz w:val="22"/>
          <w:szCs w:val="22"/>
          <w:lang w:val="sr-Cyrl-RS"/>
        </w:rPr>
      </w:pPr>
    </w:p>
    <w:p w14:paraId="7332A591" w14:textId="77777777" w:rsidR="00434E53" w:rsidRPr="00737671" w:rsidRDefault="00434E53" w:rsidP="00B01956">
      <w:pPr>
        <w:spacing w:line="240" w:lineRule="auto"/>
        <w:jc w:val="both"/>
        <w:rPr>
          <w:rFonts w:ascii="Arial" w:eastAsia="Arial Unicode MS" w:hAnsi="Arial" w:cs="Arial"/>
        </w:rPr>
      </w:pPr>
    </w:p>
    <w:p w14:paraId="55C81CA3" w14:textId="6A1C36D6" w:rsidR="00C36243" w:rsidRPr="009D6684" w:rsidRDefault="00D738DD" w:rsidP="00B01956">
      <w:pPr>
        <w:spacing w:line="240" w:lineRule="auto"/>
        <w:jc w:val="both"/>
        <w:rPr>
          <w:rFonts w:ascii="Arial" w:hAnsi="Arial" w:cs="Arial"/>
          <w:sz w:val="24"/>
          <w:szCs w:val="24"/>
        </w:rPr>
      </w:pPr>
      <w:r w:rsidRPr="009D6684">
        <w:rPr>
          <w:rFonts w:ascii="Arial" w:hAnsi="Arial" w:cs="Arial"/>
          <w:sz w:val="24"/>
          <w:szCs w:val="24"/>
        </w:rPr>
        <w:t>4.</w:t>
      </w:r>
      <w:r w:rsidR="00C36243" w:rsidRPr="009D6684">
        <w:rPr>
          <w:rFonts w:ascii="Arial" w:hAnsi="Arial" w:cs="Arial"/>
          <w:sz w:val="24"/>
          <w:szCs w:val="24"/>
        </w:rPr>
        <w:t>7. INFRASTRUKTURA</w:t>
      </w:r>
    </w:p>
    <w:p w14:paraId="7C550197" w14:textId="58CD3313" w:rsidR="00C36243" w:rsidRPr="00BE3209" w:rsidRDefault="00D738DD" w:rsidP="00B01956">
      <w:pPr>
        <w:spacing w:line="240" w:lineRule="auto"/>
        <w:jc w:val="both"/>
        <w:rPr>
          <w:rFonts w:ascii="Arial" w:hAnsi="Arial" w:cs="Arial"/>
        </w:rPr>
      </w:pPr>
      <w:r w:rsidRPr="00BE3209">
        <w:rPr>
          <w:rFonts w:ascii="Arial" w:hAnsi="Arial" w:cs="Arial"/>
        </w:rPr>
        <w:t>4.</w:t>
      </w:r>
      <w:r w:rsidR="00D367A2">
        <w:rPr>
          <w:rFonts w:ascii="Arial" w:hAnsi="Arial" w:cs="Arial"/>
        </w:rPr>
        <w:t>7.1.</w:t>
      </w:r>
      <w:r w:rsidR="00C36243" w:rsidRPr="00BE3209">
        <w:rPr>
          <w:rFonts w:ascii="Arial" w:hAnsi="Arial" w:cs="Arial"/>
        </w:rPr>
        <w:t xml:space="preserve"> </w:t>
      </w:r>
      <w:proofErr w:type="spellStart"/>
      <w:r w:rsidR="00C36243" w:rsidRPr="00BE3209">
        <w:rPr>
          <w:rFonts w:ascii="Arial" w:hAnsi="Arial" w:cs="Arial"/>
        </w:rPr>
        <w:t>Saobraćaj</w:t>
      </w:r>
      <w:proofErr w:type="spellEnd"/>
    </w:p>
    <w:p w14:paraId="1C673F7C" w14:textId="425B2906" w:rsidR="00AD471C" w:rsidRPr="00AD471C" w:rsidRDefault="00AD471C" w:rsidP="00AD471C">
      <w:pPr>
        <w:jc w:val="both"/>
        <w:rPr>
          <w:rFonts w:ascii="Arial" w:eastAsia="Calibri" w:hAnsi="Arial" w:cs="Arial"/>
          <w:lang w:val="sr-Latn-BA"/>
        </w:rPr>
      </w:pPr>
      <w:proofErr w:type="spellStart"/>
      <w:r w:rsidRPr="00AD471C">
        <w:rPr>
          <w:rFonts w:ascii="Arial" w:eastAsia="Calibri" w:hAnsi="Arial" w:cs="Arial"/>
          <w:lang w:val="sr-Cyrl-RS"/>
        </w:rPr>
        <w:t>Planskim</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rješenjem</w:t>
      </w:r>
      <w:proofErr w:type="spellEnd"/>
      <w:r w:rsidRPr="00AD471C">
        <w:rPr>
          <w:rFonts w:ascii="Arial" w:eastAsia="Calibri" w:hAnsi="Arial" w:cs="Arial"/>
          <w:lang w:val="sr-Cyrl-RS"/>
        </w:rPr>
        <w:t xml:space="preserve">, u </w:t>
      </w:r>
      <w:proofErr w:type="spellStart"/>
      <w:r w:rsidRPr="00AD471C">
        <w:rPr>
          <w:rFonts w:ascii="Arial" w:eastAsia="Calibri" w:hAnsi="Arial" w:cs="Arial"/>
          <w:lang w:val="sr-Cyrl-RS"/>
        </w:rPr>
        <w:t>najvećoj</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mogućoj</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mjeri</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preuzete</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su</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saobraćajnice</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definisane</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kroz</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prethodnu</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dokumentaciju</w:t>
      </w:r>
      <w:proofErr w:type="spellEnd"/>
      <w:r>
        <w:rPr>
          <w:rFonts w:ascii="Arial" w:eastAsia="Calibri" w:hAnsi="Arial" w:cs="Arial"/>
          <w:lang w:val="sr-Latn-BA"/>
        </w:rPr>
        <w:t xml:space="preserve"> </w:t>
      </w:r>
      <w:r w:rsidRPr="00AD471C">
        <w:rPr>
          <w:rFonts w:ascii="Arial" w:eastAsia="Calibri" w:hAnsi="Arial" w:cs="Arial"/>
          <w:lang w:val="sr-Cyrl-RS"/>
        </w:rPr>
        <w:t xml:space="preserve">, </w:t>
      </w:r>
      <w:proofErr w:type="spellStart"/>
      <w:r w:rsidRPr="00AD471C">
        <w:rPr>
          <w:rFonts w:ascii="Arial" w:eastAsia="Calibri" w:hAnsi="Arial" w:cs="Arial"/>
          <w:lang w:val="sr-Cyrl-RS"/>
        </w:rPr>
        <w:t>uz</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minimalne</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korekcije</w:t>
      </w:r>
      <w:proofErr w:type="spellEnd"/>
      <w:r w:rsidRPr="00AD471C">
        <w:rPr>
          <w:rFonts w:ascii="Arial" w:eastAsia="Calibri" w:hAnsi="Arial" w:cs="Arial"/>
          <w:lang w:val="sr-Cyrl-RS"/>
        </w:rPr>
        <w:t xml:space="preserve"> u </w:t>
      </w:r>
      <w:proofErr w:type="spellStart"/>
      <w:r w:rsidRPr="00AD471C">
        <w:rPr>
          <w:rFonts w:ascii="Arial" w:eastAsia="Calibri" w:hAnsi="Arial" w:cs="Arial"/>
          <w:lang w:val="sr-Cyrl-RS"/>
        </w:rPr>
        <w:t>dijelovima</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gdje</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je</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saobraćajnu</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mrežu</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trebalo</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prilagoditi</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izgrađenim</w:t>
      </w:r>
      <w:proofErr w:type="spellEnd"/>
      <w:r w:rsidRPr="00AD471C">
        <w:rPr>
          <w:rFonts w:ascii="Arial" w:eastAsia="Calibri" w:hAnsi="Arial" w:cs="Arial"/>
          <w:lang w:val="sr-Cyrl-RS"/>
        </w:rPr>
        <w:t xml:space="preserve"> </w:t>
      </w:r>
      <w:proofErr w:type="spellStart"/>
      <w:r w:rsidRPr="00AD471C">
        <w:rPr>
          <w:rFonts w:ascii="Arial" w:eastAsia="Calibri" w:hAnsi="Arial" w:cs="Arial"/>
          <w:lang w:val="sr-Cyrl-RS"/>
        </w:rPr>
        <w:t>sadržajima</w:t>
      </w:r>
      <w:proofErr w:type="spellEnd"/>
      <w:r w:rsidR="001D6BE0">
        <w:rPr>
          <w:rFonts w:ascii="Arial" w:eastAsia="Calibri" w:hAnsi="Arial" w:cs="Arial"/>
          <w:lang w:val="sr-Latn-BA"/>
        </w:rPr>
        <w:t xml:space="preserve">. Također, </w:t>
      </w:r>
      <w:proofErr w:type="spellStart"/>
      <w:r w:rsidR="001D6BE0">
        <w:rPr>
          <w:rFonts w:ascii="Arial" w:eastAsia="Calibri" w:hAnsi="Arial" w:cs="Arial"/>
          <w:lang w:val="sr-Latn-BA"/>
        </w:rPr>
        <w:t>provećan</w:t>
      </w:r>
      <w:proofErr w:type="spellEnd"/>
      <w:r w:rsidR="001D6BE0">
        <w:rPr>
          <w:rFonts w:ascii="Arial" w:eastAsia="Calibri" w:hAnsi="Arial" w:cs="Arial"/>
          <w:lang w:val="sr-Latn-BA"/>
        </w:rPr>
        <w:t xml:space="preserve"> je broj parking </w:t>
      </w:r>
      <w:proofErr w:type="spellStart"/>
      <w:r w:rsidR="001D6BE0">
        <w:rPr>
          <w:rFonts w:ascii="Arial" w:eastAsia="Calibri" w:hAnsi="Arial" w:cs="Arial"/>
          <w:lang w:val="sr-Latn-BA"/>
        </w:rPr>
        <w:t>mijesta</w:t>
      </w:r>
      <w:proofErr w:type="spellEnd"/>
      <w:r w:rsidR="001D6BE0">
        <w:rPr>
          <w:rFonts w:ascii="Arial" w:eastAsia="Calibri" w:hAnsi="Arial" w:cs="Arial"/>
          <w:lang w:val="sr-Latn-BA"/>
        </w:rPr>
        <w:t xml:space="preserve"> na način kako je </w:t>
      </w:r>
      <w:proofErr w:type="spellStart"/>
      <w:r w:rsidR="001D6BE0">
        <w:rPr>
          <w:rFonts w:ascii="Arial" w:eastAsia="Calibri" w:hAnsi="Arial" w:cs="Arial"/>
          <w:lang w:val="sr-Latn-BA"/>
        </w:rPr>
        <w:t>toi</w:t>
      </w:r>
      <w:proofErr w:type="spellEnd"/>
      <w:r w:rsidR="001D6BE0">
        <w:rPr>
          <w:rFonts w:ascii="Arial" w:eastAsia="Calibri" w:hAnsi="Arial" w:cs="Arial"/>
          <w:lang w:val="sr-Latn-BA"/>
        </w:rPr>
        <w:t xml:space="preserve"> prikazano i u grafičkom dijelu Plana</w:t>
      </w:r>
    </w:p>
    <w:p w14:paraId="1B959F7F" w14:textId="77777777" w:rsidR="00C36243" w:rsidRPr="00360B6C" w:rsidRDefault="00C36243" w:rsidP="00B01956">
      <w:pPr>
        <w:spacing w:line="240" w:lineRule="auto"/>
        <w:jc w:val="both"/>
        <w:rPr>
          <w:rFonts w:ascii="Arial" w:hAnsi="Arial" w:cs="Arial"/>
          <w:lang w:val="de-DE"/>
        </w:rPr>
      </w:pPr>
      <w:proofErr w:type="spellStart"/>
      <w:r w:rsidRPr="00360B6C">
        <w:rPr>
          <w:rFonts w:ascii="Arial" w:hAnsi="Arial" w:cs="Arial"/>
          <w:lang w:val="de-DE"/>
        </w:rPr>
        <w:t>Opšti</w:t>
      </w:r>
      <w:proofErr w:type="spellEnd"/>
      <w:r w:rsidRPr="00360B6C">
        <w:rPr>
          <w:rFonts w:ascii="Arial" w:hAnsi="Arial" w:cs="Arial"/>
          <w:lang w:val="de-DE"/>
        </w:rPr>
        <w:t xml:space="preserve"> </w:t>
      </w:r>
      <w:proofErr w:type="spellStart"/>
      <w:r w:rsidRPr="00360B6C">
        <w:rPr>
          <w:rFonts w:ascii="Arial" w:hAnsi="Arial" w:cs="Arial"/>
          <w:lang w:val="de-DE"/>
        </w:rPr>
        <w:t>urbanističko-tehnički</w:t>
      </w:r>
      <w:proofErr w:type="spellEnd"/>
      <w:r w:rsidRPr="00360B6C">
        <w:rPr>
          <w:rFonts w:ascii="Arial" w:hAnsi="Arial" w:cs="Arial"/>
          <w:lang w:val="de-DE"/>
        </w:rPr>
        <w:t xml:space="preserve"> </w:t>
      </w:r>
      <w:proofErr w:type="spellStart"/>
      <w:r w:rsidRPr="00360B6C">
        <w:rPr>
          <w:rFonts w:ascii="Arial" w:hAnsi="Arial" w:cs="Arial"/>
          <w:lang w:val="de-DE"/>
        </w:rPr>
        <w:t>uslovi</w:t>
      </w:r>
      <w:proofErr w:type="spellEnd"/>
      <w:r w:rsidRPr="00360B6C">
        <w:rPr>
          <w:rFonts w:ascii="Arial" w:hAnsi="Arial" w:cs="Arial"/>
          <w:lang w:val="de-DE"/>
        </w:rPr>
        <w:t xml:space="preserve"> </w:t>
      </w:r>
      <w:proofErr w:type="spellStart"/>
      <w:r w:rsidRPr="00360B6C">
        <w:rPr>
          <w:rFonts w:ascii="Arial" w:hAnsi="Arial" w:cs="Arial"/>
          <w:lang w:val="de-DE"/>
        </w:rPr>
        <w:t>za</w:t>
      </w:r>
      <w:proofErr w:type="spellEnd"/>
      <w:r w:rsidRPr="00360B6C">
        <w:rPr>
          <w:rFonts w:ascii="Arial" w:hAnsi="Arial" w:cs="Arial"/>
          <w:lang w:val="de-DE"/>
        </w:rPr>
        <w:t xml:space="preserve"> </w:t>
      </w:r>
      <w:proofErr w:type="spellStart"/>
      <w:r w:rsidRPr="00360B6C">
        <w:rPr>
          <w:rFonts w:ascii="Arial" w:hAnsi="Arial" w:cs="Arial"/>
          <w:lang w:val="de-DE"/>
        </w:rPr>
        <w:t>saobraćaj</w:t>
      </w:r>
      <w:proofErr w:type="spellEnd"/>
      <w:r w:rsidRPr="00360B6C">
        <w:rPr>
          <w:rFonts w:ascii="Arial" w:hAnsi="Arial" w:cs="Arial"/>
          <w:lang w:val="de-DE"/>
        </w:rPr>
        <w:t>:</w:t>
      </w:r>
    </w:p>
    <w:p w14:paraId="2AA5F3F2"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Ovim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urbanističko-tehničkim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uslovima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propisuju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opšti</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posebni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uslovi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potrebno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ispuniti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bi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svi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planirani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sadržaji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vezani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za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drumski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saobraćaj</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dinamički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pješački</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stacionarni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bili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dovedeni</w:t>
      </w:r>
      <w:proofErr w:type="spellEnd"/>
      <w:r w:rsidRPr="001D6BE0">
        <w:rPr>
          <w:rFonts w:ascii="Arial" w:eastAsia="Calibri" w:hAnsi="Arial" w:cs="Arial"/>
          <w:lang w:val="sr-Cyrl-RS"/>
        </w:rPr>
        <w:t xml:space="preserve"> u </w:t>
      </w:r>
      <w:proofErr w:type="spellStart"/>
      <w:r w:rsidRPr="001D6BE0">
        <w:rPr>
          <w:rFonts w:ascii="Arial" w:eastAsia="Calibri" w:hAnsi="Arial" w:cs="Arial"/>
          <w:lang w:val="sr-Cyrl-RS"/>
        </w:rPr>
        <w:t>uslove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kvalitetnog</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pouzdanog</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korišćenja</w:t>
      </w:r>
      <w:proofErr w:type="spellEnd"/>
      <w:r w:rsidRPr="001D6BE0">
        <w:rPr>
          <w:rFonts w:ascii="Arial" w:eastAsia="Calibri" w:hAnsi="Arial" w:cs="Arial"/>
          <w:lang w:val="sr-Cyrl-RS"/>
        </w:rPr>
        <w:t xml:space="preserve"> u </w:t>
      </w:r>
      <w:proofErr w:type="spellStart"/>
      <w:r w:rsidRPr="001D6BE0">
        <w:rPr>
          <w:rFonts w:ascii="Arial" w:eastAsia="Calibri" w:hAnsi="Arial" w:cs="Arial"/>
          <w:lang w:val="sr-Cyrl-RS"/>
        </w:rPr>
        <w:t>traženom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obimu</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po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kvalitetu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usluga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najmanje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nivoa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koji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propisuje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ovim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urbanističko-tehničkim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uslovima</w:t>
      </w:r>
      <w:proofErr w:type="spellEnd"/>
      <w:r w:rsidRPr="001D6BE0">
        <w:rPr>
          <w:rFonts w:ascii="Arial" w:eastAsia="Calibri" w:hAnsi="Arial" w:cs="Arial"/>
          <w:lang w:val="sr-Cyrl-RS"/>
        </w:rPr>
        <w:t>.</w:t>
      </w:r>
    </w:p>
    <w:p w14:paraId="3B8C46C8"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Svi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situacioni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elementi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saobraćajnica</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saobraćajnih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površina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osovine</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gabariti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dati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grafičkom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prilogu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Plan</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saobraćaja</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nivelacije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ovog</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Plana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obavezujući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za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projekante</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izvođače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radova</w:t>
      </w:r>
      <w:proofErr w:type="spellEnd"/>
      <w:r w:rsidRPr="001D6BE0">
        <w:rPr>
          <w:rFonts w:ascii="Arial" w:eastAsia="Calibri" w:hAnsi="Arial" w:cs="Arial"/>
          <w:lang w:val="sr-Cyrl-RS"/>
        </w:rPr>
        <w:t>.</w:t>
      </w:r>
    </w:p>
    <w:p w14:paraId="0F844585"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lastRenderedPageBreak/>
        <w:t>Pri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projektovanju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novoplaniranih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saobraćajnica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kolovozne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površine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dimenzionirati</w:t>
      </w:r>
      <w:proofErr w:type="spellEnd"/>
      <w:r w:rsidRPr="001D6BE0">
        <w:rPr>
          <w:rFonts w:ascii="Arial" w:eastAsia="Calibri" w:hAnsi="Arial" w:cs="Arial"/>
          <w:lang w:val="sr-Cyrl-RS"/>
        </w:rPr>
        <w:t xml:space="preserve"> u </w:t>
      </w:r>
      <w:proofErr w:type="spellStart"/>
      <w:r w:rsidRPr="001D6BE0">
        <w:rPr>
          <w:rFonts w:ascii="Arial" w:eastAsia="Calibri" w:hAnsi="Arial" w:cs="Arial"/>
          <w:lang w:val="sr-Cyrl-RS"/>
        </w:rPr>
        <w:t>skladu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očekivanim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saobraćajnim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opterećenjem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važećim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propisima</w:t>
      </w:r>
      <w:proofErr w:type="spellEnd"/>
      <w:r w:rsidRPr="001D6BE0">
        <w:rPr>
          <w:rFonts w:ascii="Arial" w:eastAsia="Calibri" w:hAnsi="Arial" w:cs="Arial"/>
          <w:lang w:val="sr-Cyrl-RS"/>
        </w:rPr>
        <w:t xml:space="preserve">, a u </w:t>
      </w:r>
      <w:proofErr w:type="spellStart"/>
      <w:r w:rsidRPr="001D6BE0">
        <w:rPr>
          <w:rFonts w:ascii="Arial" w:eastAsia="Calibri" w:hAnsi="Arial" w:cs="Arial"/>
          <w:lang w:val="sr-Cyrl-RS"/>
        </w:rPr>
        <w:t>skladu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geomehaničkim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karakteristikama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dobiju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bazi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geotehničkih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ispitivanja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od</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strane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ovlaštene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institucije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koja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neophodna</w:t>
      </w:r>
      <w:proofErr w:type="spellEnd"/>
      <w:r w:rsidRPr="001D6BE0">
        <w:rPr>
          <w:rFonts w:ascii="Arial" w:eastAsia="Calibri" w:hAnsi="Arial" w:cs="Arial"/>
          <w:lang w:val="sr-Cyrl-RS"/>
        </w:rPr>
        <w:t xml:space="preserve"> s </w:t>
      </w:r>
      <w:proofErr w:type="spellStart"/>
      <w:r w:rsidRPr="001D6BE0">
        <w:rPr>
          <w:rFonts w:ascii="Arial" w:eastAsia="Calibri" w:hAnsi="Arial" w:cs="Arial"/>
          <w:lang w:val="sr-Cyrl-RS"/>
        </w:rPr>
        <w:t>obzirom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uočene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terenske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karakteristike</w:t>
      </w:r>
      <w:proofErr w:type="spellEnd"/>
      <w:r w:rsidRPr="001D6BE0">
        <w:rPr>
          <w:rFonts w:ascii="Arial" w:eastAsia="Calibri" w:hAnsi="Arial" w:cs="Arial"/>
          <w:lang w:val="sr-Cyrl-RS"/>
        </w:rPr>
        <w:t>.</w:t>
      </w:r>
    </w:p>
    <w:p w14:paraId="606BB124"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Nivelaciju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novoplaniranih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saobraćajnih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površina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uskladiti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okolnim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prostorom</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sadržajima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uz</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zadovoljavanje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uslova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efikasnog</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odvodnjavanja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atmosferskih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voda</w:t>
      </w:r>
      <w:proofErr w:type="spellEnd"/>
      <w:r w:rsidRPr="001D6BE0">
        <w:rPr>
          <w:rFonts w:ascii="Arial" w:eastAsia="Calibri" w:hAnsi="Arial" w:cs="Arial"/>
          <w:lang w:val="sr-Cyrl-RS"/>
        </w:rPr>
        <w:t>.</w:t>
      </w:r>
    </w:p>
    <w:p w14:paraId="1E77AA44"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Odvodnjavanje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atmosferskih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voda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izvršiti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putem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sistema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slivnika</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cjevovoda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odvodom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oborinske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kanalizacije</w:t>
      </w:r>
      <w:proofErr w:type="spellEnd"/>
      <w:r w:rsidRPr="001D6BE0">
        <w:rPr>
          <w:rFonts w:ascii="Arial" w:eastAsia="Calibri" w:hAnsi="Arial" w:cs="Arial"/>
          <w:lang w:val="sr-Cyrl-RS"/>
        </w:rPr>
        <w:t xml:space="preserve">, a </w:t>
      </w:r>
      <w:proofErr w:type="spellStart"/>
      <w:r w:rsidRPr="001D6BE0">
        <w:rPr>
          <w:rFonts w:ascii="Arial" w:eastAsia="Calibri" w:hAnsi="Arial" w:cs="Arial"/>
          <w:lang w:val="sr-Cyrl-RS"/>
        </w:rPr>
        <w:t>izbor</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slivnika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uskladiti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obradom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površine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kojoj</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nalazi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kolovoz</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ili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pješačka</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biciklistička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staza</w:t>
      </w:r>
      <w:proofErr w:type="spellEnd"/>
      <w:r w:rsidRPr="001D6BE0">
        <w:rPr>
          <w:rFonts w:ascii="Arial" w:eastAsia="Calibri" w:hAnsi="Arial" w:cs="Arial"/>
          <w:lang w:val="sr-Cyrl-RS"/>
        </w:rPr>
        <w:t>).</w:t>
      </w:r>
    </w:p>
    <w:p w14:paraId="6FCBB3AA"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Kolovozne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zastore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svih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novoplaniranih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saobraćajnica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raditi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asfaltnim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materijalima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Površinsku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obradu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trotoara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izvesti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savremenim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materijalima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uklopljenim</w:t>
      </w:r>
      <w:proofErr w:type="spellEnd"/>
      <w:r w:rsidRPr="001D6BE0">
        <w:rPr>
          <w:rFonts w:ascii="Arial" w:eastAsia="Calibri" w:hAnsi="Arial" w:cs="Arial"/>
          <w:lang w:val="sr-Cyrl-RS"/>
        </w:rPr>
        <w:t xml:space="preserve"> u </w:t>
      </w:r>
      <w:proofErr w:type="spellStart"/>
      <w:r w:rsidRPr="001D6BE0">
        <w:rPr>
          <w:rFonts w:ascii="Arial" w:eastAsia="Calibri" w:hAnsi="Arial" w:cs="Arial"/>
          <w:lang w:val="sr-Cyrl-RS"/>
        </w:rPr>
        <w:t>ambijentalnu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cjelinu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Oivičenje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kolovoza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izvesti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ugradnjom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betonskih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prefabrikovanih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ivičnjaka</w:t>
      </w:r>
      <w:proofErr w:type="spellEnd"/>
      <w:r w:rsidRPr="001D6BE0">
        <w:rPr>
          <w:rFonts w:ascii="Arial" w:eastAsia="Calibri" w:hAnsi="Arial" w:cs="Arial"/>
          <w:lang w:val="sr-Cyrl-RS"/>
        </w:rPr>
        <w:t xml:space="preserve"> a </w:t>
      </w:r>
      <w:proofErr w:type="spellStart"/>
      <w:r w:rsidRPr="001D6BE0">
        <w:rPr>
          <w:rFonts w:ascii="Arial" w:eastAsia="Calibri" w:hAnsi="Arial" w:cs="Arial"/>
          <w:lang w:val="sr-Cyrl-RS"/>
        </w:rPr>
        <w:t>oivičenje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pješačkih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površina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izvesti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mogućnosti</w:t>
      </w:r>
      <w:proofErr w:type="spellEnd"/>
      <w:r w:rsidRPr="001D6BE0">
        <w:rPr>
          <w:rFonts w:ascii="Arial" w:eastAsia="Calibri" w:hAnsi="Arial" w:cs="Arial"/>
          <w:lang w:val="sr-Cyrl-RS"/>
        </w:rPr>
        <w:t xml:space="preserve">) u </w:t>
      </w:r>
      <w:proofErr w:type="spellStart"/>
      <w:r w:rsidRPr="001D6BE0">
        <w:rPr>
          <w:rFonts w:ascii="Arial" w:eastAsia="Calibri" w:hAnsi="Arial" w:cs="Arial"/>
          <w:lang w:val="sr-Cyrl-RS"/>
        </w:rPr>
        <w:t>boji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prilagođeno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boji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pješačke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površine</w:t>
      </w:r>
      <w:proofErr w:type="spellEnd"/>
      <w:r w:rsidRPr="001D6BE0">
        <w:rPr>
          <w:rFonts w:ascii="Arial" w:eastAsia="Calibri" w:hAnsi="Arial" w:cs="Arial"/>
          <w:lang w:val="sr-Cyrl-RS"/>
        </w:rPr>
        <w:t xml:space="preserve">. </w:t>
      </w:r>
    </w:p>
    <w:p w14:paraId="74B86D1A"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Ojačati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konstrukciju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širokim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stazama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služe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eventualno</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kao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pristup</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za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dostavna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lakoteretna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vozila</w:t>
      </w:r>
      <w:proofErr w:type="spellEnd"/>
      <w:r w:rsidRPr="001D6BE0">
        <w:rPr>
          <w:rFonts w:ascii="Arial" w:eastAsia="Calibri" w:hAnsi="Arial" w:cs="Arial"/>
          <w:lang w:val="sr-Cyrl-RS"/>
        </w:rPr>
        <w:t>.</w:t>
      </w:r>
    </w:p>
    <w:p w14:paraId="623E7175"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svakom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prilazu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pješačkim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površinama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kao</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trotoarima</w:t>
      </w:r>
      <w:proofErr w:type="spellEnd"/>
      <w:r w:rsidRPr="001D6BE0">
        <w:rPr>
          <w:rFonts w:ascii="Arial" w:eastAsia="Calibri" w:hAnsi="Arial" w:cs="Arial"/>
          <w:lang w:val="sr-Cyrl-RS"/>
        </w:rPr>
        <w:t xml:space="preserve"> u </w:t>
      </w:r>
      <w:proofErr w:type="spellStart"/>
      <w:r w:rsidRPr="001D6BE0">
        <w:rPr>
          <w:rFonts w:ascii="Arial" w:eastAsia="Calibri" w:hAnsi="Arial" w:cs="Arial"/>
          <w:lang w:val="sr-Cyrl-RS"/>
        </w:rPr>
        <w:t>zoni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pješačkog</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prelaza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obavezno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ugraditi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odgovarajuće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prefabrikovane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elemente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kako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bi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omogućilo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neometano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kretanje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kolicima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osoba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invaliditetom</w:t>
      </w:r>
      <w:proofErr w:type="spellEnd"/>
      <w:r w:rsidRPr="001D6BE0">
        <w:rPr>
          <w:rFonts w:ascii="Arial" w:eastAsia="Calibri" w:hAnsi="Arial" w:cs="Arial"/>
          <w:lang w:val="sr-Cyrl-RS"/>
        </w:rPr>
        <w:t>.</w:t>
      </w:r>
    </w:p>
    <w:p w14:paraId="10938ED1"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Sve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saobraćajnice</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saobraćajne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površine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obavezno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osvijetliti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adekvatnom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rasvjetom</w:t>
      </w:r>
      <w:proofErr w:type="spellEnd"/>
      <w:r w:rsidRPr="001D6BE0">
        <w:rPr>
          <w:rFonts w:ascii="Arial" w:eastAsia="Calibri" w:hAnsi="Arial" w:cs="Arial"/>
          <w:lang w:val="sr-Cyrl-RS"/>
        </w:rPr>
        <w:t>.</w:t>
      </w:r>
    </w:p>
    <w:p w14:paraId="07DA9E54"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Za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sve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poslovne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objekte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plan</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predvidio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potrebno</w:t>
      </w:r>
      <w:proofErr w:type="spellEnd"/>
      <w:r w:rsidRPr="001D6BE0">
        <w:rPr>
          <w:rFonts w:ascii="Arial" w:eastAsia="Calibri" w:hAnsi="Arial" w:cs="Arial"/>
          <w:lang w:val="sr-Cyrl-RS"/>
        </w:rPr>
        <w:t xml:space="preserve">  u </w:t>
      </w:r>
      <w:proofErr w:type="spellStart"/>
      <w:r w:rsidRPr="001D6BE0">
        <w:rPr>
          <w:rFonts w:ascii="Arial" w:eastAsia="Calibri" w:hAnsi="Arial" w:cs="Arial"/>
          <w:lang w:val="sr-Cyrl-RS"/>
        </w:rPr>
        <w:t>toku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izrade</w:t>
      </w:r>
      <w:proofErr w:type="spellEnd"/>
      <w:r w:rsidRPr="001D6BE0">
        <w:rPr>
          <w:rFonts w:ascii="Arial" w:eastAsia="Calibri" w:hAnsi="Arial" w:cs="Arial"/>
          <w:lang w:val="sr-Cyrl-RS"/>
        </w:rPr>
        <w:t xml:space="preserve"> UTU- a </w:t>
      </w:r>
      <w:proofErr w:type="spellStart"/>
      <w:r w:rsidRPr="001D6BE0">
        <w:rPr>
          <w:rFonts w:ascii="Arial" w:eastAsia="Calibri" w:hAnsi="Arial" w:cs="Arial"/>
          <w:lang w:val="sr-Cyrl-RS"/>
        </w:rPr>
        <w:t>za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te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objekte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definisati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pristupe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manipulativni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plato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broj</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parking</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mjesta</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ostalu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potrebnu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saobraćajnu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infrastrukturu</w:t>
      </w:r>
      <w:proofErr w:type="spellEnd"/>
      <w:r w:rsidRPr="001D6BE0">
        <w:rPr>
          <w:rFonts w:ascii="Arial" w:eastAsia="Calibri" w:hAnsi="Arial" w:cs="Arial"/>
          <w:lang w:val="sr-Cyrl-RS"/>
        </w:rPr>
        <w:t xml:space="preserve"> u </w:t>
      </w:r>
      <w:proofErr w:type="spellStart"/>
      <w:r w:rsidRPr="001D6BE0">
        <w:rPr>
          <w:rFonts w:ascii="Arial" w:eastAsia="Calibri" w:hAnsi="Arial" w:cs="Arial"/>
          <w:lang w:val="sr-Cyrl-RS"/>
        </w:rPr>
        <w:t>skladu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namjenom</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potrebama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konkretne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poslovne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namjene</w:t>
      </w:r>
      <w:proofErr w:type="spellEnd"/>
      <w:r w:rsidRPr="001D6BE0">
        <w:rPr>
          <w:rFonts w:ascii="Arial" w:eastAsia="Calibri" w:hAnsi="Arial" w:cs="Arial"/>
          <w:lang w:val="sr-Cyrl-RS"/>
        </w:rPr>
        <w:t>.</w:t>
      </w:r>
    </w:p>
    <w:p w14:paraId="68F8AB0B"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Za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sve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individualne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parcele</w:t>
      </w:r>
      <w:proofErr w:type="spellEnd"/>
      <w:r w:rsidRPr="001D6BE0">
        <w:rPr>
          <w:rFonts w:ascii="Arial" w:eastAsia="Calibri" w:hAnsi="Arial" w:cs="Arial"/>
          <w:lang w:val="sr-Cyrl-RS"/>
        </w:rPr>
        <w:t xml:space="preserve"> u </w:t>
      </w:r>
      <w:proofErr w:type="spellStart"/>
      <w:r w:rsidRPr="001D6BE0">
        <w:rPr>
          <w:rFonts w:ascii="Arial" w:eastAsia="Calibri" w:hAnsi="Arial" w:cs="Arial"/>
          <w:lang w:val="sr-Cyrl-RS"/>
        </w:rPr>
        <w:t>zonama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priključaka</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raskrsnica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propisati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obavezno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transparentnu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ogradu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parcele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radi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preglednosti</w:t>
      </w:r>
      <w:proofErr w:type="spellEnd"/>
      <w:r w:rsidRPr="001D6BE0">
        <w:rPr>
          <w:rFonts w:ascii="Arial" w:eastAsia="Calibri" w:hAnsi="Arial" w:cs="Arial"/>
          <w:lang w:val="sr-Cyrl-RS"/>
        </w:rPr>
        <w:t>.</w:t>
      </w:r>
    </w:p>
    <w:p w14:paraId="26C6BD7C" w14:textId="77777777"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Saobraćajnu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signalizaciju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horizontalnu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vertikalnu</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svjetlosnu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uraditi</w:t>
      </w:r>
      <w:proofErr w:type="spellEnd"/>
      <w:r w:rsidRPr="001D6BE0">
        <w:rPr>
          <w:rFonts w:ascii="Arial" w:eastAsia="Calibri" w:hAnsi="Arial" w:cs="Arial"/>
          <w:lang w:val="sr-Cyrl-RS"/>
        </w:rPr>
        <w:t xml:space="preserve"> u </w:t>
      </w:r>
      <w:proofErr w:type="spellStart"/>
      <w:r w:rsidRPr="001D6BE0">
        <w:rPr>
          <w:rFonts w:ascii="Arial" w:eastAsia="Calibri" w:hAnsi="Arial" w:cs="Arial"/>
          <w:lang w:val="sr-Cyrl-RS"/>
        </w:rPr>
        <w:t>skladu</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odredbama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Zakona</w:t>
      </w:r>
      <w:proofErr w:type="spellEnd"/>
      <w:r w:rsidRPr="001D6BE0">
        <w:rPr>
          <w:rFonts w:ascii="Arial" w:eastAsia="Calibri" w:hAnsi="Arial" w:cs="Arial"/>
          <w:lang w:val="sr-Cyrl-RS"/>
        </w:rPr>
        <w:t xml:space="preserve"> o </w:t>
      </w:r>
      <w:proofErr w:type="spellStart"/>
      <w:r w:rsidRPr="001D6BE0">
        <w:rPr>
          <w:rFonts w:ascii="Arial" w:eastAsia="Calibri" w:hAnsi="Arial" w:cs="Arial"/>
          <w:lang w:val="sr-Cyrl-RS"/>
        </w:rPr>
        <w:t>osnovama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bezbednosti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saobraćaja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putevima</w:t>
      </w:r>
      <w:proofErr w:type="spellEnd"/>
      <w:r w:rsidRPr="001D6BE0">
        <w:rPr>
          <w:rFonts w:ascii="Arial" w:eastAsia="Calibri" w:hAnsi="Arial" w:cs="Arial"/>
          <w:lang w:val="sr-Cyrl-RS"/>
        </w:rPr>
        <w:t xml:space="preserve"> u </w:t>
      </w:r>
      <w:proofErr w:type="spellStart"/>
      <w:r w:rsidRPr="001D6BE0">
        <w:rPr>
          <w:rFonts w:ascii="Arial" w:eastAsia="Calibri" w:hAnsi="Arial" w:cs="Arial"/>
          <w:lang w:val="sr-Cyrl-RS"/>
        </w:rPr>
        <w:t>Bosni</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Hercegovini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Službeni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glasnik</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BiH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broj</w:t>
      </w:r>
      <w:proofErr w:type="spellEnd"/>
      <w:r w:rsidRPr="001D6BE0">
        <w:rPr>
          <w:rFonts w:ascii="Arial" w:eastAsia="Calibri" w:hAnsi="Arial" w:cs="Arial"/>
          <w:lang w:val="sr-Cyrl-RS"/>
        </w:rPr>
        <w:t xml:space="preserve"> 16/2007).</w:t>
      </w:r>
    </w:p>
    <w:p w14:paraId="23FD7F7B" w14:textId="315FF485" w:rsidR="001D6BE0" w:rsidRPr="001D6BE0" w:rsidRDefault="001D6BE0" w:rsidP="001D6BE0">
      <w:pPr>
        <w:jc w:val="both"/>
        <w:rPr>
          <w:rFonts w:ascii="Arial" w:eastAsia="Calibri" w:hAnsi="Arial" w:cs="Arial"/>
          <w:lang w:val="sr-Cyrl-RS"/>
        </w:rPr>
      </w:pPr>
      <w:proofErr w:type="spellStart"/>
      <w:r w:rsidRPr="001D6BE0">
        <w:rPr>
          <w:rFonts w:ascii="Arial" w:eastAsia="Calibri" w:hAnsi="Arial" w:cs="Arial"/>
          <w:lang w:val="sr-Cyrl-RS"/>
        </w:rPr>
        <w:t>Pri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izradi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urbanističko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tehničkih</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uslova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za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pojedinačne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objekte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obavezno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ispoštovati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odredbe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Pravilnika</w:t>
      </w:r>
      <w:proofErr w:type="spellEnd"/>
      <w:r w:rsidRPr="001D6BE0">
        <w:rPr>
          <w:rFonts w:ascii="Arial" w:eastAsia="Calibri" w:hAnsi="Arial" w:cs="Arial"/>
          <w:lang w:val="sr-Cyrl-RS"/>
        </w:rPr>
        <w:t xml:space="preserve"> o </w:t>
      </w:r>
      <w:proofErr w:type="spellStart"/>
      <w:r w:rsidRPr="001D6BE0">
        <w:rPr>
          <w:rFonts w:ascii="Arial" w:eastAsia="Calibri" w:hAnsi="Arial" w:cs="Arial"/>
          <w:lang w:val="sr-Cyrl-RS"/>
        </w:rPr>
        <w:t>uslovima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za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planiranje</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projektovanje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objekata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za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nesmetano</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kretanje</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djece</w:t>
      </w:r>
      <w:proofErr w:type="spellEnd"/>
      <w:r w:rsidRPr="001D6BE0">
        <w:rPr>
          <w:rFonts w:ascii="Arial" w:eastAsia="Calibri" w:hAnsi="Arial" w:cs="Arial"/>
          <w:lang w:val="sr-Cyrl-RS"/>
        </w:rPr>
        <w:t xml:space="preserve"> i </w:t>
      </w:r>
      <w:proofErr w:type="spellStart"/>
      <w:r w:rsidRPr="001D6BE0">
        <w:rPr>
          <w:rFonts w:ascii="Arial" w:eastAsia="Calibri" w:hAnsi="Arial" w:cs="Arial"/>
          <w:lang w:val="sr-Cyrl-RS"/>
        </w:rPr>
        <w:t>lica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umanjenim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tjelesnim</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sposobnostima</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Službeni</w:t>
      </w:r>
      <w:proofErr w:type="spellEnd"/>
      <w:r w:rsidRPr="001D6BE0">
        <w:rPr>
          <w:rFonts w:ascii="Arial" w:eastAsia="Calibri" w:hAnsi="Arial" w:cs="Arial"/>
          <w:lang w:val="sr-Cyrl-RS"/>
        </w:rPr>
        <w:t xml:space="preserve"> </w:t>
      </w:r>
      <w:proofErr w:type="spellStart"/>
      <w:r w:rsidRPr="001D6BE0">
        <w:rPr>
          <w:rFonts w:ascii="Arial" w:eastAsia="Calibri" w:hAnsi="Arial" w:cs="Arial"/>
          <w:lang w:val="sr-Cyrl-RS"/>
        </w:rPr>
        <w:t>glasnik</w:t>
      </w:r>
      <w:proofErr w:type="spellEnd"/>
      <w:r w:rsidRPr="001D6BE0">
        <w:rPr>
          <w:rFonts w:ascii="Arial" w:eastAsia="Calibri" w:hAnsi="Arial" w:cs="Arial"/>
          <w:lang w:val="sr-Cyrl-RS"/>
        </w:rPr>
        <w:t xml:space="preserve"> RS, br.40/13).</w:t>
      </w:r>
    </w:p>
    <w:p w14:paraId="556223EE" w14:textId="321F2CC9" w:rsidR="007655C2" w:rsidRDefault="007655C2" w:rsidP="007655C2">
      <w:pPr>
        <w:pStyle w:val="ListParagraph"/>
        <w:contextualSpacing w:val="0"/>
        <w:jc w:val="both"/>
        <w:rPr>
          <w:rFonts w:ascii="Arial" w:hAnsi="Arial" w:cs="Arial"/>
          <w:sz w:val="22"/>
          <w:szCs w:val="22"/>
        </w:rPr>
      </w:pPr>
    </w:p>
    <w:p w14:paraId="0E4647B1" w14:textId="15ED2D30" w:rsidR="00C36243" w:rsidRPr="007655C2" w:rsidRDefault="00D738DD" w:rsidP="00B01956">
      <w:pPr>
        <w:spacing w:line="240" w:lineRule="auto"/>
        <w:jc w:val="both"/>
        <w:rPr>
          <w:rFonts w:ascii="Arial" w:hAnsi="Arial" w:cs="Arial"/>
          <w:sz w:val="24"/>
          <w:szCs w:val="24"/>
        </w:rPr>
      </w:pPr>
      <w:r w:rsidRPr="007655C2">
        <w:rPr>
          <w:rFonts w:ascii="Arial" w:hAnsi="Arial" w:cs="Arial"/>
          <w:sz w:val="24"/>
          <w:szCs w:val="24"/>
        </w:rPr>
        <w:t>4.</w:t>
      </w:r>
      <w:r w:rsidR="00C36243" w:rsidRPr="007655C2">
        <w:rPr>
          <w:rFonts w:ascii="Arial" w:hAnsi="Arial" w:cs="Arial"/>
          <w:sz w:val="24"/>
          <w:szCs w:val="24"/>
        </w:rPr>
        <w:t xml:space="preserve">7.2. </w:t>
      </w:r>
      <w:proofErr w:type="spellStart"/>
      <w:r w:rsidR="00C36243" w:rsidRPr="007655C2">
        <w:rPr>
          <w:rFonts w:ascii="Arial" w:hAnsi="Arial" w:cs="Arial"/>
          <w:sz w:val="24"/>
          <w:szCs w:val="24"/>
        </w:rPr>
        <w:t>Hidrotehnika</w:t>
      </w:r>
      <w:proofErr w:type="spellEnd"/>
    </w:p>
    <w:p w14:paraId="3938F7BD" w14:textId="74E3997B" w:rsidR="00C36243" w:rsidRDefault="00C36243" w:rsidP="00B01956">
      <w:pPr>
        <w:spacing w:line="240" w:lineRule="auto"/>
        <w:jc w:val="both"/>
        <w:rPr>
          <w:rFonts w:ascii="Arial" w:hAnsi="Arial" w:cs="Arial"/>
          <w:lang w:val="bs-Latn-BA"/>
        </w:rPr>
      </w:pPr>
      <w:r w:rsidRPr="00360B6C">
        <w:rPr>
          <w:rFonts w:ascii="Arial" w:hAnsi="Arial" w:cs="Arial"/>
          <w:lang w:val="bs-Latn-BA"/>
        </w:rPr>
        <w:t>Vodovod</w:t>
      </w:r>
    </w:p>
    <w:p w14:paraId="45FDD600" w14:textId="7EE5D66F" w:rsidR="001307FA" w:rsidRDefault="001D6BE0" w:rsidP="00B01956">
      <w:pPr>
        <w:spacing w:line="240" w:lineRule="auto"/>
        <w:jc w:val="both"/>
        <w:rPr>
          <w:rFonts w:ascii="Arial" w:hAnsi="Arial" w:cs="Arial"/>
          <w:lang w:val="bs-Latn-BA"/>
        </w:rPr>
      </w:pPr>
      <w:proofErr w:type="spellStart"/>
      <w:r>
        <w:rPr>
          <w:rFonts w:ascii="Arial" w:hAnsi="Arial" w:cs="Arial"/>
          <w:lang w:val="bs-Latn-BA"/>
        </w:rPr>
        <w:t>Zadržava</w:t>
      </w:r>
      <w:proofErr w:type="spellEnd"/>
      <w:r>
        <w:rPr>
          <w:rFonts w:ascii="Arial" w:hAnsi="Arial" w:cs="Arial"/>
          <w:lang w:val="bs-Latn-BA"/>
        </w:rPr>
        <w:t xml:space="preserve"> se prethodno plansko </w:t>
      </w:r>
      <w:proofErr w:type="spellStart"/>
      <w:r>
        <w:rPr>
          <w:rFonts w:ascii="Arial" w:hAnsi="Arial" w:cs="Arial"/>
          <w:lang w:val="bs-Latn-BA"/>
        </w:rPr>
        <w:t>riješenje</w:t>
      </w:r>
      <w:proofErr w:type="spellEnd"/>
      <w:r>
        <w:rPr>
          <w:rFonts w:ascii="Arial" w:hAnsi="Arial" w:cs="Arial"/>
          <w:lang w:val="bs-Latn-BA"/>
        </w:rPr>
        <w:t xml:space="preserve"> iz matičnog plana.</w:t>
      </w:r>
    </w:p>
    <w:p w14:paraId="13B13936" w14:textId="77777777" w:rsidR="00737671" w:rsidRDefault="00737671" w:rsidP="001307FA">
      <w:pPr>
        <w:spacing w:line="240" w:lineRule="auto"/>
        <w:jc w:val="both"/>
        <w:rPr>
          <w:rFonts w:ascii="Arial" w:hAnsi="Arial" w:cs="Arial"/>
          <w:sz w:val="24"/>
          <w:szCs w:val="24"/>
          <w:lang w:val="bs-Latn-BA"/>
        </w:rPr>
      </w:pPr>
      <w:bookmarkStart w:id="1" w:name="_Hlk157601526"/>
    </w:p>
    <w:p w14:paraId="31E89E92" w14:textId="77777777" w:rsidR="00065BDE" w:rsidRDefault="00065BDE" w:rsidP="00065BDE">
      <w:pPr>
        <w:spacing w:line="240" w:lineRule="auto"/>
        <w:jc w:val="both"/>
        <w:rPr>
          <w:rFonts w:ascii="Arial" w:hAnsi="Arial" w:cs="Arial"/>
          <w:lang w:val="bs-Latn-BA"/>
        </w:rPr>
      </w:pPr>
      <w:proofErr w:type="spellStart"/>
      <w:r>
        <w:rPr>
          <w:rFonts w:ascii="Arial" w:hAnsi="Arial" w:cs="Arial"/>
          <w:lang w:val="bs-Latn-BA"/>
        </w:rPr>
        <w:lastRenderedPageBreak/>
        <w:t>Zadržava</w:t>
      </w:r>
      <w:proofErr w:type="spellEnd"/>
      <w:r>
        <w:rPr>
          <w:rFonts w:ascii="Arial" w:hAnsi="Arial" w:cs="Arial"/>
          <w:lang w:val="bs-Latn-BA"/>
        </w:rPr>
        <w:t xml:space="preserve"> se prethodno plansko </w:t>
      </w:r>
      <w:proofErr w:type="spellStart"/>
      <w:r>
        <w:rPr>
          <w:rFonts w:ascii="Arial" w:hAnsi="Arial" w:cs="Arial"/>
          <w:lang w:val="bs-Latn-BA"/>
        </w:rPr>
        <w:t>riješenje</w:t>
      </w:r>
      <w:proofErr w:type="spellEnd"/>
      <w:r>
        <w:rPr>
          <w:rFonts w:ascii="Arial" w:hAnsi="Arial" w:cs="Arial"/>
          <w:lang w:val="bs-Latn-BA"/>
        </w:rPr>
        <w:t xml:space="preserve"> iz matičnog plana.</w:t>
      </w:r>
    </w:p>
    <w:p w14:paraId="62AD28ED" w14:textId="77777777" w:rsidR="001307FA" w:rsidRPr="001307FA" w:rsidRDefault="001307FA" w:rsidP="001D6BE0">
      <w:pPr>
        <w:jc w:val="both"/>
        <w:rPr>
          <w:rFonts w:ascii="Arial" w:hAnsi="Arial" w:cs="Arial"/>
          <w:lang w:val="sr-Latn-BA"/>
        </w:rPr>
      </w:pPr>
    </w:p>
    <w:bookmarkEnd w:id="1"/>
    <w:p w14:paraId="020EDC52" w14:textId="353A3562" w:rsidR="001307FA" w:rsidRDefault="001307FA" w:rsidP="001307FA">
      <w:pPr>
        <w:spacing w:line="240" w:lineRule="auto"/>
        <w:jc w:val="both"/>
        <w:rPr>
          <w:rFonts w:ascii="Arial" w:hAnsi="Arial" w:cs="Arial"/>
          <w:color w:val="000000" w:themeColor="text1"/>
          <w:sz w:val="24"/>
          <w:szCs w:val="24"/>
          <w:lang w:val="bs-Latn-BA"/>
        </w:rPr>
      </w:pPr>
      <w:r>
        <w:rPr>
          <w:rFonts w:ascii="Arial" w:hAnsi="Arial" w:cs="Arial"/>
          <w:color w:val="000000" w:themeColor="text1"/>
          <w:sz w:val="24"/>
          <w:szCs w:val="24"/>
          <w:lang w:val="bs-Latn-BA"/>
        </w:rPr>
        <w:t>Fekalna</w:t>
      </w:r>
      <w:r w:rsidRPr="00360B6C">
        <w:rPr>
          <w:rFonts w:ascii="Arial" w:hAnsi="Arial" w:cs="Arial"/>
          <w:color w:val="000000" w:themeColor="text1"/>
          <w:sz w:val="24"/>
          <w:szCs w:val="24"/>
          <w:lang w:val="bs-Latn-BA"/>
        </w:rPr>
        <w:t xml:space="preserve"> kanalizacija</w:t>
      </w:r>
    </w:p>
    <w:p w14:paraId="5A8274A0" w14:textId="24E0D86C" w:rsidR="001307FA" w:rsidRDefault="001307FA" w:rsidP="001307FA">
      <w:pPr>
        <w:spacing w:line="240" w:lineRule="auto"/>
        <w:jc w:val="both"/>
        <w:rPr>
          <w:rFonts w:ascii="Arial" w:hAnsi="Arial" w:cs="Arial"/>
          <w:lang w:val="bs-Latn-BA"/>
        </w:rPr>
      </w:pPr>
      <w:proofErr w:type="spellStart"/>
      <w:r>
        <w:rPr>
          <w:rFonts w:ascii="Arial" w:hAnsi="Arial" w:cs="Arial"/>
          <w:lang w:val="bs-Latn-BA"/>
        </w:rPr>
        <w:t>Zadržava</w:t>
      </w:r>
      <w:proofErr w:type="spellEnd"/>
      <w:r>
        <w:rPr>
          <w:rFonts w:ascii="Arial" w:hAnsi="Arial" w:cs="Arial"/>
          <w:lang w:val="bs-Latn-BA"/>
        </w:rPr>
        <w:t xml:space="preserve"> se prethodno plansko </w:t>
      </w:r>
      <w:proofErr w:type="spellStart"/>
      <w:r>
        <w:rPr>
          <w:rFonts w:ascii="Arial" w:hAnsi="Arial" w:cs="Arial"/>
          <w:lang w:val="bs-Latn-BA"/>
        </w:rPr>
        <w:t>riješenje</w:t>
      </w:r>
      <w:proofErr w:type="spellEnd"/>
      <w:r>
        <w:rPr>
          <w:rFonts w:ascii="Arial" w:hAnsi="Arial" w:cs="Arial"/>
          <w:lang w:val="bs-Latn-BA"/>
        </w:rPr>
        <w:t xml:space="preserve"> iz matičnog plana.</w:t>
      </w:r>
    </w:p>
    <w:p w14:paraId="60DB6E1D" w14:textId="77777777" w:rsidR="001307FA" w:rsidRDefault="001307FA" w:rsidP="001307FA">
      <w:pPr>
        <w:spacing w:line="240" w:lineRule="auto"/>
        <w:jc w:val="both"/>
        <w:rPr>
          <w:rFonts w:ascii="Arial" w:hAnsi="Arial" w:cs="Arial"/>
          <w:lang w:val="bs-Latn-BA"/>
        </w:rPr>
      </w:pPr>
    </w:p>
    <w:p w14:paraId="751014A6" w14:textId="59C102AD" w:rsidR="00CA6203" w:rsidRDefault="00CA6203" w:rsidP="00CA6203">
      <w:pPr>
        <w:spacing w:line="240" w:lineRule="auto"/>
        <w:jc w:val="both"/>
        <w:rPr>
          <w:rFonts w:ascii="Arial" w:hAnsi="Arial" w:cs="Arial"/>
          <w:color w:val="000000" w:themeColor="text1"/>
          <w:sz w:val="24"/>
          <w:szCs w:val="24"/>
          <w:lang w:val="bs-Latn-BA"/>
        </w:rPr>
      </w:pPr>
      <w:r w:rsidRPr="00360B6C">
        <w:rPr>
          <w:rFonts w:ascii="Arial" w:hAnsi="Arial" w:cs="Arial"/>
          <w:color w:val="000000" w:themeColor="text1"/>
          <w:sz w:val="24"/>
          <w:szCs w:val="24"/>
          <w:lang w:val="bs-Latn-BA"/>
        </w:rPr>
        <w:t>Oborinska kanalizacija</w:t>
      </w:r>
    </w:p>
    <w:p w14:paraId="3306BF2C" w14:textId="77777777" w:rsidR="001307FA" w:rsidRDefault="001307FA" w:rsidP="001307FA">
      <w:pPr>
        <w:spacing w:line="240" w:lineRule="auto"/>
        <w:jc w:val="both"/>
        <w:rPr>
          <w:rFonts w:ascii="Arial" w:hAnsi="Arial" w:cs="Arial"/>
          <w:lang w:val="bs-Latn-BA"/>
        </w:rPr>
      </w:pPr>
      <w:proofErr w:type="spellStart"/>
      <w:r>
        <w:rPr>
          <w:rFonts w:ascii="Arial" w:hAnsi="Arial" w:cs="Arial"/>
          <w:lang w:val="bs-Latn-BA"/>
        </w:rPr>
        <w:t>Zadržava</w:t>
      </w:r>
      <w:proofErr w:type="spellEnd"/>
      <w:r>
        <w:rPr>
          <w:rFonts w:ascii="Arial" w:hAnsi="Arial" w:cs="Arial"/>
          <w:lang w:val="bs-Latn-BA"/>
        </w:rPr>
        <w:t xml:space="preserve"> se prethodno plansko </w:t>
      </w:r>
      <w:proofErr w:type="spellStart"/>
      <w:r>
        <w:rPr>
          <w:rFonts w:ascii="Arial" w:hAnsi="Arial" w:cs="Arial"/>
          <w:lang w:val="bs-Latn-BA"/>
        </w:rPr>
        <w:t>riješenje</w:t>
      </w:r>
      <w:proofErr w:type="spellEnd"/>
      <w:r>
        <w:rPr>
          <w:rFonts w:ascii="Arial" w:hAnsi="Arial" w:cs="Arial"/>
          <w:lang w:val="bs-Latn-BA"/>
        </w:rPr>
        <w:t xml:space="preserve"> iz matičnog plana.</w:t>
      </w:r>
    </w:p>
    <w:p w14:paraId="04B67F84" w14:textId="77777777" w:rsidR="00CA6203" w:rsidRPr="00B01956" w:rsidRDefault="00CA6203" w:rsidP="00B01956">
      <w:pPr>
        <w:spacing w:after="0" w:line="240" w:lineRule="auto"/>
        <w:jc w:val="both"/>
        <w:rPr>
          <w:rFonts w:ascii="Arial" w:hAnsi="Arial" w:cs="Arial"/>
          <w:lang w:val="bs-Latn-BA"/>
        </w:rPr>
      </w:pPr>
    </w:p>
    <w:p w14:paraId="52D5519D" w14:textId="46EB4CD3" w:rsidR="00C36243" w:rsidRDefault="00D738DD" w:rsidP="00B01956">
      <w:pPr>
        <w:spacing w:line="240" w:lineRule="auto"/>
        <w:jc w:val="both"/>
        <w:rPr>
          <w:rFonts w:ascii="Arial" w:hAnsi="Arial" w:cs="Arial"/>
          <w:iCs/>
          <w:sz w:val="24"/>
          <w:szCs w:val="24"/>
          <w:lang w:val="bs-Latn-BA"/>
        </w:rPr>
      </w:pPr>
      <w:r w:rsidRPr="00360B6C">
        <w:rPr>
          <w:rFonts w:ascii="Arial" w:hAnsi="Arial" w:cs="Arial"/>
          <w:iCs/>
          <w:sz w:val="24"/>
          <w:szCs w:val="24"/>
          <w:lang w:val="bs-Latn-BA"/>
        </w:rPr>
        <w:t>4.</w:t>
      </w:r>
      <w:r w:rsidR="00C36243" w:rsidRPr="00360B6C">
        <w:rPr>
          <w:rFonts w:ascii="Arial" w:hAnsi="Arial" w:cs="Arial"/>
          <w:iCs/>
          <w:sz w:val="24"/>
          <w:szCs w:val="24"/>
          <w:lang w:val="bs-Latn-BA"/>
        </w:rPr>
        <w:t>7.3. Elektroenergetika i TT mreža</w:t>
      </w:r>
    </w:p>
    <w:p w14:paraId="69509A2A" w14:textId="1068CFDA" w:rsidR="00B01956" w:rsidRPr="00B01956" w:rsidRDefault="00784899" w:rsidP="00B01956">
      <w:pPr>
        <w:spacing w:after="0" w:line="240" w:lineRule="auto"/>
        <w:jc w:val="both"/>
        <w:rPr>
          <w:rFonts w:ascii="Arial" w:hAnsi="Arial" w:cs="Arial"/>
          <w:lang w:val="bs-Latn-BA"/>
        </w:rPr>
      </w:pPr>
      <w:r>
        <w:rPr>
          <w:rFonts w:ascii="Arial" w:eastAsia="Times New Roman" w:hAnsi="Arial" w:cs="Arial"/>
          <w:lang w:val="bs-Latn-BA"/>
        </w:rPr>
        <w:t>Izmjenom Plana nije planiran novi SN razvod</w:t>
      </w:r>
      <w:r w:rsidR="00A325DD">
        <w:rPr>
          <w:rFonts w:ascii="Arial" w:eastAsia="Times New Roman" w:hAnsi="Arial" w:cs="Arial"/>
          <w:lang w:val="bs-Latn-BA"/>
        </w:rPr>
        <w:t>, niti nova TT mreža</w:t>
      </w:r>
      <w:r w:rsidR="00423242">
        <w:rPr>
          <w:rFonts w:ascii="Arial" w:eastAsia="Times New Roman" w:hAnsi="Arial" w:cs="Arial"/>
          <w:lang w:val="bs-Latn-BA"/>
        </w:rPr>
        <w:t xml:space="preserve">. </w:t>
      </w:r>
    </w:p>
    <w:p w14:paraId="388EFC3B" w14:textId="77777777" w:rsidR="00A325DD" w:rsidRDefault="00A325DD" w:rsidP="00B01956">
      <w:pPr>
        <w:spacing w:line="240" w:lineRule="auto"/>
        <w:jc w:val="both"/>
        <w:rPr>
          <w:rFonts w:ascii="Arial" w:hAnsi="Arial" w:cs="Arial"/>
          <w:sz w:val="24"/>
          <w:szCs w:val="24"/>
          <w:lang w:val="bs-Latn-BA"/>
        </w:rPr>
      </w:pPr>
    </w:p>
    <w:p w14:paraId="56B67F05" w14:textId="52CDB469" w:rsidR="00C36243" w:rsidRPr="00360B6C" w:rsidRDefault="00D738DD" w:rsidP="00B01956">
      <w:pPr>
        <w:spacing w:line="240" w:lineRule="auto"/>
        <w:jc w:val="both"/>
        <w:rPr>
          <w:rFonts w:ascii="Arial" w:hAnsi="Arial" w:cs="Arial"/>
          <w:sz w:val="24"/>
          <w:szCs w:val="24"/>
          <w:lang w:val="bs-Latn-BA"/>
        </w:rPr>
      </w:pPr>
      <w:r w:rsidRPr="00360B6C">
        <w:rPr>
          <w:rFonts w:ascii="Arial" w:hAnsi="Arial" w:cs="Arial"/>
          <w:sz w:val="24"/>
          <w:szCs w:val="24"/>
          <w:lang w:val="bs-Latn-BA"/>
        </w:rPr>
        <w:t>4.</w:t>
      </w:r>
      <w:r w:rsidR="00C36243" w:rsidRPr="00360B6C">
        <w:rPr>
          <w:rFonts w:ascii="Arial" w:hAnsi="Arial" w:cs="Arial"/>
          <w:sz w:val="24"/>
          <w:szCs w:val="24"/>
          <w:lang w:val="bs-Latn-BA"/>
        </w:rPr>
        <w:t xml:space="preserve">7.4. Toplifikacija i </w:t>
      </w:r>
      <w:proofErr w:type="spellStart"/>
      <w:r w:rsidR="00C36243" w:rsidRPr="00360B6C">
        <w:rPr>
          <w:rFonts w:ascii="Arial" w:hAnsi="Arial" w:cs="Arial"/>
          <w:sz w:val="24"/>
          <w:szCs w:val="24"/>
          <w:lang w:val="bs-Latn-BA"/>
        </w:rPr>
        <w:t>gasifikacija</w:t>
      </w:r>
      <w:proofErr w:type="spellEnd"/>
    </w:p>
    <w:p w14:paraId="210E4575" w14:textId="0584CF29" w:rsidR="001307FA" w:rsidRPr="00B01956" w:rsidRDefault="001307FA" w:rsidP="001307FA">
      <w:pPr>
        <w:spacing w:after="0" w:line="240" w:lineRule="auto"/>
        <w:jc w:val="both"/>
        <w:rPr>
          <w:rFonts w:ascii="Arial" w:hAnsi="Arial" w:cs="Arial"/>
          <w:lang w:val="bs-Latn-BA"/>
        </w:rPr>
      </w:pPr>
      <w:r>
        <w:rPr>
          <w:rFonts w:ascii="Arial" w:eastAsia="Times New Roman" w:hAnsi="Arial" w:cs="Arial"/>
          <w:lang w:val="bs-Latn-BA"/>
        </w:rPr>
        <w:t xml:space="preserve">Izmjenom Plana nije planirana toplifikacija i </w:t>
      </w:r>
      <w:proofErr w:type="spellStart"/>
      <w:r>
        <w:rPr>
          <w:rFonts w:ascii="Arial" w:eastAsia="Times New Roman" w:hAnsi="Arial" w:cs="Arial"/>
          <w:lang w:val="bs-Latn-BA"/>
        </w:rPr>
        <w:t>gasifikacija</w:t>
      </w:r>
      <w:proofErr w:type="spellEnd"/>
      <w:r>
        <w:rPr>
          <w:rFonts w:ascii="Arial" w:eastAsia="Times New Roman" w:hAnsi="Arial" w:cs="Arial"/>
          <w:lang w:val="bs-Latn-BA"/>
        </w:rPr>
        <w:t xml:space="preserve"> predmetnog obuhvata.</w:t>
      </w:r>
    </w:p>
    <w:p w14:paraId="42038ED4" w14:textId="2EF30BE7" w:rsidR="00784899" w:rsidRDefault="00784899" w:rsidP="00784899">
      <w:pPr>
        <w:spacing w:after="0" w:line="240" w:lineRule="auto"/>
        <w:jc w:val="both"/>
        <w:rPr>
          <w:rFonts w:ascii="Arial" w:eastAsia="MS Mincho" w:hAnsi="Arial" w:cs="Arial"/>
          <w:lang w:val="sr-Latn-BA"/>
        </w:rPr>
      </w:pPr>
    </w:p>
    <w:p w14:paraId="4BD25355" w14:textId="77777777" w:rsidR="002B1153" w:rsidRPr="00BE3209" w:rsidRDefault="002B1153" w:rsidP="00B01956">
      <w:pPr>
        <w:pStyle w:val="ListParagraph"/>
        <w:jc w:val="both"/>
        <w:rPr>
          <w:rFonts w:ascii="Arial" w:hAnsi="Arial" w:cs="Arial"/>
          <w:sz w:val="22"/>
          <w:szCs w:val="22"/>
        </w:rPr>
      </w:pPr>
    </w:p>
    <w:p w14:paraId="0A8ABB67" w14:textId="074413B2" w:rsidR="008341D0" w:rsidRPr="008341D0" w:rsidRDefault="00D738DD" w:rsidP="00B01956">
      <w:pPr>
        <w:spacing w:line="240" w:lineRule="auto"/>
        <w:jc w:val="both"/>
        <w:rPr>
          <w:rFonts w:ascii="Arial" w:hAnsi="Arial" w:cs="Arial"/>
          <w:sz w:val="24"/>
          <w:szCs w:val="24"/>
        </w:rPr>
      </w:pPr>
      <w:r w:rsidRPr="008341D0">
        <w:rPr>
          <w:rFonts w:ascii="Arial" w:hAnsi="Arial" w:cs="Arial"/>
          <w:sz w:val="24"/>
          <w:szCs w:val="24"/>
        </w:rPr>
        <w:t>4.</w:t>
      </w:r>
      <w:r w:rsidR="00C36243" w:rsidRPr="008341D0">
        <w:rPr>
          <w:rFonts w:ascii="Arial" w:hAnsi="Arial" w:cs="Arial"/>
          <w:sz w:val="24"/>
          <w:szCs w:val="24"/>
        </w:rPr>
        <w:t>8. GRAĐEVINSKE I REGULACIONE LINIJE</w:t>
      </w:r>
    </w:p>
    <w:p w14:paraId="3C97DFBF"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Građevinskim</w:t>
      </w:r>
      <w:proofErr w:type="spellEnd"/>
      <w:r w:rsidRPr="00BE3209">
        <w:rPr>
          <w:rFonts w:ascii="Arial" w:hAnsi="Arial" w:cs="Arial"/>
        </w:rPr>
        <w:t xml:space="preserve"> </w:t>
      </w:r>
      <w:proofErr w:type="spellStart"/>
      <w:r w:rsidRPr="00BE3209">
        <w:rPr>
          <w:rFonts w:ascii="Arial" w:hAnsi="Arial" w:cs="Arial"/>
        </w:rPr>
        <w:t>linijama</w:t>
      </w:r>
      <w:proofErr w:type="spellEnd"/>
      <w:r w:rsidRPr="00BE3209">
        <w:rPr>
          <w:rFonts w:ascii="Arial" w:hAnsi="Arial" w:cs="Arial"/>
        </w:rPr>
        <w:t xml:space="preserve"> </w:t>
      </w:r>
      <w:proofErr w:type="spellStart"/>
      <w:r w:rsidRPr="00BE3209">
        <w:rPr>
          <w:rFonts w:ascii="Arial" w:hAnsi="Arial" w:cs="Arial"/>
        </w:rPr>
        <w:t>definisani</w:t>
      </w:r>
      <w:proofErr w:type="spellEnd"/>
      <w:r w:rsidRPr="00BE3209">
        <w:rPr>
          <w:rFonts w:ascii="Arial" w:hAnsi="Arial" w:cs="Arial"/>
        </w:rPr>
        <w:t xml:space="preserve"> </w:t>
      </w:r>
      <w:proofErr w:type="spellStart"/>
      <w:r w:rsidRPr="00BE3209">
        <w:rPr>
          <w:rFonts w:ascii="Arial" w:hAnsi="Arial" w:cs="Arial"/>
        </w:rPr>
        <w:t>su</w:t>
      </w:r>
      <w:proofErr w:type="spellEnd"/>
      <w:r w:rsidRPr="00BE3209">
        <w:rPr>
          <w:rFonts w:ascii="Arial" w:hAnsi="Arial" w:cs="Arial"/>
        </w:rPr>
        <w:t xml:space="preserve"> </w:t>
      </w:r>
      <w:proofErr w:type="spellStart"/>
      <w:r w:rsidRPr="00BE3209">
        <w:rPr>
          <w:rFonts w:ascii="Arial" w:hAnsi="Arial" w:cs="Arial"/>
        </w:rPr>
        <w:t>najistureniji</w:t>
      </w:r>
      <w:proofErr w:type="spellEnd"/>
      <w:r w:rsidRPr="00BE3209">
        <w:rPr>
          <w:rFonts w:ascii="Arial" w:hAnsi="Arial" w:cs="Arial"/>
        </w:rPr>
        <w:t xml:space="preserve"> </w:t>
      </w:r>
      <w:proofErr w:type="spellStart"/>
      <w:r w:rsidRPr="00BE3209">
        <w:rPr>
          <w:rFonts w:ascii="Arial" w:hAnsi="Arial" w:cs="Arial"/>
        </w:rPr>
        <w:t>dijelovi</w:t>
      </w:r>
      <w:proofErr w:type="spellEnd"/>
      <w:r w:rsidRPr="00BE3209">
        <w:rPr>
          <w:rFonts w:ascii="Arial" w:hAnsi="Arial" w:cs="Arial"/>
        </w:rPr>
        <w:t xml:space="preserve"> </w:t>
      </w:r>
      <w:proofErr w:type="spellStart"/>
      <w:r w:rsidRPr="00BE3209">
        <w:rPr>
          <w:rFonts w:ascii="Arial" w:hAnsi="Arial" w:cs="Arial"/>
        </w:rPr>
        <w:t>objekta</w:t>
      </w:r>
      <w:proofErr w:type="spellEnd"/>
      <w:r w:rsidRPr="00BE3209">
        <w:rPr>
          <w:rFonts w:ascii="Arial" w:hAnsi="Arial" w:cs="Arial"/>
        </w:rPr>
        <w:t xml:space="preserve">. </w:t>
      </w:r>
      <w:proofErr w:type="spellStart"/>
      <w:r w:rsidRPr="00BE3209">
        <w:rPr>
          <w:rFonts w:ascii="Arial" w:hAnsi="Arial" w:cs="Arial"/>
        </w:rPr>
        <w:t>Građevinske</w:t>
      </w:r>
      <w:proofErr w:type="spellEnd"/>
      <w:r w:rsidRPr="00BE3209">
        <w:rPr>
          <w:rFonts w:ascii="Arial" w:hAnsi="Arial" w:cs="Arial"/>
        </w:rPr>
        <w:t xml:space="preserve"> </w:t>
      </w:r>
      <w:proofErr w:type="spellStart"/>
      <w:r w:rsidRPr="00BE3209">
        <w:rPr>
          <w:rFonts w:ascii="Arial" w:hAnsi="Arial" w:cs="Arial"/>
        </w:rPr>
        <w:t>linije</w:t>
      </w:r>
      <w:proofErr w:type="spellEnd"/>
      <w:r w:rsidRPr="00BE3209">
        <w:rPr>
          <w:rFonts w:ascii="Arial" w:hAnsi="Arial" w:cs="Arial"/>
        </w:rPr>
        <w:t xml:space="preserve"> </w:t>
      </w:r>
      <w:proofErr w:type="spellStart"/>
      <w:r w:rsidRPr="00BE3209">
        <w:rPr>
          <w:rFonts w:ascii="Arial" w:hAnsi="Arial" w:cs="Arial"/>
        </w:rPr>
        <w:t>određuju</w:t>
      </w:r>
      <w:proofErr w:type="spellEnd"/>
      <w:r w:rsidRPr="00BE3209">
        <w:rPr>
          <w:rFonts w:ascii="Arial" w:hAnsi="Arial" w:cs="Arial"/>
        </w:rPr>
        <w:t xml:space="preserve"> </w:t>
      </w:r>
      <w:proofErr w:type="spellStart"/>
      <w:r w:rsidRPr="00BE3209">
        <w:rPr>
          <w:rFonts w:ascii="Arial" w:hAnsi="Arial" w:cs="Arial"/>
        </w:rPr>
        <w:t>položaj</w:t>
      </w:r>
      <w:proofErr w:type="spellEnd"/>
      <w:r w:rsidRPr="00BE3209">
        <w:rPr>
          <w:rFonts w:ascii="Arial" w:hAnsi="Arial" w:cs="Arial"/>
        </w:rPr>
        <w:t xml:space="preserve"> </w:t>
      </w:r>
      <w:proofErr w:type="spellStart"/>
      <w:r w:rsidRPr="00BE3209">
        <w:rPr>
          <w:rFonts w:ascii="Arial" w:hAnsi="Arial" w:cs="Arial"/>
        </w:rPr>
        <w:t>objekta</w:t>
      </w:r>
      <w:proofErr w:type="spellEnd"/>
      <w:r w:rsidRPr="00BE3209">
        <w:rPr>
          <w:rFonts w:ascii="Arial" w:hAnsi="Arial" w:cs="Arial"/>
        </w:rPr>
        <w:t xml:space="preserve"> </w:t>
      </w:r>
      <w:proofErr w:type="spellStart"/>
      <w:r w:rsidRPr="00BE3209">
        <w:rPr>
          <w:rFonts w:ascii="Arial" w:hAnsi="Arial" w:cs="Arial"/>
        </w:rPr>
        <w:t>prema</w:t>
      </w:r>
      <w:proofErr w:type="spellEnd"/>
      <w:r w:rsidRPr="00BE3209">
        <w:rPr>
          <w:rFonts w:ascii="Arial" w:hAnsi="Arial" w:cs="Arial"/>
        </w:rPr>
        <w:t xml:space="preserve"> </w:t>
      </w:r>
      <w:proofErr w:type="spellStart"/>
      <w:r w:rsidRPr="00BE3209">
        <w:rPr>
          <w:rFonts w:ascii="Arial" w:hAnsi="Arial" w:cs="Arial"/>
        </w:rPr>
        <w:t>saobraćajnici</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susjednim</w:t>
      </w:r>
      <w:proofErr w:type="spellEnd"/>
      <w:r w:rsidRPr="00BE3209">
        <w:rPr>
          <w:rFonts w:ascii="Arial" w:hAnsi="Arial" w:cs="Arial"/>
        </w:rPr>
        <w:t xml:space="preserve"> </w:t>
      </w:r>
      <w:proofErr w:type="spellStart"/>
      <w:r w:rsidRPr="00BE3209">
        <w:rPr>
          <w:rFonts w:ascii="Arial" w:hAnsi="Arial" w:cs="Arial"/>
        </w:rPr>
        <w:t>građevinskim</w:t>
      </w:r>
      <w:proofErr w:type="spellEnd"/>
      <w:r w:rsidRPr="00BE3209">
        <w:rPr>
          <w:rFonts w:ascii="Arial" w:hAnsi="Arial" w:cs="Arial"/>
        </w:rPr>
        <w:t xml:space="preserve"> </w:t>
      </w:r>
      <w:proofErr w:type="spellStart"/>
      <w:r w:rsidRPr="00BE3209">
        <w:rPr>
          <w:rFonts w:ascii="Arial" w:hAnsi="Arial" w:cs="Arial"/>
        </w:rPr>
        <w:t>parcelama</w:t>
      </w:r>
      <w:proofErr w:type="spellEnd"/>
      <w:r w:rsidRPr="00BE3209">
        <w:rPr>
          <w:rFonts w:ascii="Arial" w:hAnsi="Arial" w:cs="Arial"/>
        </w:rPr>
        <w:t>.</w:t>
      </w:r>
    </w:p>
    <w:p w14:paraId="296F89F0" w14:textId="77777777" w:rsidR="00C36243" w:rsidRPr="00BE3209" w:rsidRDefault="00C36243" w:rsidP="00B01956">
      <w:pPr>
        <w:spacing w:line="240" w:lineRule="auto"/>
        <w:jc w:val="both"/>
        <w:rPr>
          <w:rFonts w:ascii="Arial" w:hAnsi="Arial" w:cs="Arial"/>
        </w:rPr>
      </w:pPr>
      <w:r w:rsidRPr="00BE3209">
        <w:rPr>
          <w:rFonts w:ascii="Arial" w:hAnsi="Arial" w:cs="Arial"/>
        </w:rPr>
        <w:t xml:space="preserve">Kao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regulacione</w:t>
      </w:r>
      <w:proofErr w:type="spellEnd"/>
      <w:r w:rsidRPr="00BE3209">
        <w:rPr>
          <w:rFonts w:ascii="Arial" w:hAnsi="Arial" w:cs="Arial"/>
        </w:rPr>
        <w:t xml:space="preserve"> </w:t>
      </w:r>
      <w:proofErr w:type="spellStart"/>
      <w:r w:rsidRPr="00BE3209">
        <w:rPr>
          <w:rFonts w:ascii="Arial" w:hAnsi="Arial" w:cs="Arial"/>
        </w:rPr>
        <w:t>linije</w:t>
      </w:r>
      <w:proofErr w:type="spellEnd"/>
      <w:r w:rsidRPr="00BE3209">
        <w:rPr>
          <w:rFonts w:ascii="Arial" w:hAnsi="Arial" w:cs="Arial"/>
        </w:rPr>
        <w:t xml:space="preserve">, </w:t>
      </w:r>
      <w:proofErr w:type="spellStart"/>
      <w:r w:rsidRPr="00BE3209">
        <w:rPr>
          <w:rFonts w:ascii="Arial" w:hAnsi="Arial" w:cs="Arial"/>
        </w:rPr>
        <w:t>građevinske</w:t>
      </w:r>
      <w:proofErr w:type="spellEnd"/>
      <w:r w:rsidRPr="00BE3209">
        <w:rPr>
          <w:rFonts w:ascii="Arial" w:hAnsi="Arial" w:cs="Arial"/>
        </w:rPr>
        <w:t xml:space="preserve"> </w:t>
      </w:r>
      <w:proofErr w:type="spellStart"/>
      <w:r w:rsidRPr="00BE3209">
        <w:rPr>
          <w:rFonts w:ascii="Arial" w:hAnsi="Arial" w:cs="Arial"/>
        </w:rPr>
        <w:t>linije</w:t>
      </w:r>
      <w:proofErr w:type="spellEnd"/>
      <w:r w:rsidRPr="00BE3209">
        <w:rPr>
          <w:rFonts w:ascii="Arial" w:hAnsi="Arial" w:cs="Arial"/>
        </w:rPr>
        <w:t xml:space="preserve"> </w:t>
      </w:r>
      <w:proofErr w:type="spellStart"/>
      <w:r w:rsidRPr="00BE3209">
        <w:rPr>
          <w:rFonts w:ascii="Arial" w:hAnsi="Arial" w:cs="Arial"/>
        </w:rPr>
        <w:t>obavezujuće</w:t>
      </w:r>
      <w:proofErr w:type="spellEnd"/>
      <w:r w:rsidRPr="00BE3209">
        <w:rPr>
          <w:rFonts w:ascii="Arial" w:hAnsi="Arial" w:cs="Arial"/>
        </w:rPr>
        <w:t xml:space="preserve"> </w:t>
      </w:r>
      <w:proofErr w:type="spellStart"/>
      <w:r w:rsidRPr="00BE3209">
        <w:rPr>
          <w:rFonts w:ascii="Arial" w:hAnsi="Arial" w:cs="Arial"/>
        </w:rPr>
        <w:t>su</w:t>
      </w:r>
      <w:proofErr w:type="spellEnd"/>
      <w:r w:rsidRPr="00BE3209">
        <w:rPr>
          <w:rFonts w:ascii="Arial" w:hAnsi="Arial" w:cs="Arial"/>
        </w:rPr>
        <w:t xml:space="preserve"> za </w:t>
      </w:r>
      <w:proofErr w:type="spellStart"/>
      <w:r w:rsidRPr="00BE3209">
        <w:rPr>
          <w:rFonts w:ascii="Arial" w:hAnsi="Arial" w:cs="Arial"/>
        </w:rPr>
        <w:t>investitora</w:t>
      </w:r>
      <w:proofErr w:type="spellEnd"/>
      <w:r w:rsidRPr="00BE3209">
        <w:rPr>
          <w:rFonts w:ascii="Arial" w:hAnsi="Arial" w:cs="Arial"/>
        </w:rPr>
        <w:t xml:space="preserve">, </w:t>
      </w:r>
      <w:proofErr w:type="spellStart"/>
      <w:r w:rsidRPr="00BE3209">
        <w:rPr>
          <w:rFonts w:ascii="Arial" w:hAnsi="Arial" w:cs="Arial"/>
        </w:rPr>
        <w:t>projektanta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izvođača</w:t>
      </w:r>
      <w:proofErr w:type="spellEnd"/>
      <w:r w:rsidRPr="00BE3209">
        <w:rPr>
          <w:rFonts w:ascii="Arial" w:hAnsi="Arial" w:cs="Arial"/>
        </w:rPr>
        <w:t>.</w:t>
      </w:r>
    </w:p>
    <w:p w14:paraId="370B9714" w14:textId="310942CB" w:rsidR="00C36243" w:rsidRPr="00BE3209" w:rsidRDefault="00C36243" w:rsidP="00B01956">
      <w:pPr>
        <w:spacing w:line="240" w:lineRule="auto"/>
        <w:jc w:val="both"/>
        <w:rPr>
          <w:rFonts w:ascii="Arial" w:hAnsi="Arial" w:cs="Arial"/>
        </w:rPr>
      </w:pPr>
      <w:proofErr w:type="spellStart"/>
      <w:r w:rsidRPr="00BE3209">
        <w:rPr>
          <w:rFonts w:ascii="Arial" w:hAnsi="Arial" w:cs="Arial"/>
        </w:rPr>
        <w:t>Detaljnim</w:t>
      </w:r>
      <w:proofErr w:type="spellEnd"/>
      <w:r w:rsidRPr="00BE3209">
        <w:rPr>
          <w:rFonts w:ascii="Arial" w:hAnsi="Arial" w:cs="Arial"/>
        </w:rPr>
        <w:t xml:space="preserve"> </w:t>
      </w:r>
      <w:proofErr w:type="spellStart"/>
      <w:r w:rsidRPr="00BE3209">
        <w:rPr>
          <w:rFonts w:ascii="Arial" w:hAnsi="Arial" w:cs="Arial"/>
        </w:rPr>
        <w:t>urbanističko-tehničkim</w:t>
      </w:r>
      <w:proofErr w:type="spellEnd"/>
      <w:r w:rsidRPr="00BE3209">
        <w:rPr>
          <w:rFonts w:ascii="Arial" w:hAnsi="Arial" w:cs="Arial"/>
        </w:rPr>
        <w:t xml:space="preserve"> </w:t>
      </w:r>
      <w:proofErr w:type="spellStart"/>
      <w:r w:rsidRPr="00BE3209">
        <w:rPr>
          <w:rFonts w:ascii="Arial" w:hAnsi="Arial" w:cs="Arial"/>
        </w:rPr>
        <w:t>uslovima</w:t>
      </w:r>
      <w:proofErr w:type="spellEnd"/>
      <w:r w:rsidRPr="00BE3209">
        <w:rPr>
          <w:rFonts w:ascii="Arial" w:hAnsi="Arial" w:cs="Arial"/>
        </w:rPr>
        <w:t xml:space="preserve"> </w:t>
      </w:r>
      <w:proofErr w:type="spellStart"/>
      <w:r w:rsidRPr="00BE3209">
        <w:rPr>
          <w:rFonts w:ascii="Arial" w:hAnsi="Arial" w:cs="Arial"/>
        </w:rPr>
        <w:t>mogu</w:t>
      </w:r>
      <w:proofErr w:type="spellEnd"/>
      <w:r w:rsidRPr="00BE3209">
        <w:rPr>
          <w:rFonts w:ascii="Arial" w:hAnsi="Arial" w:cs="Arial"/>
        </w:rPr>
        <w:t xml:space="preserve"> se </w:t>
      </w:r>
      <w:proofErr w:type="spellStart"/>
      <w:r w:rsidRPr="00BE3209">
        <w:rPr>
          <w:rFonts w:ascii="Arial" w:hAnsi="Arial" w:cs="Arial"/>
        </w:rPr>
        <w:t>naknadno</w:t>
      </w:r>
      <w:proofErr w:type="spellEnd"/>
      <w:r w:rsidRPr="00BE3209">
        <w:rPr>
          <w:rFonts w:ascii="Arial" w:hAnsi="Arial" w:cs="Arial"/>
        </w:rPr>
        <w:t xml:space="preserve"> </w:t>
      </w:r>
      <w:proofErr w:type="spellStart"/>
      <w:r w:rsidRPr="00BE3209">
        <w:rPr>
          <w:rFonts w:ascii="Arial" w:hAnsi="Arial" w:cs="Arial"/>
        </w:rPr>
        <w:t>definisati</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građevinske</w:t>
      </w:r>
      <w:proofErr w:type="spellEnd"/>
      <w:r w:rsidRPr="00BE3209">
        <w:rPr>
          <w:rFonts w:ascii="Arial" w:hAnsi="Arial" w:cs="Arial"/>
        </w:rPr>
        <w:t xml:space="preserve"> </w:t>
      </w:r>
      <w:proofErr w:type="spellStart"/>
      <w:r w:rsidRPr="00BE3209">
        <w:rPr>
          <w:rFonts w:ascii="Arial" w:hAnsi="Arial" w:cs="Arial"/>
        </w:rPr>
        <w:t>linije</w:t>
      </w:r>
      <w:proofErr w:type="spellEnd"/>
      <w:r w:rsidRPr="00BE3209">
        <w:rPr>
          <w:rFonts w:ascii="Arial" w:hAnsi="Arial" w:cs="Arial"/>
        </w:rPr>
        <w:t xml:space="preserve"> </w:t>
      </w:r>
      <w:proofErr w:type="spellStart"/>
      <w:r w:rsidRPr="00BE3209">
        <w:rPr>
          <w:rFonts w:ascii="Arial" w:hAnsi="Arial" w:cs="Arial"/>
        </w:rPr>
        <w:t>podruma</w:t>
      </w:r>
      <w:proofErr w:type="spellEnd"/>
      <w:r w:rsidRPr="00BE3209">
        <w:rPr>
          <w:rFonts w:ascii="Arial" w:hAnsi="Arial" w:cs="Arial"/>
        </w:rPr>
        <w:t xml:space="preserve">, </w:t>
      </w:r>
      <w:proofErr w:type="spellStart"/>
      <w:r w:rsidRPr="00BE3209">
        <w:rPr>
          <w:rFonts w:ascii="Arial" w:hAnsi="Arial" w:cs="Arial"/>
        </w:rPr>
        <w:t>prizemlja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svake</w:t>
      </w:r>
      <w:proofErr w:type="spellEnd"/>
      <w:r w:rsidRPr="00BE3209">
        <w:rPr>
          <w:rFonts w:ascii="Arial" w:hAnsi="Arial" w:cs="Arial"/>
        </w:rPr>
        <w:t xml:space="preserve"> </w:t>
      </w:r>
      <w:proofErr w:type="spellStart"/>
      <w:r w:rsidRPr="00BE3209">
        <w:rPr>
          <w:rFonts w:ascii="Arial" w:hAnsi="Arial" w:cs="Arial"/>
        </w:rPr>
        <w:t>etaže</w:t>
      </w:r>
      <w:proofErr w:type="spellEnd"/>
      <w:r w:rsidRPr="00BE3209">
        <w:rPr>
          <w:rFonts w:ascii="Arial" w:hAnsi="Arial" w:cs="Arial"/>
        </w:rPr>
        <w:t xml:space="preserve"> </w:t>
      </w:r>
      <w:proofErr w:type="spellStart"/>
      <w:r w:rsidRPr="00BE3209">
        <w:rPr>
          <w:rFonts w:ascii="Arial" w:hAnsi="Arial" w:cs="Arial"/>
        </w:rPr>
        <w:t>ukoliko</w:t>
      </w:r>
      <w:proofErr w:type="spellEnd"/>
      <w:r w:rsidRPr="00BE3209">
        <w:rPr>
          <w:rFonts w:ascii="Arial" w:hAnsi="Arial" w:cs="Arial"/>
        </w:rPr>
        <w:t xml:space="preserve"> se za to </w:t>
      </w:r>
      <w:proofErr w:type="spellStart"/>
      <w:r w:rsidRPr="00BE3209">
        <w:rPr>
          <w:rFonts w:ascii="Arial" w:hAnsi="Arial" w:cs="Arial"/>
        </w:rPr>
        <w:t>ukaže</w:t>
      </w:r>
      <w:proofErr w:type="spellEnd"/>
      <w:r w:rsidRPr="00BE3209">
        <w:rPr>
          <w:rFonts w:ascii="Arial" w:hAnsi="Arial" w:cs="Arial"/>
        </w:rPr>
        <w:t xml:space="preserve"> </w:t>
      </w:r>
      <w:proofErr w:type="spellStart"/>
      <w:r w:rsidRPr="00BE3209">
        <w:rPr>
          <w:rFonts w:ascii="Arial" w:hAnsi="Arial" w:cs="Arial"/>
        </w:rPr>
        <w:t>potreba</w:t>
      </w:r>
      <w:proofErr w:type="spellEnd"/>
      <w:r w:rsidRPr="00BE3209">
        <w:rPr>
          <w:rFonts w:ascii="Arial" w:hAnsi="Arial" w:cs="Arial"/>
        </w:rPr>
        <w:t>.</w:t>
      </w:r>
    </w:p>
    <w:p w14:paraId="52AF9A67" w14:textId="77777777" w:rsidR="00C36243" w:rsidRPr="00BE3209" w:rsidRDefault="00C36243" w:rsidP="00B01956">
      <w:pPr>
        <w:spacing w:line="240" w:lineRule="auto"/>
        <w:jc w:val="both"/>
        <w:rPr>
          <w:rFonts w:ascii="Arial" w:hAnsi="Arial" w:cs="Arial"/>
        </w:rPr>
      </w:pPr>
      <w:r w:rsidRPr="00BE3209">
        <w:rPr>
          <w:rFonts w:ascii="Arial" w:hAnsi="Arial" w:cs="Arial"/>
        </w:rPr>
        <w:t xml:space="preserve">Na </w:t>
      </w:r>
      <w:proofErr w:type="spellStart"/>
      <w:r w:rsidRPr="00BE3209">
        <w:rPr>
          <w:rFonts w:ascii="Arial" w:hAnsi="Arial" w:cs="Arial"/>
        </w:rPr>
        <w:t>Planu</w:t>
      </w:r>
      <w:proofErr w:type="spellEnd"/>
      <w:r w:rsidRPr="00BE3209">
        <w:rPr>
          <w:rFonts w:ascii="Arial" w:hAnsi="Arial" w:cs="Arial"/>
        </w:rPr>
        <w:t xml:space="preserve"> </w:t>
      </w:r>
      <w:proofErr w:type="spellStart"/>
      <w:r w:rsidRPr="00BE3209">
        <w:rPr>
          <w:rFonts w:ascii="Arial" w:hAnsi="Arial" w:cs="Arial"/>
        </w:rPr>
        <w:t>građevinskih</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regulacionih</w:t>
      </w:r>
      <w:proofErr w:type="spellEnd"/>
      <w:r w:rsidRPr="00BE3209">
        <w:rPr>
          <w:rFonts w:ascii="Arial" w:hAnsi="Arial" w:cs="Arial"/>
        </w:rPr>
        <w:t xml:space="preserve"> </w:t>
      </w:r>
      <w:proofErr w:type="spellStart"/>
      <w:r w:rsidRPr="00BE3209">
        <w:rPr>
          <w:rFonts w:ascii="Arial" w:hAnsi="Arial" w:cs="Arial"/>
        </w:rPr>
        <w:t>linija</w:t>
      </w:r>
      <w:proofErr w:type="spellEnd"/>
      <w:r w:rsidRPr="00BE3209">
        <w:rPr>
          <w:rFonts w:ascii="Arial" w:hAnsi="Arial" w:cs="Arial"/>
        </w:rPr>
        <w:t xml:space="preserve"> </w:t>
      </w:r>
      <w:proofErr w:type="spellStart"/>
      <w:r w:rsidRPr="00BE3209">
        <w:rPr>
          <w:rFonts w:ascii="Arial" w:hAnsi="Arial" w:cs="Arial"/>
        </w:rPr>
        <w:t>definisane</w:t>
      </w:r>
      <w:proofErr w:type="spellEnd"/>
      <w:r w:rsidRPr="00BE3209">
        <w:rPr>
          <w:rFonts w:ascii="Arial" w:hAnsi="Arial" w:cs="Arial"/>
        </w:rPr>
        <w:t xml:space="preserve"> </w:t>
      </w:r>
      <w:proofErr w:type="spellStart"/>
      <w:r w:rsidRPr="00BE3209">
        <w:rPr>
          <w:rFonts w:ascii="Arial" w:hAnsi="Arial" w:cs="Arial"/>
        </w:rPr>
        <w:t>su</w:t>
      </w:r>
      <w:proofErr w:type="spellEnd"/>
      <w:r w:rsidRPr="00BE3209">
        <w:rPr>
          <w:rFonts w:ascii="Arial" w:hAnsi="Arial" w:cs="Arial"/>
        </w:rPr>
        <w:t xml:space="preserve"> </w:t>
      </w:r>
      <w:proofErr w:type="spellStart"/>
      <w:r w:rsidRPr="00BE3209">
        <w:rPr>
          <w:rFonts w:ascii="Arial" w:hAnsi="Arial" w:cs="Arial"/>
        </w:rPr>
        <w:t>građevinske</w:t>
      </w:r>
      <w:proofErr w:type="spellEnd"/>
      <w:r w:rsidRPr="00BE3209">
        <w:rPr>
          <w:rFonts w:ascii="Arial" w:hAnsi="Arial" w:cs="Arial"/>
        </w:rPr>
        <w:t xml:space="preserve"> </w:t>
      </w:r>
      <w:proofErr w:type="spellStart"/>
      <w:r w:rsidRPr="00BE3209">
        <w:rPr>
          <w:rFonts w:ascii="Arial" w:hAnsi="Arial" w:cs="Arial"/>
        </w:rPr>
        <w:t>linije</w:t>
      </w:r>
      <w:proofErr w:type="spellEnd"/>
      <w:r w:rsidRPr="00BE3209">
        <w:rPr>
          <w:rFonts w:ascii="Arial" w:hAnsi="Arial" w:cs="Arial"/>
        </w:rPr>
        <w:t xml:space="preserve"> </w:t>
      </w:r>
      <w:proofErr w:type="spellStart"/>
      <w:r w:rsidRPr="00BE3209">
        <w:rPr>
          <w:rFonts w:ascii="Arial" w:hAnsi="Arial" w:cs="Arial"/>
        </w:rPr>
        <w:t>unutar</w:t>
      </w:r>
      <w:proofErr w:type="spellEnd"/>
      <w:r w:rsidRPr="00BE3209">
        <w:rPr>
          <w:rFonts w:ascii="Arial" w:hAnsi="Arial" w:cs="Arial"/>
        </w:rPr>
        <w:t xml:space="preserve"> </w:t>
      </w:r>
      <w:proofErr w:type="spellStart"/>
      <w:r w:rsidRPr="00BE3209">
        <w:rPr>
          <w:rFonts w:ascii="Arial" w:hAnsi="Arial" w:cs="Arial"/>
        </w:rPr>
        <w:t>kojih</w:t>
      </w:r>
      <w:proofErr w:type="spellEnd"/>
      <w:r w:rsidRPr="00BE3209">
        <w:rPr>
          <w:rFonts w:ascii="Arial" w:hAnsi="Arial" w:cs="Arial"/>
        </w:rPr>
        <w:t xml:space="preserve"> je </w:t>
      </w:r>
      <w:proofErr w:type="spellStart"/>
      <w:r w:rsidRPr="00BE3209">
        <w:rPr>
          <w:rFonts w:ascii="Arial" w:hAnsi="Arial" w:cs="Arial"/>
        </w:rPr>
        <w:t>moguće</w:t>
      </w:r>
      <w:proofErr w:type="spellEnd"/>
      <w:r w:rsidRPr="00BE3209">
        <w:rPr>
          <w:rFonts w:ascii="Arial" w:hAnsi="Arial" w:cs="Arial"/>
        </w:rPr>
        <w:t xml:space="preserve"> </w:t>
      </w:r>
      <w:proofErr w:type="spellStart"/>
      <w:r w:rsidRPr="00BE3209">
        <w:rPr>
          <w:rFonts w:ascii="Arial" w:hAnsi="Arial" w:cs="Arial"/>
        </w:rPr>
        <w:t>postaviti</w:t>
      </w:r>
      <w:proofErr w:type="spellEnd"/>
      <w:r w:rsidRPr="00BE3209">
        <w:rPr>
          <w:rFonts w:ascii="Arial" w:hAnsi="Arial" w:cs="Arial"/>
        </w:rPr>
        <w:t xml:space="preserve"> </w:t>
      </w:r>
      <w:proofErr w:type="spellStart"/>
      <w:r w:rsidRPr="00BE3209">
        <w:rPr>
          <w:rFonts w:ascii="Arial" w:hAnsi="Arial" w:cs="Arial"/>
        </w:rPr>
        <w:t>planirane</w:t>
      </w:r>
      <w:proofErr w:type="spellEnd"/>
      <w:r w:rsidRPr="00BE3209">
        <w:rPr>
          <w:rFonts w:ascii="Arial" w:hAnsi="Arial" w:cs="Arial"/>
        </w:rPr>
        <w:t xml:space="preserve"> </w:t>
      </w:r>
      <w:proofErr w:type="spellStart"/>
      <w:r w:rsidRPr="00BE3209">
        <w:rPr>
          <w:rFonts w:ascii="Arial" w:hAnsi="Arial" w:cs="Arial"/>
        </w:rPr>
        <w:t>objekte</w:t>
      </w:r>
      <w:proofErr w:type="spellEnd"/>
      <w:r w:rsidRPr="00BE3209">
        <w:rPr>
          <w:rFonts w:ascii="Arial" w:hAnsi="Arial" w:cs="Arial"/>
        </w:rPr>
        <w:t xml:space="preserve"> </w:t>
      </w:r>
      <w:proofErr w:type="spellStart"/>
      <w:r w:rsidRPr="00BE3209">
        <w:rPr>
          <w:rFonts w:ascii="Arial" w:hAnsi="Arial" w:cs="Arial"/>
        </w:rPr>
        <w:t>tako</w:t>
      </w:r>
      <w:proofErr w:type="spellEnd"/>
      <w:r w:rsidRPr="00BE3209">
        <w:rPr>
          <w:rFonts w:ascii="Arial" w:hAnsi="Arial" w:cs="Arial"/>
        </w:rPr>
        <w:t xml:space="preserve"> da </w:t>
      </w:r>
      <w:proofErr w:type="spellStart"/>
      <w:r w:rsidRPr="00BE3209">
        <w:rPr>
          <w:rFonts w:ascii="Arial" w:hAnsi="Arial" w:cs="Arial"/>
        </w:rPr>
        <w:t>jednom</w:t>
      </w:r>
      <w:proofErr w:type="spellEnd"/>
      <w:r w:rsidRPr="00BE3209">
        <w:rPr>
          <w:rFonts w:ascii="Arial" w:hAnsi="Arial" w:cs="Arial"/>
        </w:rPr>
        <w:t xml:space="preserve"> </w:t>
      </w:r>
      <w:proofErr w:type="spellStart"/>
      <w:r w:rsidRPr="00BE3209">
        <w:rPr>
          <w:rFonts w:ascii="Arial" w:hAnsi="Arial" w:cs="Arial"/>
        </w:rPr>
        <w:t>svojom</w:t>
      </w:r>
      <w:proofErr w:type="spellEnd"/>
      <w:r w:rsidRPr="00BE3209">
        <w:rPr>
          <w:rFonts w:ascii="Arial" w:hAnsi="Arial" w:cs="Arial"/>
        </w:rPr>
        <w:t xml:space="preserve"> </w:t>
      </w:r>
      <w:proofErr w:type="spellStart"/>
      <w:r w:rsidRPr="00BE3209">
        <w:rPr>
          <w:rFonts w:ascii="Arial" w:hAnsi="Arial" w:cs="Arial"/>
        </w:rPr>
        <w:t>ivicom</w:t>
      </w:r>
      <w:proofErr w:type="spellEnd"/>
      <w:r w:rsidRPr="00BE3209">
        <w:rPr>
          <w:rFonts w:ascii="Arial" w:hAnsi="Arial" w:cs="Arial"/>
        </w:rPr>
        <w:t xml:space="preserve"> </w:t>
      </w:r>
      <w:proofErr w:type="spellStart"/>
      <w:r w:rsidRPr="00BE3209">
        <w:rPr>
          <w:rFonts w:ascii="Arial" w:hAnsi="Arial" w:cs="Arial"/>
        </w:rPr>
        <w:t>budu</w:t>
      </w:r>
      <w:proofErr w:type="spellEnd"/>
      <w:r w:rsidRPr="00BE3209">
        <w:rPr>
          <w:rFonts w:ascii="Arial" w:hAnsi="Arial" w:cs="Arial"/>
        </w:rPr>
        <w:t xml:space="preserve"> </w:t>
      </w:r>
      <w:proofErr w:type="spellStart"/>
      <w:r w:rsidRPr="00BE3209">
        <w:rPr>
          <w:rFonts w:ascii="Arial" w:hAnsi="Arial" w:cs="Arial"/>
        </w:rPr>
        <w:t>pozicionirani</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određenoj</w:t>
      </w:r>
      <w:proofErr w:type="spellEnd"/>
      <w:r w:rsidRPr="00BE3209">
        <w:rPr>
          <w:rFonts w:ascii="Arial" w:hAnsi="Arial" w:cs="Arial"/>
        </w:rPr>
        <w:t xml:space="preserve"> </w:t>
      </w:r>
      <w:proofErr w:type="spellStart"/>
      <w:r w:rsidRPr="00BE3209">
        <w:rPr>
          <w:rFonts w:ascii="Arial" w:hAnsi="Arial" w:cs="Arial"/>
        </w:rPr>
        <w:t>građevinskoj</w:t>
      </w:r>
      <w:proofErr w:type="spellEnd"/>
      <w:r w:rsidRPr="00BE3209">
        <w:rPr>
          <w:rFonts w:ascii="Arial" w:hAnsi="Arial" w:cs="Arial"/>
        </w:rPr>
        <w:t xml:space="preserve"> </w:t>
      </w:r>
      <w:proofErr w:type="spellStart"/>
      <w:r w:rsidRPr="00BE3209">
        <w:rPr>
          <w:rFonts w:ascii="Arial" w:hAnsi="Arial" w:cs="Arial"/>
        </w:rPr>
        <w:t>liniji</w:t>
      </w:r>
      <w:proofErr w:type="spellEnd"/>
      <w:r w:rsidRPr="00BE3209">
        <w:rPr>
          <w:rFonts w:ascii="Arial" w:hAnsi="Arial" w:cs="Arial"/>
        </w:rPr>
        <w:t xml:space="preserve">. To </w:t>
      </w:r>
      <w:proofErr w:type="spellStart"/>
      <w:r w:rsidRPr="00BE3209">
        <w:rPr>
          <w:rFonts w:ascii="Arial" w:hAnsi="Arial" w:cs="Arial"/>
        </w:rPr>
        <w:t>znači</w:t>
      </w:r>
      <w:proofErr w:type="spellEnd"/>
      <w:r w:rsidRPr="00BE3209">
        <w:rPr>
          <w:rFonts w:ascii="Arial" w:hAnsi="Arial" w:cs="Arial"/>
        </w:rPr>
        <w:t xml:space="preserve"> da </w:t>
      </w:r>
      <w:proofErr w:type="spellStart"/>
      <w:r w:rsidRPr="00BE3209">
        <w:rPr>
          <w:rFonts w:ascii="Arial" w:hAnsi="Arial" w:cs="Arial"/>
        </w:rPr>
        <w:t>će</w:t>
      </w:r>
      <w:proofErr w:type="spellEnd"/>
      <w:r w:rsidRPr="00BE3209">
        <w:rPr>
          <w:rFonts w:ascii="Arial" w:hAnsi="Arial" w:cs="Arial"/>
        </w:rPr>
        <w:t xml:space="preserve"> se </w:t>
      </w:r>
      <w:proofErr w:type="spellStart"/>
      <w:r w:rsidRPr="00BE3209">
        <w:rPr>
          <w:rFonts w:ascii="Arial" w:hAnsi="Arial" w:cs="Arial"/>
        </w:rPr>
        <w:t>prilikom</w:t>
      </w:r>
      <w:proofErr w:type="spellEnd"/>
      <w:r w:rsidRPr="00BE3209">
        <w:rPr>
          <w:rFonts w:ascii="Arial" w:hAnsi="Arial" w:cs="Arial"/>
        </w:rPr>
        <w:t xml:space="preserve"> </w:t>
      </w:r>
      <w:proofErr w:type="spellStart"/>
      <w:r w:rsidRPr="00BE3209">
        <w:rPr>
          <w:rFonts w:ascii="Arial" w:hAnsi="Arial" w:cs="Arial"/>
        </w:rPr>
        <w:t>izrade</w:t>
      </w:r>
      <w:proofErr w:type="spellEnd"/>
      <w:r w:rsidRPr="00BE3209">
        <w:rPr>
          <w:rFonts w:ascii="Arial" w:hAnsi="Arial" w:cs="Arial"/>
        </w:rPr>
        <w:t xml:space="preserve"> </w:t>
      </w:r>
      <w:proofErr w:type="spellStart"/>
      <w:r w:rsidRPr="00BE3209">
        <w:rPr>
          <w:rFonts w:ascii="Arial" w:hAnsi="Arial" w:cs="Arial"/>
        </w:rPr>
        <w:t>detaljnih</w:t>
      </w:r>
      <w:proofErr w:type="spellEnd"/>
      <w:r w:rsidRPr="00BE3209">
        <w:rPr>
          <w:rFonts w:ascii="Arial" w:hAnsi="Arial" w:cs="Arial"/>
        </w:rPr>
        <w:t xml:space="preserve"> </w:t>
      </w:r>
      <w:proofErr w:type="spellStart"/>
      <w:r w:rsidRPr="00BE3209">
        <w:rPr>
          <w:rFonts w:ascii="Arial" w:hAnsi="Arial" w:cs="Arial"/>
        </w:rPr>
        <w:t>urbanističko-tehničkih</w:t>
      </w:r>
      <w:proofErr w:type="spellEnd"/>
      <w:r w:rsidRPr="00BE3209">
        <w:rPr>
          <w:rFonts w:ascii="Arial" w:hAnsi="Arial" w:cs="Arial"/>
        </w:rPr>
        <w:t xml:space="preserve"> </w:t>
      </w:r>
      <w:proofErr w:type="spellStart"/>
      <w:r w:rsidRPr="00BE3209">
        <w:rPr>
          <w:rFonts w:ascii="Arial" w:hAnsi="Arial" w:cs="Arial"/>
        </w:rPr>
        <w:t>uslova</w:t>
      </w:r>
      <w:proofErr w:type="spellEnd"/>
      <w:r w:rsidRPr="00BE3209">
        <w:rPr>
          <w:rFonts w:ascii="Arial" w:hAnsi="Arial" w:cs="Arial"/>
        </w:rPr>
        <w:t xml:space="preserve"> </w:t>
      </w:r>
      <w:proofErr w:type="spellStart"/>
      <w:r w:rsidRPr="00BE3209">
        <w:rPr>
          <w:rFonts w:ascii="Arial" w:hAnsi="Arial" w:cs="Arial"/>
        </w:rPr>
        <w:t>moći</w:t>
      </w:r>
      <w:proofErr w:type="spellEnd"/>
      <w:r w:rsidRPr="00BE3209">
        <w:rPr>
          <w:rFonts w:ascii="Arial" w:hAnsi="Arial" w:cs="Arial"/>
        </w:rPr>
        <w:t xml:space="preserve"> </w:t>
      </w:r>
      <w:proofErr w:type="spellStart"/>
      <w:r w:rsidRPr="00BE3209">
        <w:rPr>
          <w:rFonts w:ascii="Arial" w:hAnsi="Arial" w:cs="Arial"/>
        </w:rPr>
        <w:t>preispitati</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utvrditi</w:t>
      </w:r>
      <w:proofErr w:type="spellEnd"/>
      <w:r w:rsidRPr="00BE3209">
        <w:rPr>
          <w:rFonts w:ascii="Arial" w:hAnsi="Arial" w:cs="Arial"/>
        </w:rPr>
        <w:t xml:space="preserve"> </w:t>
      </w:r>
      <w:proofErr w:type="spellStart"/>
      <w:r w:rsidRPr="00BE3209">
        <w:rPr>
          <w:rFonts w:ascii="Arial" w:hAnsi="Arial" w:cs="Arial"/>
        </w:rPr>
        <w:t>konačni</w:t>
      </w:r>
      <w:proofErr w:type="spellEnd"/>
      <w:r w:rsidRPr="00BE3209">
        <w:rPr>
          <w:rFonts w:ascii="Arial" w:hAnsi="Arial" w:cs="Arial"/>
        </w:rPr>
        <w:t xml:space="preserve"> </w:t>
      </w:r>
      <w:proofErr w:type="spellStart"/>
      <w:r w:rsidRPr="00BE3209">
        <w:rPr>
          <w:rFonts w:ascii="Arial" w:hAnsi="Arial" w:cs="Arial"/>
        </w:rPr>
        <w:t>položaj</w:t>
      </w:r>
      <w:proofErr w:type="spellEnd"/>
      <w:r w:rsidRPr="00BE3209">
        <w:rPr>
          <w:rFonts w:ascii="Arial" w:hAnsi="Arial" w:cs="Arial"/>
        </w:rPr>
        <w:t xml:space="preserve"> </w:t>
      </w:r>
      <w:proofErr w:type="spellStart"/>
      <w:r w:rsidRPr="00BE3209">
        <w:rPr>
          <w:rFonts w:ascii="Arial" w:hAnsi="Arial" w:cs="Arial"/>
        </w:rPr>
        <w:t>svakog</w:t>
      </w:r>
      <w:proofErr w:type="spellEnd"/>
      <w:r w:rsidRPr="00BE3209">
        <w:rPr>
          <w:rFonts w:ascii="Arial" w:hAnsi="Arial" w:cs="Arial"/>
        </w:rPr>
        <w:t xml:space="preserve"> </w:t>
      </w:r>
      <w:proofErr w:type="spellStart"/>
      <w:r w:rsidRPr="00BE3209">
        <w:rPr>
          <w:rFonts w:ascii="Arial" w:hAnsi="Arial" w:cs="Arial"/>
        </w:rPr>
        <w:t>objekta</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pripadajućoj</w:t>
      </w:r>
      <w:proofErr w:type="spellEnd"/>
      <w:r w:rsidRPr="00BE3209">
        <w:rPr>
          <w:rFonts w:ascii="Arial" w:hAnsi="Arial" w:cs="Arial"/>
        </w:rPr>
        <w:t xml:space="preserve"> </w:t>
      </w:r>
      <w:proofErr w:type="spellStart"/>
      <w:r w:rsidRPr="00BE3209">
        <w:rPr>
          <w:rFonts w:ascii="Arial" w:hAnsi="Arial" w:cs="Arial"/>
        </w:rPr>
        <w:t>parceli</w:t>
      </w:r>
      <w:proofErr w:type="spellEnd"/>
      <w:r w:rsidRPr="00BE3209">
        <w:rPr>
          <w:rFonts w:ascii="Arial" w:hAnsi="Arial" w:cs="Arial"/>
        </w:rPr>
        <w:t xml:space="preserve">. Na </w:t>
      </w:r>
      <w:proofErr w:type="spellStart"/>
      <w:r w:rsidRPr="00BE3209">
        <w:rPr>
          <w:rFonts w:ascii="Arial" w:hAnsi="Arial" w:cs="Arial"/>
        </w:rPr>
        <w:t>ovaj</w:t>
      </w:r>
      <w:proofErr w:type="spellEnd"/>
      <w:r w:rsidRPr="00BE3209">
        <w:rPr>
          <w:rFonts w:ascii="Arial" w:hAnsi="Arial" w:cs="Arial"/>
        </w:rPr>
        <w:t xml:space="preserve"> </w:t>
      </w:r>
      <w:proofErr w:type="spellStart"/>
      <w:r w:rsidRPr="00BE3209">
        <w:rPr>
          <w:rFonts w:ascii="Arial" w:hAnsi="Arial" w:cs="Arial"/>
        </w:rPr>
        <w:t>način</w:t>
      </w:r>
      <w:proofErr w:type="spellEnd"/>
      <w:r w:rsidRPr="00BE3209">
        <w:rPr>
          <w:rFonts w:ascii="Arial" w:hAnsi="Arial" w:cs="Arial"/>
        </w:rPr>
        <w:t xml:space="preserve"> </w:t>
      </w:r>
      <w:proofErr w:type="spellStart"/>
      <w:r w:rsidRPr="00BE3209">
        <w:rPr>
          <w:rFonts w:ascii="Arial" w:hAnsi="Arial" w:cs="Arial"/>
        </w:rPr>
        <w:t>osmišljeno</w:t>
      </w:r>
      <w:proofErr w:type="spellEnd"/>
      <w:r w:rsidRPr="00BE3209">
        <w:rPr>
          <w:rFonts w:ascii="Arial" w:hAnsi="Arial" w:cs="Arial"/>
        </w:rPr>
        <w:t xml:space="preserve"> je </w:t>
      </w:r>
      <w:proofErr w:type="spellStart"/>
      <w:r w:rsidRPr="00BE3209">
        <w:rPr>
          <w:rFonts w:ascii="Arial" w:hAnsi="Arial" w:cs="Arial"/>
        </w:rPr>
        <w:t>fleksibilno</w:t>
      </w:r>
      <w:proofErr w:type="spellEnd"/>
      <w:r w:rsidRPr="00BE3209">
        <w:rPr>
          <w:rFonts w:ascii="Arial" w:hAnsi="Arial" w:cs="Arial"/>
        </w:rPr>
        <w:t xml:space="preserve"> </w:t>
      </w:r>
      <w:proofErr w:type="spellStart"/>
      <w:r w:rsidRPr="00BE3209">
        <w:rPr>
          <w:rFonts w:ascii="Arial" w:hAnsi="Arial" w:cs="Arial"/>
        </w:rPr>
        <w:t>rješenje</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osnovu</w:t>
      </w:r>
      <w:proofErr w:type="spellEnd"/>
      <w:r w:rsidRPr="00BE3209">
        <w:rPr>
          <w:rFonts w:ascii="Arial" w:hAnsi="Arial" w:cs="Arial"/>
        </w:rPr>
        <w:t xml:space="preserve"> </w:t>
      </w:r>
      <w:proofErr w:type="spellStart"/>
      <w:r w:rsidRPr="00BE3209">
        <w:rPr>
          <w:rFonts w:ascii="Arial" w:hAnsi="Arial" w:cs="Arial"/>
        </w:rPr>
        <w:t>kojeg</w:t>
      </w:r>
      <w:proofErr w:type="spellEnd"/>
      <w:r w:rsidRPr="00BE3209">
        <w:rPr>
          <w:rFonts w:ascii="Arial" w:hAnsi="Arial" w:cs="Arial"/>
        </w:rPr>
        <w:t xml:space="preserve"> </w:t>
      </w:r>
      <w:proofErr w:type="spellStart"/>
      <w:r w:rsidRPr="00BE3209">
        <w:rPr>
          <w:rFonts w:ascii="Arial" w:hAnsi="Arial" w:cs="Arial"/>
        </w:rPr>
        <w:t>će</w:t>
      </w:r>
      <w:proofErr w:type="spellEnd"/>
      <w:r w:rsidRPr="00BE3209">
        <w:rPr>
          <w:rFonts w:ascii="Arial" w:hAnsi="Arial" w:cs="Arial"/>
        </w:rPr>
        <w:t xml:space="preserve"> </w:t>
      </w:r>
      <w:proofErr w:type="spellStart"/>
      <w:r w:rsidRPr="00BE3209">
        <w:rPr>
          <w:rFonts w:ascii="Arial" w:hAnsi="Arial" w:cs="Arial"/>
        </w:rPr>
        <w:t>različiti</w:t>
      </w:r>
      <w:proofErr w:type="spellEnd"/>
      <w:r w:rsidRPr="00BE3209">
        <w:rPr>
          <w:rFonts w:ascii="Arial" w:hAnsi="Arial" w:cs="Arial"/>
        </w:rPr>
        <w:t xml:space="preserve"> </w:t>
      </w:r>
      <w:proofErr w:type="spellStart"/>
      <w:r w:rsidRPr="00BE3209">
        <w:rPr>
          <w:rFonts w:ascii="Arial" w:hAnsi="Arial" w:cs="Arial"/>
        </w:rPr>
        <w:t>investitori</w:t>
      </w:r>
      <w:proofErr w:type="spellEnd"/>
      <w:r w:rsidRPr="00BE3209">
        <w:rPr>
          <w:rFonts w:ascii="Arial" w:hAnsi="Arial" w:cs="Arial"/>
        </w:rPr>
        <w:t xml:space="preserve"> </w:t>
      </w:r>
      <w:proofErr w:type="spellStart"/>
      <w:r w:rsidRPr="00BE3209">
        <w:rPr>
          <w:rFonts w:ascii="Arial" w:hAnsi="Arial" w:cs="Arial"/>
        </w:rPr>
        <w:t>moći</w:t>
      </w:r>
      <w:proofErr w:type="spellEnd"/>
      <w:r w:rsidRPr="00BE3209">
        <w:rPr>
          <w:rFonts w:ascii="Arial" w:hAnsi="Arial" w:cs="Arial"/>
        </w:rPr>
        <w:t xml:space="preserve"> da </w:t>
      </w:r>
      <w:proofErr w:type="spellStart"/>
      <w:r w:rsidRPr="00BE3209">
        <w:rPr>
          <w:rFonts w:ascii="Arial" w:hAnsi="Arial" w:cs="Arial"/>
        </w:rPr>
        <w:t>realizuju</w:t>
      </w:r>
      <w:proofErr w:type="spellEnd"/>
      <w:r w:rsidRPr="00BE3209">
        <w:rPr>
          <w:rFonts w:ascii="Arial" w:hAnsi="Arial" w:cs="Arial"/>
        </w:rPr>
        <w:t xml:space="preserve"> </w:t>
      </w:r>
      <w:proofErr w:type="spellStart"/>
      <w:r w:rsidRPr="00BE3209">
        <w:rPr>
          <w:rFonts w:ascii="Arial" w:hAnsi="Arial" w:cs="Arial"/>
        </w:rPr>
        <w:t>svoje</w:t>
      </w:r>
      <w:proofErr w:type="spellEnd"/>
      <w:r w:rsidRPr="00BE3209">
        <w:rPr>
          <w:rFonts w:ascii="Arial" w:hAnsi="Arial" w:cs="Arial"/>
        </w:rPr>
        <w:t xml:space="preserve"> </w:t>
      </w:r>
      <w:proofErr w:type="spellStart"/>
      <w:r w:rsidRPr="00BE3209">
        <w:rPr>
          <w:rFonts w:ascii="Arial" w:hAnsi="Arial" w:cs="Arial"/>
        </w:rPr>
        <w:t>zahtjeve</w:t>
      </w:r>
      <w:proofErr w:type="spellEnd"/>
      <w:r w:rsidRPr="00BE3209">
        <w:rPr>
          <w:rFonts w:ascii="Arial" w:hAnsi="Arial" w:cs="Arial"/>
        </w:rPr>
        <w:t xml:space="preserve">, </w:t>
      </w:r>
      <w:proofErr w:type="spellStart"/>
      <w:r w:rsidRPr="00BE3209">
        <w:rPr>
          <w:rFonts w:ascii="Arial" w:hAnsi="Arial" w:cs="Arial"/>
        </w:rPr>
        <w:t>iako</w:t>
      </w:r>
      <w:proofErr w:type="spellEnd"/>
      <w:r w:rsidRPr="00BE3209">
        <w:rPr>
          <w:rFonts w:ascii="Arial" w:hAnsi="Arial" w:cs="Arial"/>
        </w:rPr>
        <w:t xml:space="preserve"> </w:t>
      </w:r>
      <w:proofErr w:type="spellStart"/>
      <w:r w:rsidRPr="00BE3209">
        <w:rPr>
          <w:rFonts w:ascii="Arial" w:hAnsi="Arial" w:cs="Arial"/>
        </w:rPr>
        <w:t>oni</w:t>
      </w:r>
      <w:proofErr w:type="spellEnd"/>
      <w:r w:rsidRPr="00BE3209">
        <w:rPr>
          <w:rFonts w:ascii="Arial" w:hAnsi="Arial" w:cs="Arial"/>
        </w:rPr>
        <w:t xml:space="preserve"> </w:t>
      </w:r>
      <w:proofErr w:type="spellStart"/>
      <w:r w:rsidRPr="00BE3209">
        <w:rPr>
          <w:rFonts w:ascii="Arial" w:hAnsi="Arial" w:cs="Arial"/>
        </w:rPr>
        <w:t>nisu</w:t>
      </w:r>
      <w:proofErr w:type="spellEnd"/>
      <w:r w:rsidRPr="00BE3209">
        <w:rPr>
          <w:rFonts w:ascii="Arial" w:hAnsi="Arial" w:cs="Arial"/>
        </w:rPr>
        <w:t xml:space="preserve"> </w:t>
      </w:r>
      <w:proofErr w:type="spellStart"/>
      <w:r w:rsidRPr="00BE3209">
        <w:rPr>
          <w:rFonts w:ascii="Arial" w:hAnsi="Arial" w:cs="Arial"/>
        </w:rPr>
        <w:t>poznati</w:t>
      </w:r>
      <w:proofErr w:type="spellEnd"/>
      <w:r w:rsidRPr="00BE3209">
        <w:rPr>
          <w:rFonts w:ascii="Arial" w:hAnsi="Arial" w:cs="Arial"/>
        </w:rPr>
        <w:t xml:space="preserve"> u </w:t>
      </w:r>
      <w:proofErr w:type="spellStart"/>
      <w:r w:rsidRPr="00BE3209">
        <w:rPr>
          <w:rFonts w:ascii="Arial" w:hAnsi="Arial" w:cs="Arial"/>
        </w:rPr>
        <w:t>momentu</w:t>
      </w:r>
      <w:proofErr w:type="spellEnd"/>
      <w:r w:rsidRPr="00BE3209">
        <w:rPr>
          <w:rFonts w:ascii="Arial" w:hAnsi="Arial" w:cs="Arial"/>
        </w:rPr>
        <w:t xml:space="preserve"> </w:t>
      </w:r>
      <w:proofErr w:type="spellStart"/>
      <w:r w:rsidRPr="00BE3209">
        <w:rPr>
          <w:rFonts w:ascii="Arial" w:hAnsi="Arial" w:cs="Arial"/>
        </w:rPr>
        <w:t>izrade</w:t>
      </w:r>
      <w:proofErr w:type="spellEnd"/>
      <w:r w:rsidRPr="00BE3209">
        <w:rPr>
          <w:rFonts w:ascii="Arial" w:hAnsi="Arial" w:cs="Arial"/>
        </w:rPr>
        <w:t xml:space="preserve"> </w:t>
      </w:r>
      <w:proofErr w:type="spellStart"/>
      <w:r w:rsidRPr="00BE3209">
        <w:rPr>
          <w:rFonts w:ascii="Arial" w:hAnsi="Arial" w:cs="Arial"/>
        </w:rPr>
        <w:t>regulacionog</w:t>
      </w:r>
      <w:proofErr w:type="spellEnd"/>
      <w:r w:rsidRPr="00BE3209">
        <w:rPr>
          <w:rFonts w:ascii="Arial" w:hAnsi="Arial" w:cs="Arial"/>
        </w:rPr>
        <w:t xml:space="preserve"> plana.</w:t>
      </w:r>
    </w:p>
    <w:p w14:paraId="35C34DD7" w14:textId="689CE265" w:rsidR="00C36243" w:rsidRDefault="00C36243" w:rsidP="00B01956">
      <w:pPr>
        <w:spacing w:line="240" w:lineRule="auto"/>
        <w:jc w:val="both"/>
        <w:rPr>
          <w:rFonts w:ascii="Arial" w:hAnsi="Arial" w:cs="Arial"/>
        </w:rPr>
      </w:pPr>
      <w:proofErr w:type="spellStart"/>
      <w:r w:rsidRPr="00BE3209">
        <w:rPr>
          <w:rFonts w:ascii="Arial" w:hAnsi="Arial" w:cs="Arial"/>
        </w:rPr>
        <w:t>Regulaciona</w:t>
      </w:r>
      <w:proofErr w:type="spellEnd"/>
      <w:r w:rsidRPr="00BE3209">
        <w:rPr>
          <w:rFonts w:ascii="Arial" w:hAnsi="Arial" w:cs="Arial"/>
        </w:rPr>
        <w:t xml:space="preserve"> </w:t>
      </w:r>
      <w:proofErr w:type="spellStart"/>
      <w:r w:rsidRPr="00BE3209">
        <w:rPr>
          <w:rFonts w:ascii="Arial" w:hAnsi="Arial" w:cs="Arial"/>
        </w:rPr>
        <w:t>linija</w:t>
      </w:r>
      <w:proofErr w:type="spellEnd"/>
      <w:r w:rsidRPr="00BE3209">
        <w:rPr>
          <w:rFonts w:ascii="Arial" w:hAnsi="Arial" w:cs="Arial"/>
        </w:rPr>
        <w:t xml:space="preserve"> </w:t>
      </w:r>
      <w:proofErr w:type="spellStart"/>
      <w:r w:rsidRPr="00BE3209">
        <w:rPr>
          <w:rFonts w:ascii="Arial" w:hAnsi="Arial" w:cs="Arial"/>
        </w:rPr>
        <w:t>odvaja</w:t>
      </w:r>
      <w:proofErr w:type="spellEnd"/>
      <w:r w:rsidRPr="00BE3209">
        <w:rPr>
          <w:rFonts w:ascii="Arial" w:hAnsi="Arial" w:cs="Arial"/>
        </w:rPr>
        <w:t xml:space="preserve"> </w:t>
      </w:r>
      <w:proofErr w:type="spellStart"/>
      <w:r w:rsidRPr="00BE3209">
        <w:rPr>
          <w:rFonts w:ascii="Arial" w:hAnsi="Arial" w:cs="Arial"/>
        </w:rPr>
        <w:t>prostore</w:t>
      </w:r>
      <w:proofErr w:type="spellEnd"/>
      <w:r w:rsidRPr="00BE3209">
        <w:rPr>
          <w:rFonts w:ascii="Arial" w:hAnsi="Arial" w:cs="Arial"/>
        </w:rPr>
        <w:t xml:space="preserve"> </w:t>
      </w:r>
      <w:proofErr w:type="spellStart"/>
      <w:r w:rsidRPr="00BE3209">
        <w:rPr>
          <w:rFonts w:ascii="Arial" w:hAnsi="Arial" w:cs="Arial"/>
        </w:rPr>
        <w:t>različitih</w:t>
      </w:r>
      <w:proofErr w:type="spellEnd"/>
      <w:r w:rsidRPr="00BE3209">
        <w:rPr>
          <w:rFonts w:ascii="Arial" w:hAnsi="Arial" w:cs="Arial"/>
        </w:rPr>
        <w:t xml:space="preserve"> </w:t>
      </w:r>
      <w:proofErr w:type="spellStart"/>
      <w:r w:rsidRPr="00BE3209">
        <w:rPr>
          <w:rFonts w:ascii="Arial" w:hAnsi="Arial" w:cs="Arial"/>
        </w:rPr>
        <w:t>namjena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načina</w:t>
      </w:r>
      <w:proofErr w:type="spellEnd"/>
      <w:r w:rsidRPr="00BE3209">
        <w:rPr>
          <w:rFonts w:ascii="Arial" w:hAnsi="Arial" w:cs="Arial"/>
        </w:rPr>
        <w:t xml:space="preserve"> </w:t>
      </w:r>
      <w:proofErr w:type="spellStart"/>
      <w:r w:rsidRPr="00BE3209">
        <w:rPr>
          <w:rFonts w:ascii="Arial" w:hAnsi="Arial" w:cs="Arial"/>
        </w:rPr>
        <w:t>korištenja</w:t>
      </w:r>
      <w:proofErr w:type="spellEnd"/>
      <w:r w:rsidRPr="00BE3209">
        <w:rPr>
          <w:rFonts w:ascii="Arial" w:hAnsi="Arial" w:cs="Arial"/>
        </w:rPr>
        <w:t xml:space="preserve">. </w:t>
      </w:r>
      <w:proofErr w:type="spellStart"/>
      <w:r w:rsidRPr="00BE3209">
        <w:rPr>
          <w:rFonts w:ascii="Arial" w:hAnsi="Arial" w:cs="Arial"/>
        </w:rPr>
        <w:t>Definisana</w:t>
      </w:r>
      <w:proofErr w:type="spellEnd"/>
      <w:r w:rsidRPr="00BE3209">
        <w:rPr>
          <w:rFonts w:ascii="Arial" w:hAnsi="Arial" w:cs="Arial"/>
        </w:rPr>
        <w:t xml:space="preserve"> je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grafičkom</w:t>
      </w:r>
      <w:proofErr w:type="spellEnd"/>
      <w:r w:rsidRPr="00BE3209">
        <w:rPr>
          <w:rFonts w:ascii="Arial" w:hAnsi="Arial" w:cs="Arial"/>
        </w:rPr>
        <w:t xml:space="preserve"> </w:t>
      </w:r>
      <w:proofErr w:type="spellStart"/>
      <w:r w:rsidRPr="00BE3209">
        <w:rPr>
          <w:rFonts w:ascii="Arial" w:hAnsi="Arial" w:cs="Arial"/>
        </w:rPr>
        <w:t>prilogu</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uglavnom</w:t>
      </w:r>
      <w:proofErr w:type="spellEnd"/>
      <w:r w:rsidRPr="00BE3209">
        <w:rPr>
          <w:rFonts w:ascii="Arial" w:hAnsi="Arial" w:cs="Arial"/>
        </w:rPr>
        <w:t xml:space="preserve"> se </w:t>
      </w:r>
      <w:proofErr w:type="spellStart"/>
      <w:r w:rsidRPr="00BE3209">
        <w:rPr>
          <w:rFonts w:ascii="Arial" w:hAnsi="Arial" w:cs="Arial"/>
        </w:rPr>
        <w:t>poklapa</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linijama</w:t>
      </w:r>
      <w:proofErr w:type="spellEnd"/>
      <w:r w:rsidRPr="00BE3209">
        <w:rPr>
          <w:rFonts w:ascii="Arial" w:hAnsi="Arial" w:cs="Arial"/>
        </w:rPr>
        <w:t xml:space="preserve"> </w:t>
      </w:r>
      <w:proofErr w:type="spellStart"/>
      <w:r w:rsidRPr="00BE3209">
        <w:rPr>
          <w:rFonts w:ascii="Arial" w:hAnsi="Arial" w:cs="Arial"/>
        </w:rPr>
        <w:t>granica</w:t>
      </w:r>
      <w:proofErr w:type="spellEnd"/>
      <w:r w:rsidRPr="00BE3209">
        <w:rPr>
          <w:rFonts w:ascii="Arial" w:hAnsi="Arial" w:cs="Arial"/>
        </w:rPr>
        <w:t xml:space="preserve"> </w:t>
      </w:r>
      <w:proofErr w:type="spellStart"/>
      <w:r w:rsidRPr="00BE3209">
        <w:rPr>
          <w:rFonts w:ascii="Arial" w:hAnsi="Arial" w:cs="Arial"/>
        </w:rPr>
        <w:t>parcela</w:t>
      </w:r>
      <w:proofErr w:type="spellEnd"/>
      <w:r w:rsidRPr="00BE3209">
        <w:rPr>
          <w:rFonts w:ascii="Arial" w:hAnsi="Arial" w:cs="Arial"/>
        </w:rPr>
        <w:t xml:space="preserve"> </w:t>
      </w:r>
      <w:proofErr w:type="spellStart"/>
      <w:r w:rsidRPr="00BE3209">
        <w:rPr>
          <w:rFonts w:ascii="Arial" w:hAnsi="Arial" w:cs="Arial"/>
        </w:rPr>
        <w:t>prema</w:t>
      </w:r>
      <w:proofErr w:type="spellEnd"/>
      <w:r w:rsidRPr="00BE3209">
        <w:rPr>
          <w:rFonts w:ascii="Arial" w:hAnsi="Arial" w:cs="Arial"/>
        </w:rPr>
        <w:t xml:space="preserve"> </w:t>
      </w:r>
      <w:proofErr w:type="spellStart"/>
      <w:r w:rsidRPr="00BE3209">
        <w:rPr>
          <w:rFonts w:ascii="Arial" w:hAnsi="Arial" w:cs="Arial"/>
        </w:rPr>
        <w:t>saobraćajnicama</w:t>
      </w:r>
      <w:proofErr w:type="spellEnd"/>
      <w:r w:rsidRPr="00BE3209">
        <w:rPr>
          <w:rFonts w:ascii="Arial" w:hAnsi="Arial" w:cs="Arial"/>
        </w:rPr>
        <w:t xml:space="preserve">. </w:t>
      </w:r>
      <w:proofErr w:type="spellStart"/>
      <w:r w:rsidRPr="00BE3209">
        <w:rPr>
          <w:rFonts w:ascii="Arial" w:hAnsi="Arial" w:cs="Arial"/>
        </w:rPr>
        <w:t>Svakoj</w:t>
      </w:r>
      <w:proofErr w:type="spellEnd"/>
      <w:r w:rsidRPr="00BE3209">
        <w:rPr>
          <w:rFonts w:ascii="Arial" w:hAnsi="Arial" w:cs="Arial"/>
        </w:rPr>
        <w:t xml:space="preserve"> </w:t>
      </w:r>
      <w:proofErr w:type="spellStart"/>
      <w:r w:rsidRPr="00BE3209">
        <w:rPr>
          <w:rFonts w:ascii="Arial" w:hAnsi="Arial" w:cs="Arial"/>
        </w:rPr>
        <w:t>parceli</w:t>
      </w:r>
      <w:proofErr w:type="spellEnd"/>
      <w:r w:rsidRPr="00BE3209">
        <w:rPr>
          <w:rFonts w:ascii="Arial" w:hAnsi="Arial" w:cs="Arial"/>
        </w:rPr>
        <w:t xml:space="preserve"> je </w:t>
      </w:r>
      <w:proofErr w:type="spellStart"/>
      <w:r w:rsidRPr="00BE3209">
        <w:rPr>
          <w:rFonts w:ascii="Arial" w:hAnsi="Arial" w:cs="Arial"/>
        </w:rPr>
        <w:t>obezbjeđen</w:t>
      </w:r>
      <w:proofErr w:type="spellEnd"/>
      <w:r w:rsidRPr="00BE3209">
        <w:rPr>
          <w:rFonts w:ascii="Arial" w:hAnsi="Arial" w:cs="Arial"/>
        </w:rPr>
        <w:t xml:space="preserve"> </w:t>
      </w:r>
      <w:proofErr w:type="spellStart"/>
      <w:r w:rsidRPr="00BE3209">
        <w:rPr>
          <w:rFonts w:ascii="Arial" w:hAnsi="Arial" w:cs="Arial"/>
        </w:rPr>
        <w:t>kolski</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pješački</w:t>
      </w:r>
      <w:proofErr w:type="spellEnd"/>
      <w:r w:rsidRPr="00BE3209">
        <w:rPr>
          <w:rFonts w:ascii="Arial" w:hAnsi="Arial" w:cs="Arial"/>
        </w:rPr>
        <w:t xml:space="preserve"> </w:t>
      </w:r>
      <w:proofErr w:type="spellStart"/>
      <w:r w:rsidRPr="00BE3209">
        <w:rPr>
          <w:rFonts w:ascii="Arial" w:hAnsi="Arial" w:cs="Arial"/>
        </w:rPr>
        <w:t>pristup</w:t>
      </w:r>
      <w:proofErr w:type="spellEnd"/>
      <w:r w:rsidRPr="00BE3209">
        <w:rPr>
          <w:rFonts w:ascii="Arial" w:hAnsi="Arial" w:cs="Arial"/>
        </w:rPr>
        <w:t>.</w:t>
      </w:r>
    </w:p>
    <w:p w14:paraId="07D86BF3" w14:textId="77777777" w:rsidR="001307FA" w:rsidRDefault="001307FA" w:rsidP="00B01956">
      <w:pPr>
        <w:spacing w:line="240" w:lineRule="auto"/>
        <w:jc w:val="both"/>
        <w:rPr>
          <w:rFonts w:ascii="Arial" w:hAnsi="Arial" w:cs="Arial"/>
        </w:rPr>
      </w:pPr>
    </w:p>
    <w:p w14:paraId="03526295" w14:textId="11549986" w:rsidR="00C36243" w:rsidRPr="004C3E07" w:rsidRDefault="00D738DD" w:rsidP="00B01956">
      <w:pPr>
        <w:spacing w:line="240" w:lineRule="auto"/>
        <w:jc w:val="both"/>
        <w:rPr>
          <w:rFonts w:ascii="Arial" w:hAnsi="Arial" w:cs="Arial"/>
          <w:sz w:val="24"/>
          <w:szCs w:val="24"/>
        </w:rPr>
      </w:pPr>
      <w:r w:rsidRPr="004C3E07">
        <w:rPr>
          <w:rFonts w:ascii="Arial" w:hAnsi="Arial" w:cs="Arial"/>
          <w:sz w:val="24"/>
          <w:szCs w:val="24"/>
        </w:rPr>
        <w:t>4.</w:t>
      </w:r>
      <w:r w:rsidR="00C36243" w:rsidRPr="004C3E07">
        <w:rPr>
          <w:rFonts w:ascii="Arial" w:hAnsi="Arial" w:cs="Arial"/>
          <w:sz w:val="24"/>
          <w:szCs w:val="24"/>
        </w:rPr>
        <w:t>9. SISTEM ZELENIH POVRŠINA</w:t>
      </w:r>
    </w:p>
    <w:p w14:paraId="369FE118" w14:textId="7DCC3138" w:rsidR="00C36243" w:rsidRDefault="00C36243" w:rsidP="00B01956">
      <w:pPr>
        <w:spacing w:line="240" w:lineRule="auto"/>
        <w:jc w:val="both"/>
        <w:rPr>
          <w:rFonts w:ascii="Arial" w:hAnsi="Arial" w:cs="Arial"/>
        </w:rPr>
      </w:pPr>
      <w:r w:rsidRPr="00BE3209">
        <w:rPr>
          <w:rFonts w:ascii="Arial" w:hAnsi="Arial" w:cs="Arial"/>
        </w:rPr>
        <w:t xml:space="preserve">U </w:t>
      </w:r>
      <w:proofErr w:type="spellStart"/>
      <w:r w:rsidRPr="00BE3209">
        <w:rPr>
          <w:rFonts w:ascii="Arial" w:hAnsi="Arial" w:cs="Arial"/>
        </w:rPr>
        <w:t>toku</w:t>
      </w:r>
      <w:proofErr w:type="spellEnd"/>
      <w:r w:rsidRPr="00BE3209">
        <w:rPr>
          <w:rFonts w:ascii="Arial" w:hAnsi="Arial" w:cs="Arial"/>
        </w:rPr>
        <w:t xml:space="preserve"> </w:t>
      </w:r>
      <w:proofErr w:type="spellStart"/>
      <w:r w:rsidRPr="00BE3209">
        <w:rPr>
          <w:rFonts w:ascii="Arial" w:hAnsi="Arial" w:cs="Arial"/>
        </w:rPr>
        <w:t>procesa</w:t>
      </w:r>
      <w:proofErr w:type="spellEnd"/>
      <w:r w:rsidRPr="00BE3209">
        <w:rPr>
          <w:rFonts w:ascii="Arial" w:hAnsi="Arial" w:cs="Arial"/>
        </w:rPr>
        <w:t xml:space="preserve"> </w:t>
      </w:r>
      <w:proofErr w:type="spellStart"/>
      <w:r w:rsidRPr="00BE3209">
        <w:rPr>
          <w:rFonts w:ascii="Arial" w:hAnsi="Arial" w:cs="Arial"/>
        </w:rPr>
        <w:t>planiranja</w:t>
      </w:r>
      <w:proofErr w:type="spellEnd"/>
      <w:r w:rsidRPr="00BE3209">
        <w:rPr>
          <w:rFonts w:ascii="Arial" w:hAnsi="Arial" w:cs="Arial"/>
        </w:rPr>
        <w:t xml:space="preserve"> </w:t>
      </w:r>
      <w:proofErr w:type="spellStart"/>
      <w:r w:rsidRPr="00BE3209">
        <w:rPr>
          <w:rFonts w:ascii="Arial" w:hAnsi="Arial" w:cs="Arial"/>
        </w:rPr>
        <w:t>uređenja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izgradnje</w:t>
      </w:r>
      <w:proofErr w:type="spellEnd"/>
      <w:r w:rsidRPr="00BE3209">
        <w:rPr>
          <w:rFonts w:ascii="Arial" w:hAnsi="Arial" w:cs="Arial"/>
        </w:rPr>
        <w:t xml:space="preserve"> </w:t>
      </w:r>
      <w:proofErr w:type="spellStart"/>
      <w:r w:rsidRPr="00BE3209">
        <w:rPr>
          <w:rFonts w:ascii="Arial" w:hAnsi="Arial" w:cs="Arial"/>
        </w:rPr>
        <w:t>prostora</w:t>
      </w:r>
      <w:proofErr w:type="spellEnd"/>
      <w:r w:rsidRPr="00BE3209">
        <w:rPr>
          <w:rFonts w:ascii="Arial" w:hAnsi="Arial" w:cs="Arial"/>
        </w:rPr>
        <w:t xml:space="preserve"> </w:t>
      </w:r>
      <w:proofErr w:type="spellStart"/>
      <w:r w:rsidRPr="00BE3209">
        <w:rPr>
          <w:rFonts w:ascii="Arial" w:hAnsi="Arial" w:cs="Arial"/>
        </w:rPr>
        <w:t>naročita</w:t>
      </w:r>
      <w:proofErr w:type="spellEnd"/>
      <w:r w:rsidRPr="00BE3209">
        <w:rPr>
          <w:rFonts w:ascii="Arial" w:hAnsi="Arial" w:cs="Arial"/>
        </w:rPr>
        <w:t xml:space="preserve"> </w:t>
      </w:r>
      <w:proofErr w:type="spellStart"/>
      <w:r w:rsidRPr="00BE3209">
        <w:rPr>
          <w:rFonts w:ascii="Arial" w:hAnsi="Arial" w:cs="Arial"/>
        </w:rPr>
        <w:t>pažnja</w:t>
      </w:r>
      <w:proofErr w:type="spellEnd"/>
      <w:r w:rsidRPr="00BE3209">
        <w:rPr>
          <w:rFonts w:ascii="Arial" w:hAnsi="Arial" w:cs="Arial"/>
        </w:rPr>
        <w:t xml:space="preserve"> je </w:t>
      </w:r>
      <w:proofErr w:type="spellStart"/>
      <w:r w:rsidRPr="00BE3209">
        <w:rPr>
          <w:rFonts w:ascii="Arial" w:hAnsi="Arial" w:cs="Arial"/>
        </w:rPr>
        <w:t>posvećena</w:t>
      </w:r>
      <w:proofErr w:type="spellEnd"/>
      <w:r w:rsidRPr="00BE3209">
        <w:rPr>
          <w:rFonts w:ascii="Arial" w:hAnsi="Arial" w:cs="Arial"/>
        </w:rPr>
        <w:t xml:space="preserve"> </w:t>
      </w:r>
      <w:proofErr w:type="spellStart"/>
      <w:r w:rsidRPr="00BE3209">
        <w:rPr>
          <w:rFonts w:ascii="Arial" w:hAnsi="Arial" w:cs="Arial"/>
        </w:rPr>
        <w:t>odnosu</w:t>
      </w:r>
      <w:proofErr w:type="spellEnd"/>
      <w:r w:rsidRPr="00BE3209">
        <w:rPr>
          <w:rFonts w:ascii="Arial" w:hAnsi="Arial" w:cs="Arial"/>
        </w:rPr>
        <w:t xml:space="preserve"> koji </w:t>
      </w:r>
      <w:proofErr w:type="spellStart"/>
      <w:r w:rsidRPr="00BE3209">
        <w:rPr>
          <w:rFonts w:ascii="Arial" w:hAnsi="Arial" w:cs="Arial"/>
        </w:rPr>
        <w:t>proizvodi</w:t>
      </w:r>
      <w:proofErr w:type="spellEnd"/>
      <w:r w:rsidRPr="00BE3209">
        <w:rPr>
          <w:rFonts w:ascii="Arial" w:hAnsi="Arial" w:cs="Arial"/>
        </w:rPr>
        <w:t xml:space="preserve"> </w:t>
      </w:r>
      <w:proofErr w:type="spellStart"/>
      <w:r w:rsidRPr="00BE3209">
        <w:rPr>
          <w:rFonts w:ascii="Arial" w:hAnsi="Arial" w:cs="Arial"/>
        </w:rPr>
        <w:t>plasman</w:t>
      </w:r>
      <w:proofErr w:type="spellEnd"/>
      <w:r w:rsidRPr="00BE3209">
        <w:rPr>
          <w:rFonts w:ascii="Arial" w:hAnsi="Arial" w:cs="Arial"/>
        </w:rPr>
        <w:t xml:space="preserve"> </w:t>
      </w:r>
      <w:proofErr w:type="spellStart"/>
      <w:r w:rsidRPr="00BE3209">
        <w:rPr>
          <w:rFonts w:ascii="Arial" w:hAnsi="Arial" w:cs="Arial"/>
        </w:rPr>
        <w:t>svih</w:t>
      </w:r>
      <w:proofErr w:type="spellEnd"/>
      <w:r w:rsidRPr="00BE3209">
        <w:rPr>
          <w:rFonts w:ascii="Arial" w:hAnsi="Arial" w:cs="Arial"/>
        </w:rPr>
        <w:t xml:space="preserve"> </w:t>
      </w:r>
      <w:proofErr w:type="spellStart"/>
      <w:r w:rsidRPr="00BE3209">
        <w:rPr>
          <w:rFonts w:ascii="Arial" w:hAnsi="Arial" w:cs="Arial"/>
        </w:rPr>
        <w:t>izgrađenih</w:t>
      </w:r>
      <w:proofErr w:type="spellEnd"/>
      <w:r w:rsidRPr="00BE3209">
        <w:rPr>
          <w:rFonts w:ascii="Arial" w:hAnsi="Arial" w:cs="Arial"/>
        </w:rPr>
        <w:t xml:space="preserve"> </w:t>
      </w:r>
      <w:proofErr w:type="spellStart"/>
      <w:r w:rsidRPr="00BE3209">
        <w:rPr>
          <w:rFonts w:ascii="Arial" w:hAnsi="Arial" w:cs="Arial"/>
        </w:rPr>
        <w:t>sadržaja</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prirodnu</w:t>
      </w:r>
      <w:proofErr w:type="spellEnd"/>
      <w:r w:rsidRPr="00BE3209">
        <w:rPr>
          <w:rFonts w:ascii="Arial" w:hAnsi="Arial" w:cs="Arial"/>
        </w:rPr>
        <w:t xml:space="preserve"> </w:t>
      </w:r>
      <w:proofErr w:type="spellStart"/>
      <w:r w:rsidRPr="00BE3209">
        <w:rPr>
          <w:rFonts w:ascii="Arial" w:hAnsi="Arial" w:cs="Arial"/>
        </w:rPr>
        <w:t>sredinu</w:t>
      </w:r>
      <w:proofErr w:type="spellEnd"/>
      <w:r w:rsidRPr="00BE3209">
        <w:rPr>
          <w:rFonts w:ascii="Arial" w:hAnsi="Arial" w:cs="Arial"/>
        </w:rPr>
        <w:t xml:space="preserve">. </w:t>
      </w:r>
      <w:proofErr w:type="spellStart"/>
      <w:r w:rsidRPr="00BE3209">
        <w:rPr>
          <w:rFonts w:ascii="Arial" w:hAnsi="Arial" w:cs="Arial"/>
        </w:rPr>
        <w:t>Balansiran</w:t>
      </w:r>
      <w:proofErr w:type="spellEnd"/>
      <w:r w:rsidRPr="00BE3209">
        <w:rPr>
          <w:rFonts w:ascii="Arial" w:hAnsi="Arial" w:cs="Arial"/>
        </w:rPr>
        <w:t xml:space="preserve"> je </w:t>
      </w:r>
      <w:proofErr w:type="spellStart"/>
      <w:r w:rsidRPr="00BE3209">
        <w:rPr>
          <w:rFonts w:ascii="Arial" w:hAnsi="Arial" w:cs="Arial"/>
        </w:rPr>
        <w:t>odnos</w:t>
      </w:r>
      <w:proofErr w:type="spellEnd"/>
      <w:r w:rsidRPr="00BE3209">
        <w:rPr>
          <w:rFonts w:ascii="Arial" w:hAnsi="Arial" w:cs="Arial"/>
        </w:rPr>
        <w:t xml:space="preserve"> </w:t>
      </w:r>
      <w:proofErr w:type="spellStart"/>
      <w:r w:rsidRPr="00BE3209">
        <w:rPr>
          <w:rFonts w:ascii="Arial" w:hAnsi="Arial" w:cs="Arial"/>
        </w:rPr>
        <w:t>izgrađenosti</w:t>
      </w:r>
      <w:proofErr w:type="spellEnd"/>
      <w:r w:rsidRPr="00BE3209">
        <w:rPr>
          <w:rFonts w:ascii="Arial" w:hAnsi="Arial" w:cs="Arial"/>
        </w:rPr>
        <w:t xml:space="preserve"> </w:t>
      </w:r>
      <w:proofErr w:type="spellStart"/>
      <w:r w:rsidRPr="00BE3209">
        <w:rPr>
          <w:rFonts w:ascii="Arial" w:hAnsi="Arial" w:cs="Arial"/>
        </w:rPr>
        <w:t>prema</w:t>
      </w:r>
      <w:proofErr w:type="spellEnd"/>
      <w:r w:rsidRPr="00BE3209">
        <w:rPr>
          <w:rFonts w:ascii="Arial" w:hAnsi="Arial" w:cs="Arial"/>
        </w:rPr>
        <w:t xml:space="preserve"> </w:t>
      </w:r>
      <w:proofErr w:type="spellStart"/>
      <w:r w:rsidRPr="00BE3209">
        <w:rPr>
          <w:rFonts w:ascii="Arial" w:hAnsi="Arial" w:cs="Arial"/>
        </w:rPr>
        <w:t>zoni</w:t>
      </w:r>
      <w:proofErr w:type="spellEnd"/>
      <w:r w:rsidRPr="00BE3209">
        <w:rPr>
          <w:rFonts w:ascii="Arial" w:hAnsi="Arial" w:cs="Arial"/>
        </w:rPr>
        <w:t xml:space="preserve"> </w:t>
      </w:r>
      <w:proofErr w:type="spellStart"/>
      <w:r w:rsidRPr="00BE3209">
        <w:rPr>
          <w:rFonts w:ascii="Arial" w:hAnsi="Arial" w:cs="Arial"/>
        </w:rPr>
        <w:t>stanovanja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kvalitetu</w:t>
      </w:r>
      <w:proofErr w:type="spellEnd"/>
      <w:r w:rsidRPr="00BE3209">
        <w:rPr>
          <w:rFonts w:ascii="Arial" w:hAnsi="Arial" w:cs="Arial"/>
        </w:rPr>
        <w:t xml:space="preserve"> </w:t>
      </w:r>
      <w:proofErr w:type="spellStart"/>
      <w:r w:rsidRPr="00BE3209">
        <w:rPr>
          <w:rFonts w:ascii="Arial" w:hAnsi="Arial" w:cs="Arial"/>
        </w:rPr>
        <w:t>zemljišta</w:t>
      </w:r>
      <w:proofErr w:type="spellEnd"/>
      <w:r w:rsidRPr="00BE3209">
        <w:rPr>
          <w:rFonts w:ascii="Arial" w:hAnsi="Arial" w:cs="Arial"/>
        </w:rPr>
        <w:t xml:space="preserve">, </w:t>
      </w:r>
      <w:proofErr w:type="spellStart"/>
      <w:r w:rsidRPr="00BE3209">
        <w:rPr>
          <w:rFonts w:ascii="Arial" w:hAnsi="Arial" w:cs="Arial"/>
        </w:rPr>
        <w:t>planski</w:t>
      </w:r>
      <w:proofErr w:type="spellEnd"/>
      <w:r w:rsidRPr="00BE3209">
        <w:rPr>
          <w:rFonts w:ascii="Arial" w:hAnsi="Arial" w:cs="Arial"/>
        </w:rPr>
        <w:t xml:space="preserve"> je </w:t>
      </w:r>
      <w:proofErr w:type="spellStart"/>
      <w:r w:rsidRPr="00BE3209">
        <w:rPr>
          <w:rFonts w:ascii="Arial" w:hAnsi="Arial" w:cs="Arial"/>
        </w:rPr>
        <w:t>kvalitetno</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racionalno</w:t>
      </w:r>
      <w:proofErr w:type="spellEnd"/>
      <w:r w:rsidRPr="00BE3209">
        <w:rPr>
          <w:rFonts w:ascii="Arial" w:hAnsi="Arial" w:cs="Arial"/>
        </w:rPr>
        <w:t xml:space="preserve"> </w:t>
      </w:r>
      <w:proofErr w:type="spellStart"/>
      <w:r w:rsidRPr="00BE3209">
        <w:rPr>
          <w:rFonts w:ascii="Arial" w:hAnsi="Arial" w:cs="Arial"/>
        </w:rPr>
        <w:t>tretirana</w:t>
      </w:r>
      <w:proofErr w:type="spellEnd"/>
      <w:r w:rsidRPr="00BE3209">
        <w:rPr>
          <w:rFonts w:ascii="Arial" w:hAnsi="Arial" w:cs="Arial"/>
        </w:rPr>
        <w:t xml:space="preserve"> </w:t>
      </w:r>
      <w:proofErr w:type="spellStart"/>
      <w:r w:rsidRPr="00BE3209">
        <w:rPr>
          <w:rFonts w:ascii="Arial" w:hAnsi="Arial" w:cs="Arial"/>
        </w:rPr>
        <w:t>sva</w:t>
      </w:r>
      <w:proofErr w:type="spellEnd"/>
      <w:r w:rsidRPr="00BE3209">
        <w:rPr>
          <w:rFonts w:ascii="Arial" w:hAnsi="Arial" w:cs="Arial"/>
        </w:rPr>
        <w:t xml:space="preserve"> </w:t>
      </w:r>
      <w:proofErr w:type="spellStart"/>
      <w:r w:rsidRPr="00BE3209">
        <w:rPr>
          <w:rFonts w:ascii="Arial" w:hAnsi="Arial" w:cs="Arial"/>
        </w:rPr>
        <w:t>infrastruktura</w:t>
      </w:r>
      <w:proofErr w:type="spellEnd"/>
      <w:r w:rsidRPr="00BE3209">
        <w:rPr>
          <w:rFonts w:ascii="Arial" w:hAnsi="Arial" w:cs="Arial"/>
        </w:rPr>
        <w:t xml:space="preserve">, </w:t>
      </w:r>
      <w:proofErr w:type="spellStart"/>
      <w:r w:rsidRPr="00BE3209">
        <w:rPr>
          <w:rFonts w:ascii="Arial" w:hAnsi="Arial" w:cs="Arial"/>
        </w:rPr>
        <w:t>koja</w:t>
      </w:r>
      <w:proofErr w:type="spellEnd"/>
      <w:r w:rsidRPr="00BE3209">
        <w:rPr>
          <w:rFonts w:ascii="Arial" w:hAnsi="Arial" w:cs="Arial"/>
        </w:rPr>
        <w:t xml:space="preserve"> mora </w:t>
      </w:r>
      <w:proofErr w:type="spellStart"/>
      <w:r w:rsidRPr="00BE3209">
        <w:rPr>
          <w:rFonts w:ascii="Arial" w:hAnsi="Arial" w:cs="Arial"/>
        </w:rPr>
        <w:t>biti</w:t>
      </w:r>
      <w:proofErr w:type="spellEnd"/>
      <w:r w:rsidRPr="00BE3209">
        <w:rPr>
          <w:rFonts w:ascii="Arial" w:hAnsi="Arial" w:cs="Arial"/>
        </w:rPr>
        <w:t xml:space="preserve"> </w:t>
      </w:r>
      <w:proofErr w:type="spellStart"/>
      <w:r w:rsidRPr="00BE3209">
        <w:rPr>
          <w:rFonts w:ascii="Arial" w:hAnsi="Arial" w:cs="Arial"/>
        </w:rPr>
        <w:t>izvedena</w:t>
      </w:r>
      <w:proofErr w:type="spellEnd"/>
      <w:r w:rsidRPr="00BE3209">
        <w:rPr>
          <w:rFonts w:ascii="Arial" w:hAnsi="Arial" w:cs="Arial"/>
        </w:rPr>
        <w:t xml:space="preserve">, u </w:t>
      </w:r>
      <w:proofErr w:type="spellStart"/>
      <w:r w:rsidRPr="00BE3209">
        <w:rPr>
          <w:rFonts w:ascii="Arial" w:hAnsi="Arial" w:cs="Arial"/>
        </w:rPr>
        <w:t>skladu</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svim</w:t>
      </w:r>
      <w:proofErr w:type="spellEnd"/>
      <w:r w:rsidRPr="00BE3209">
        <w:rPr>
          <w:rFonts w:ascii="Arial" w:hAnsi="Arial" w:cs="Arial"/>
        </w:rPr>
        <w:t xml:space="preserve"> </w:t>
      </w:r>
      <w:proofErr w:type="spellStart"/>
      <w:r w:rsidRPr="00BE3209">
        <w:rPr>
          <w:rFonts w:ascii="Arial" w:hAnsi="Arial" w:cs="Arial"/>
        </w:rPr>
        <w:t>zakonskim</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humanim</w:t>
      </w:r>
      <w:proofErr w:type="spellEnd"/>
      <w:r w:rsidRPr="00BE3209">
        <w:rPr>
          <w:rFonts w:ascii="Arial" w:hAnsi="Arial" w:cs="Arial"/>
        </w:rPr>
        <w:t xml:space="preserve"> </w:t>
      </w:r>
      <w:proofErr w:type="spellStart"/>
      <w:r w:rsidRPr="00BE3209">
        <w:rPr>
          <w:rFonts w:ascii="Arial" w:hAnsi="Arial" w:cs="Arial"/>
        </w:rPr>
        <w:t>normama</w:t>
      </w:r>
      <w:proofErr w:type="spellEnd"/>
      <w:r w:rsidRPr="00BE3209">
        <w:rPr>
          <w:rFonts w:ascii="Arial" w:hAnsi="Arial" w:cs="Arial"/>
        </w:rPr>
        <w:t xml:space="preserve">, da </w:t>
      </w:r>
      <w:proofErr w:type="spellStart"/>
      <w:r w:rsidRPr="00BE3209">
        <w:rPr>
          <w:rFonts w:ascii="Arial" w:hAnsi="Arial" w:cs="Arial"/>
        </w:rPr>
        <w:lastRenderedPageBreak/>
        <w:t>maksimalno</w:t>
      </w:r>
      <w:proofErr w:type="spellEnd"/>
      <w:r w:rsidRPr="00BE3209">
        <w:rPr>
          <w:rFonts w:ascii="Arial" w:hAnsi="Arial" w:cs="Arial"/>
        </w:rPr>
        <w:t xml:space="preserve"> </w:t>
      </w:r>
      <w:proofErr w:type="spellStart"/>
      <w:r w:rsidRPr="00BE3209">
        <w:rPr>
          <w:rFonts w:ascii="Arial" w:hAnsi="Arial" w:cs="Arial"/>
        </w:rPr>
        <w:t>štiti</w:t>
      </w:r>
      <w:proofErr w:type="spellEnd"/>
      <w:r w:rsidRPr="00BE3209">
        <w:rPr>
          <w:rFonts w:ascii="Arial" w:hAnsi="Arial" w:cs="Arial"/>
        </w:rPr>
        <w:t xml:space="preserve"> </w:t>
      </w:r>
      <w:proofErr w:type="spellStart"/>
      <w:r w:rsidRPr="00BE3209">
        <w:rPr>
          <w:rFonts w:ascii="Arial" w:hAnsi="Arial" w:cs="Arial"/>
        </w:rPr>
        <w:t>prirodnu</w:t>
      </w:r>
      <w:proofErr w:type="spellEnd"/>
      <w:r w:rsidRPr="00BE3209">
        <w:rPr>
          <w:rFonts w:ascii="Arial" w:hAnsi="Arial" w:cs="Arial"/>
        </w:rPr>
        <w:t xml:space="preserve"> </w:t>
      </w:r>
      <w:proofErr w:type="spellStart"/>
      <w:r w:rsidRPr="00BE3209">
        <w:rPr>
          <w:rFonts w:ascii="Arial" w:hAnsi="Arial" w:cs="Arial"/>
        </w:rPr>
        <w:t>sredinu</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obezbjeđuje</w:t>
      </w:r>
      <w:proofErr w:type="spellEnd"/>
      <w:r w:rsidRPr="00BE3209">
        <w:rPr>
          <w:rFonts w:ascii="Arial" w:hAnsi="Arial" w:cs="Arial"/>
        </w:rPr>
        <w:t xml:space="preserve"> </w:t>
      </w:r>
      <w:proofErr w:type="spellStart"/>
      <w:r w:rsidRPr="00BE3209">
        <w:rPr>
          <w:rFonts w:ascii="Arial" w:hAnsi="Arial" w:cs="Arial"/>
        </w:rPr>
        <w:t>neophodan</w:t>
      </w:r>
      <w:proofErr w:type="spellEnd"/>
      <w:r w:rsidRPr="00BE3209">
        <w:rPr>
          <w:rFonts w:ascii="Arial" w:hAnsi="Arial" w:cs="Arial"/>
        </w:rPr>
        <w:t xml:space="preserve"> standard </w:t>
      </w:r>
      <w:proofErr w:type="spellStart"/>
      <w:r w:rsidRPr="00BE3209">
        <w:rPr>
          <w:rFonts w:ascii="Arial" w:hAnsi="Arial" w:cs="Arial"/>
        </w:rPr>
        <w:t>stanovnicima</w:t>
      </w:r>
      <w:proofErr w:type="spellEnd"/>
      <w:r w:rsidRPr="00BE3209">
        <w:rPr>
          <w:rFonts w:ascii="Arial" w:hAnsi="Arial" w:cs="Arial"/>
        </w:rPr>
        <w:t xml:space="preserve">. </w:t>
      </w:r>
      <w:proofErr w:type="spellStart"/>
      <w:r w:rsidRPr="00BE3209">
        <w:rPr>
          <w:rFonts w:ascii="Arial" w:hAnsi="Arial" w:cs="Arial"/>
        </w:rPr>
        <w:t>Kod</w:t>
      </w:r>
      <w:proofErr w:type="spellEnd"/>
      <w:r w:rsidRPr="00BE3209">
        <w:rPr>
          <w:rFonts w:ascii="Arial" w:hAnsi="Arial" w:cs="Arial"/>
        </w:rPr>
        <w:t xml:space="preserve"> </w:t>
      </w:r>
      <w:proofErr w:type="spellStart"/>
      <w:r w:rsidRPr="00BE3209">
        <w:rPr>
          <w:rFonts w:ascii="Arial" w:hAnsi="Arial" w:cs="Arial"/>
        </w:rPr>
        <w:t>materijalizacije</w:t>
      </w:r>
      <w:proofErr w:type="spellEnd"/>
      <w:r w:rsidRPr="00BE3209">
        <w:rPr>
          <w:rFonts w:ascii="Arial" w:hAnsi="Arial" w:cs="Arial"/>
        </w:rPr>
        <w:t xml:space="preserve"> </w:t>
      </w:r>
      <w:proofErr w:type="spellStart"/>
      <w:r w:rsidRPr="00BE3209">
        <w:rPr>
          <w:rFonts w:ascii="Arial" w:hAnsi="Arial" w:cs="Arial"/>
        </w:rPr>
        <w:t>koristiti</w:t>
      </w:r>
      <w:proofErr w:type="spellEnd"/>
      <w:r w:rsidRPr="00BE3209">
        <w:rPr>
          <w:rFonts w:ascii="Arial" w:hAnsi="Arial" w:cs="Arial"/>
        </w:rPr>
        <w:t xml:space="preserve"> </w:t>
      </w:r>
      <w:proofErr w:type="spellStart"/>
      <w:r w:rsidRPr="00BE3209">
        <w:rPr>
          <w:rFonts w:ascii="Arial" w:hAnsi="Arial" w:cs="Arial"/>
        </w:rPr>
        <w:t>samo</w:t>
      </w:r>
      <w:proofErr w:type="spellEnd"/>
      <w:r w:rsidRPr="00BE3209">
        <w:rPr>
          <w:rFonts w:ascii="Arial" w:hAnsi="Arial" w:cs="Arial"/>
        </w:rPr>
        <w:t xml:space="preserve"> </w:t>
      </w:r>
      <w:proofErr w:type="spellStart"/>
      <w:r w:rsidRPr="00BE3209">
        <w:rPr>
          <w:rFonts w:ascii="Arial" w:hAnsi="Arial" w:cs="Arial"/>
        </w:rPr>
        <w:t>ekološki</w:t>
      </w:r>
      <w:proofErr w:type="spellEnd"/>
      <w:r w:rsidRPr="00BE3209">
        <w:rPr>
          <w:rFonts w:ascii="Arial" w:hAnsi="Arial" w:cs="Arial"/>
        </w:rPr>
        <w:t xml:space="preserve"> </w:t>
      </w:r>
      <w:proofErr w:type="spellStart"/>
      <w:r w:rsidRPr="00BE3209">
        <w:rPr>
          <w:rFonts w:ascii="Arial" w:hAnsi="Arial" w:cs="Arial"/>
        </w:rPr>
        <w:t>ispravne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atestirane</w:t>
      </w:r>
      <w:proofErr w:type="spellEnd"/>
      <w:r w:rsidRPr="00BE3209">
        <w:rPr>
          <w:rFonts w:ascii="Arial" w:hAnsi="Arial" w:cs="Arial"/>
        </w:rPr>
        <w:t xml:space="preserve"> </w:t>
      </w:r>
      <w:proofErr w:type="spellStart"/>
      <w:r w:rsidRPr="00BE3209">
        <w:rPr>
          <w:rFonts w:ascii="Arial" w:hAnsi="Arial" w:cs="Arial"/>
        </w:rPr>
        <w:t>materijale</w:t>
      </w:r>
      <w:proofErr w:type="spellEnd"/>
      <w:r w:rsidRPr="00BE3209">
        <w:rPr>
          <w:rFonts w:ascii="Arial" w:hAnsi="Arial" w:cs="Arial"/>
        </w:rPr>
        <w:t>.</w:t>
      </w:r>
    </w:p>
    <w:p w14:paraId="6AF5622E" w14:textId="77777777" w:rsidR="00423242" w:rsidRDefault="00423242" w:rsidP="002B1153">
      <w:pPr>
        <w:jc w:val="both"/>
        <w:rPr>
          <w:rFonts w:ascii="Arial" w:hAnsi="Arial" w:cs="Arial"/>
          <w:lang w:val="sr-Cyrl-RS"/>
        </w:rPr>
      </w:pPr>
    </w:p>
    <w:p w14:paraId="05481B76" w14:textId="1FFA9366" w:rsidR="002B1153" w:rsidRPr="002B1153" w:rsidRDefault="002B1153" w:rsidP="002B1153">
      <w:pPr>
        <w:jc w:val="both"/>
        <w:rPr>
          <w:rFonts w:ascii="Arial" w:hAnsi="Arial" w:cs="Arial"/>
          <w:lang w:val="sr-Cyrl-RS"/>
        </w:rPr>
      </w:pPr>
      <w:proofErr w:type="spellStart"/>
      <w:r w:rsidRPr="002B1153">
        <w:rPr>
          <w:rFonts w:ascii="Arial" w:hAnsi="Arial" w:cs="Arial"/>
          <w:lang w:val="sr-Cyrl-RS"/>
        </w:rPr>
        <w:t>Blokovsko</w:t>
      </w:r>
      <w:proofErr w:type="spellEnd"/>
      <w:r w:rsidRPr="002B1153">
        <w:rPr>
          <w:rFonts w:ascii="Arial" w:hAnsi="Arial" w:cs="Arial"/>
          <w:lang w:val="sr-Cyrl-RS"/>
        </w:rPr>
        <w:t xml:space="preserve"> </w:t>
      </w:r>
      <w:proofErr w:type="spellStart"/>
      <w:r w:rsidRPr="002B1153">
        <w:rPr>
          <w:rFonts w:ascii="Arial" w:hAnsi="Arial" w:cs="Arial"/>
          <w:lang w:val="sr-Cyrl-RS"/>
        </w:rPr>
        <w:t>zelenilo</w:t>
      </w:r>
      <w:proofErr w:type="spellEnd"/>
      <w:r w:rsidRPr="002B1153">
        <w:rPr>
          <w:rFonts w:ascii="Arial" w:hAnsi="Arial" w:cs="Arial"/>
          <w:lang w:val="sr-Cyrl-RS"/>
        </w:rPr>
        <w:t xml:space="preserve"> </w:t>
      </w:r>
    </w:p>
    <w:p w14:paraId="4C0EC733" w14:textId="13FFC142" w:rsidR="001307FA" w:rsidRPr="001307FA" w:rsidRDefault="001307FA" w:rsidP="001307FA">
      <w:pPr>
        <w:spacing w:line="240" w:lineRule="auto"/>
        <w:jc w:val="both"/>
        <w:rPr>
          <w:rFonts w:ascii="Arial" w:hAnsi="Arial" w:cs="Arial"/>
          <w:lang w:val="sr-Cyrl-RS"/>
        </w:rPr>
      </w:pPr>
      <w:proofErr w:type="spellStart"/>
      <w:r w:rsidRPr="001307FA">
        <w:rPr>
          <w:rFonts w:ascii="Arial" w:hAnsi="Arial" w:cs="Arial"/>
          <w:lang w:val="sr-Cyrl-RS"/>
        </w:rPr>
        <w:t>Planirani</w:t>
      </w:r>
      <w:proofErr w:type="spellEnd"/>
      <w:r w:rsidRPr="001307FA">
        <w:rPr>
          <w:rFonts w:ascii="Arial" w:hAnsi="Arial" w:cs="Arial"/>
          <w:lang w:val="sr-Cyrl-RS"/>
        </w:rPr>
        <w:t xml:space="preserve"> </w:t>
      </w:r>
      <w:proofErr w:type="spellStart"/>
      <w:r w:rsidRPr="001307FA">
        <w:rPr>
          <w:rFonts w:ascii="Arial" w:hAnsi="Arial" w:cs="Arial"/>
          <w:lang w:val="sr-Cyrl-RS"/>
        </w:rPr>
        <w:t>su</w:t>
      </w:r>
      <w:proofErr w:type="spellEnd"/>
      <w:r w:rsidRPr="001307FA">
        <w:rPr>
          <w:rFonts w:ascii="Arial" w:hAnsi="Arial" w:cs="Arial"/>
          <w:lang w:val="sr-Cyrl-RS"/>
        </w:rPr>
        <w:t xml:space="preserve"> </w:t>
      </w:r>
      <w:proofErr w:type="spellStart"/>
      <w:r w:rsidRPr="001307FA">
        <w:rPr>
          <w:rFonts w:ascii="Arial" w:hAnsi="Arial" w:cs="Arial"/>
          <w:lang w:val="sr-Cyrl-RS"/>
        </w:rPr>
        <w:t>travnjaci</w:t>
      </w:r>
      <w:proofErr w:type="spellEnd"/>
      <w:r w:rsidRPr="001307FA">
        <w:rPr>
          <w:rFonts w:ascii="Arial" w:hAnsi="Arial" w:cs="Arial"/>
          <w:lang w:val="sr-Cyrl-RS"/>
        </w:rPr>
        <w:t xml:space="preserve"> </w:t>
      </w:r>
      <w:proofErr w:type="spellStart"/>
      <w:r w:rsidRPr="001307FA">
        <w:rPr>
          <w:rFonts w:ascii="Arial" w:hAnsi="Arial" w:cs="Arial"/>
          <w:lang w:val="sr-Cyrl-RS"/>
        </w:rPr>
        <w:t>oko</w:t>
      </w:r>
      <w:proofErr w:type="spellEnd"/>
      <w:r w:rsidRPr="001307FA">
        <w:rPr>
          <w:rFonts w:ascii="Arial" w:hAnsi="Arial" w:cs="Arial"/>
          <w:lang w:val="sr-Cyrl-RS"/>
        </w:rPr>
        <w:t xml:space="preserve"> </w:t>
      </w:r>
      <w:proofErr w:type="spellStart"/>
      <w:r w:rsidRPr="001307FA">
        <w:rPr>
          <w:rFonts w:ascii="Arial" w:hAnsi="Arial" w:cs="Arial"/>
          <w:lang w:val="sr-Cyrl-RS"/>
        </w:rPr>
        <w:t>prostora</w:t>
      </w:r>
      <w:proofErr w:type="spellEnd"/>
      <w:r w:rsidRPr="001307FA">
        <w:rPr>
          <w:rFonts w:ascii="Arial" w:hAnsi="Arial" w:cs="Arial"/>
          <w:lang w:val="sr-Cyrl-RS"/>
        </w:rPr>
        <w:t xml:space="preserve"> </w:t>
      </w:r>
      <w:proofErr w:type="spellStart"/>
      <w:r w:rsidRPr="001307FA">
        <w:rPr>
          <w:rFonts w:ascii="Arial" w:hAnsi="Arial" w:cs="Arial"/>
          <w:lang w:val="sr-Cyrl-RS"/>
        </w:rPr>
        <w:t>stambenih</w:t>
      </w:r>
      <w:proofErr w:type="spellEnd"/>
      <w:r w:rsidRPr="001307FA">
        <w:rPr>
          <w:rFonts w:ascii="Arial" w:hAnsi="Arial" w:cs="Arial"/>
          <w:lang w:val="sr-Cyrl-RS"/>
        </w:rPr>
        <w:t xml:space="preserve"> </w:t>
      </w:r>
      <w:proofErr w:type="spellStart"/>
      <w:r w:rsidRPr="001307FA">
        <w:rPr>
          <w:rFonts w:ascii="Arial" w:hAnsi="Arial" w:cs="Arial"/>
          <w:lang w:val="sr-Cyrl-RS"/>
        </w:rPr>
        <w:t>zgrada</w:t>
      </w:r>
      <w:proofErr w:type="spellEnd"/>
      <w:r w:rsidRPr="001307FA">
        <w:rPr>
          <w:rFonts w:ascii="Arial" w:hAnsi="Arial" w:cs="Arial"/>
          <w:lang w:val="sr-Cyrl-RS"/>
        </w:rPr>
        <w:t xml:space="preserve">, </w:t>
      </w:r>
      <w:proofErr w:type="spellStart"/>
      <w:r w:rsidRPr="001307FA">
        <w:rPr>
          <w:rFonts w:ascii="Arial" w:hAnsi="Arial" w:cs="Arial"/>
          <w:lang w:val="sr-Cyrl-RS"/>
        </w:rPr>
        <w:t>izgradnja</w:t>
      </w:r>
      <w:proofErr w:type="spellEnd"/>
      <w:r w:rsidRPr="001307FA">
        <w:rPr>
          <w:rFonts w:ascii="Arial" w:hAnsi="Arial" w:cs="Arial"/>
          <w:lang w:val="sr-Cyrl-RS"/>
        </w:rPr>
        <w:t xml:space="preserve"> </w:t>
      </w:r>
      <w:proofErr w:type="spellStart"/>
      <w:r w:rsidRPr="001307FA">
        <w:rPr>
          <w:rFonts w:ascii="Arial" w:hAnsi="Arial" w:cs="Arial"/>
          <w:lang w:val="sr-Cyrl-RS"/>
        </w:rPr>
        <w:t>rekreacionih</w:t>
      </w:r>
      <w:proofErr w:type="spellEnd"/>
      <w:r w:rsidRPr="001307FA">
        <w:rPr>
          <w:rFonts w:ascii="Arial" w:hAnsi="Arial" w:cs="Arial"/>
          <w:lang w:val="sr-Cyrl-RS"/>
        </w:rPr>
        <w:t xml:space="preserve"> </w:t>
      </w:r>
      <w:proofErr w:type="spellStart"/>
      <w:r w:rsidRPr="001307FA">
        <w:rPr>
          <w:rFonts w:ascii="Arial" w:hAnsi="Arial" w:cs="Arial"/>
          <w:lang w:val="sr-Cyrl-RS"/>
        </w:rPr>
        <w:t>površina</w:t>
      </w:r>
      <w:proofErr w:type="spellEnd"/>
      <w:r w:rsidRPr="001307FA">
        <w:rPr>
          <w:rFonts w:ascii="Arial" w:hAnsi="Arial" w:cs="Arial"/>
          <w:lang w:val="sr-Cyrl-RS"/>
        </w:rPr>
        <w:t xml:space="preserve"> </w:t>
      </w:r>
      <w:proofErr w:type="spellStart"/>
      <w:r w:rsidRPr="001307FA">
        <w:rPr>
          <w:rFonts w:ascii="Arial" w:hAnsi="Arial" w:cs="Arial"/>
          <w:lang w:val="sr-Cyrl-RS"/>
        </w:rPr>
        <w:t>za</w:t>
      </w:r>
      <w:proofErr w:type="spellEnd"/>
      <w:r w:rsidRPr="001307FA">
        <w:rPr>
          <w:rFonts w:ascii="Arial" w:hAnsi="Arial" w:cs="Arial"/>
          <w:lang w:val="sr-Cyrl-RS"/>
        </w:rPr>
        <w:t xml:space="preserve"> </w:t>
      </w:r>
      <w:proofErr w:type="spellStart"/>
      <w:r w:rsidRPr="001307FA">
        <w:rPr>
          <w:rFonts w:ascii="Arial" w:hAnsi="Arial" w:cs="Arial"/>
          <w:lang w:val="sr-Cyrl-RS"/>
        </w:rPr>
        <w:t>djecu</w:t>
      </w:r>
      <w:proofErr w:type="spellEnd"/>
      <w:r w:rsidRPr="001307FA">
        <w:rPr>
          <w:rFonts w:ascii="Arial" w:hAnsi="Arial" w:cs="Arial"/>
          <w:lang w:val="sr-Cyrl-RS"/>
        </w:rPr>
        <w:t xml:space="preserve"> i </w:t>
      </w:r>
      <w:proofErr w:type="spellStart"/>
      <w:r w:rsidRPr="001307FA">
        <w:rPr>
          <w:rFonts w:ascii="Arial" w:hAnsi="Arial" w:cs="Arial"/>
          <w:lang w:val="sr-Cyrl-RS"/>
        </w:rPr>
        <w:t>odrasle</w:t>
      </w:r>
      <w:proofErr w:type="spellEnd"/>
      <w:r w:rsidRPr="001307FA">
        <w:rPr>
          <w:rFonts w:ascii="Arial" w:hAnsi="Arial" w:cs="Arial"/>
          <w:lang w:val="sr-Cyrl-RS"/>
        </w:rPr>
        <w:t xml:space="preserve">.  </w:t>
      </w:r>
    </w:p>
    <w:p w14:paraId="0A4E4E21" w14:textId="55A5B2F4" w:rsidR="00B8294B" w:rsidRDefault="001307FA" w:rsidP="001307FA">
      <w:pPr>
        <w:spacing w:line="240" w:lineRule="auto"/>
        <w:jc w:val="both"/>
        <w:rPr>
          <w:rFonts w:ascii="Arial" w:hAnsi="Arial" w:cs="Arial"/>
          <w:lang w:val="sr-Cyrl-RS"/>
        </w:rPr>
      </w:pPr>
      <w:proofErr w:type="spellStart"/>
      <w:r w:rsidRPr="001307FA">
        <w:rPr>
          <w:rFonts w:ascii="Arial" w:hAnsi="Arial" w:cs="Arial"/>
          <w:lang w:val="sr-Cyrl-RS"/>
        </w:rPr>
        <w:t>Planom</w:t>
      </w:r>
      <w:proofErr w:type="spellEnd"/>
      <w:r w:rsidRPr="001307FA">
        <w:rPr>
          <w:rFonts w:ascii="Arial" w:hAnsi="Arial" w:cs="Arial"/>
          <w:lang w:val="sr-Cyrl-RS"/>
        </w:rPr>
        <w:t xml:space="preserve"> </w:t>
      </w:r>
      <w:proofErr w:type="spellStart"/>
      <w:r w:rsidRPr="001307FA">
        <w:rPr>
          <w:rFonts w:ascii="Arial" w:hAnsi="Arial" w:cs="Arial"/>
          <w:lang w:val="sr-Cyrl-RS"/>
        </w:rPr>
        <w:t>je</w:t>
      </w:r>
      <w:proofErr w:type="spellEnd"/>
      <w:r w:rsidRPr="001307FA">
        <w:rPr>
          <w:rFonts w:ascii="Arial" w:hAnsi="Arial" w:cs="Arial"/>
          <w:lang w:val="sr-Cyrl-RS"/>
        </w:rPr>
        <w:t xml:space="preserve"> </w:t>
      </w:r>
      <w:proofErr w:type="spellStart"/>
      <w:r w:rsidRPr="001307FA">
        <w:rPr>
          <w:rFonts w:ascii="Arial" w:hAnsi="Arial" w:cs="Arial"/>
          <w:lang w:val="sr-Cyrl-RS"/>
        </w:rPr>
        <w:t>predviđeno</w:t>
      </w:r>
      <w:proofErr w:type="spellEnd"/>
      <w:r w:rsidRPr="001307FA">
        <w:rPr>
          <w:rFonts w:ascii="Arial" w:hAnsi="Arial" w:cs="Arial"/>
          <w:lang w:val="sr-Cyrl-RS"/>
        </w:rPr>
        <w:t xml:space="preserve"> </w:t>
      </w:r>
      <w:proofErr w:type="spellStart"/>
      <w:r w:rsidRPr="001307FA">
        <w:rPr>
          <w:rFonts w:ascii="Arial" w:hAnsi="Arial" w:cs="Arial"/>
          <w:lang w:val="sr-Cyrl-RS"/>
        </w:rPr>
        <w:t>uređenje</w:t>
      </w:r>
      <w:proofErr w:type="spellEnd"/>
      <w:r w:rsidRPr="001307FA">
        <w:rPr>
          <w:rFonts w:ascii="Arial" w:hAnsi="Arial" w:cs="Arial"/>
          <w:lang w:val="sr-Cyrl-RS"/>
        </w:rPr>
        <w:t xml:space="preserve"> </w:t>
      </w:r>
      <w:proofErr w:type="spellStart"/>
      <w:r w:rsidRPr="001307FA">
        <w:rPr>
          <w:rFonts w:ascii="Arial" w:hAnsi="Arial" w:cs="Arial"/>
          <w:lang w:val="sr-Cyrl-RS"/>
        </w:rPr>
        <w:t>zelenila</w:t>
      </w:r>
      <w:proofErr w:type="spellEnd"/>
      <w:r w:rsidRPr="001307FA">
        <w:rPr>
          <w:rFonts w:ascii="Arial" w:hAnsi="Arial" w:cs="Arial"/>
          <w:lang w:val="sr-Cyrl-RS"/>
        </w:rPr>
        <w:t xml:space="preserve"> </w:t>
      </w:r>
      <w:proofErr w:type="spellStart"/>
      <w:r w:rsidRPr="001307FA">
        <w:rPr>
          <w:rFonts w:ascii="Arial" w:hAnsi="Arial" w:cs="Arial"/>
          <w:lang w:val="sr-Cyrl-RS"/>
        </w:rPr>
        <w:t>oko</w:t>
      </w:r>
      <w:proofErr w:type="spellEnd"/>
      <w:r w:rsidRPr="001307FA">
        <w:rPr>
          <w:rFonts w:ascii="Arial" w:hAnsi="Arial" w:cs="Arial"/>
          <w:lang w:val="sr-Cyrl-RS"/>
        </w:rPr>
        <w:t xml:space="preserve"> </w:t>
      </w:r>
      <w:proofErr w:type="spellStart"/>
      <w:r w:rsidRPr="001307FA">
        <w:rPr>
          <w:rFonts w:ascii="Arial" w:hAnsi="Arial" w:cs="Arial"/>
          <w:lang w:val="sr-Cyrl-RS"/>
        </w:rPr>
        <w:t>objekata</w:t>
      </w:r>
      <w:proofErr w:type="spellEnd"/>
      <w:r w:rsidRPr="001307FA">
        <w:rPr>
          <w:rFonts w:ascii="Arial" w:hAnsi="Arial" w:cs="Arial"/>
          <w:lang w:val="sr-Cyrl-RS"/>
        </w:rPr>
        <w:t xml:space="preserve"> </w:t>
      </w:r>
      <w:proofErr w:type="spellStart"/>
      <w:r w:rsidRPr="001307FA">
        <w:rPr>
          <w:rFonts w:ascii="Arial" w:hAnsi="Arial" w:cs="Arial"/>
          <w:lang w:val="sr-Cyrl-RS"/>
        </w:rPr>
        <w:t>kolektivnog</w:t>
      </w:r>
      <w:proofErr w:type="spellEnd"/>
      <w:r w:rsidRPr="001307FA">
        <w:rPr>
          <w:rFonts w:ascii="Arial" w:hAnsi="Arial" w:cs="Arial"/>
          <w:lang w:val="sr-Cyrl-RS"/>
        </w:rPr>
        <w:t xml:space="preserve"> </w:t>
      </w:r>
      <w:proofErr w:type="spellStart"/>
      <w:r w:rsidRPr="001307FA">
        <w:rPr>
          <w:rFonts w:ascii="Arial" w:hAnsi="Arial" w:cs="Arial"/>
          <w:lang w:val="sr-Cyrl-RS"/>
        </w:rPr>
        <w:t>stanovanja</w:t>
      </w:r>
      <w:proofErr w:type="spellEnd"/>
      <w:r w:rsidRPr="001307FA">
        <w:rPr>
          <w:rFonts w:ascii="Arial" w:hAnsi="Arial" w:cs="Arial"/>
          <w:lang w:val="sr-Cyrl-RS"/>
        </w:rPr>
        <w:t xml:space="preserve"> i </w:t>
      </w:r>
      <w:proofErr w:type="spellStart"/>
      <w:r w:rsidRPr="001307FA">
        <w:rPr>
          <w:rFonts w:ascii="Arial" w:hAnsi="Arial" w:cs="Arial"/>
          <w:lang w:val="sr-Cyrl-RS"/>
        </w:rPr>
        <w:t>formiranje</w:t>
      </w:r>
      <w:proofErr w:type="spellEnd"/>
      <w:r w:rsidRPr="001307FA">
        <w:rPr>
          <w:rFonts w:ascii="Arial" w:hAnsi="Arial" w:cs="Arial"/>
          <w:lang w:val="sr-Cyrl-RS"/>
        </w:rPr>
        <w:t xml:space="preserve"> </w:t>
      </w:r>
      <w:proofErr w:type="spellStart"/>
      <w:r w:rsidRPr="001307FA">
        <w:rPr>
          <w:rFonts w:ascii="Arial" w:hAnsi="Arial" w:cs="Arial"/>
          <w:lang w:val="sr-Cyrl-RS"/>
        </w:rPr>
        <w:t>prostora</w:t>
      </w:r>
      <w:proofErr w:type="spellEnd"/>
      <w:r w:rsidRPr="001307FA">
        <w:rPr>
          <w:rFonts w:ascii="Arial" w:hAnsi="Arial" w:cs="Arial"/>
          <w:lang w:val="sr-Cyrl-RS"/>
        </w:rPr>
        <w:t xml:space="preserve"> </w:t>
      </w:r>
      <w:proofErr w:type="spellStart"/>
      <w:r w:rsidRPr="001307FA">
        <w:rPr>
          <w:rFonts w:ascii="Arial" w:hAnsi="Arial" w:cs="Arial"/>
          <w:lang w:val="sr-Cyrl-RS"/>
        </w:rPr>
        <w:t>za</w:t>
      </w:r>
      <w:proofErr w:type="spellEnd"/>
      <w:r w:rsidRPr="001307FA">
        <w:rPr>
          <w:rFonts w:ascii="Arial" w:hAnsi="Arial" w:cs="Arial"/>
          <w:lang w:val="sr-Cyrl-RS"/>
        </w:rPr>
        <w:t xml:space="preserve"> </w:t>
      </w:r>
      <w:proofErr w:type="spellStart"/>
      <w:r w:rsidRPr="001307FA">
        <w:rPr>
          <w:rFonts w:ascii="Arial" w:hAnsi="Arial" w:cs="Arial"/>
          <w:lang w:val="sr-Cyrl-RS"/>
        </w:rPr>
        <w:t>rekreaciju</w:t>
      </w:r>
      <w:proofErr w:type="spellEnd"/>
      <w:r w:rsidRPr="001307FA">
        <w:rPr>
          <w:rFonts w:ascii="Arial" w:hAnsi="Arial" w:cs="Arial"/>
          <w:lang w:val="sr-Cyrl-RS"/>
        </w:rPr>
        <w:t xml:space="preserve"> </w:t>
      </w:r>
      <w:proofErr w:type="spellStart"/>
      <w:r w:rsidRPr="001307FA">
        <w:rPr>
          <w:rFonts w:ascii="Arial" w:hAnsi="Arial" w:cs="Arial"/>
          <w:lang w:val="sr-Cyrl-RS"/>
        </w:rPr>
        <w:t>djece</w:t>
      </w:r>
      <w:proofErr w:type="spellEnd"/>
      <w:r w:rsidRPr="001307FA">
        <w:rPr>
          <w:rFonts w:ascii="Arial" w:hAnsi="Arial" w:cs="Arial"/>
          <w:lang w:val="sr-Cyrl-RS"/>
        </w:rPr>
        <w:t xml:space="preserve"> i </w:t>
      </w:r>
      <w:proofErr w:type="spellStart"/>
      <w:r w:rsidRPr="001307FA">
        <w:rPr>
          <w:rFonts w:ascii="Arial" w:hAnsi="Arial" w:cs="Arial"/>
          <w:lang w:val="sr-Cyrl-RS"/>
        </w:rPr>
        <w:t>odraslih</w:t>
      </w:r>
      <w:proofErr w:type="spellEnd"/>
      <w:r w:rsidRPr="001307FA">
        <w:rPr>
          <w:rFonts w:ascii="Arial" w:hAnsi="Arial" w:cs="Arial"/>
          <w:lang w:val="sr-Cyrl-RS"/>
        </w:rPr>
        <w:t xml:space="preserve"> (</w:t>
      </w:r>
      <w:proofErr w:type="spellStart"/>
      <w:r w:rsidRPr="001307FA">
        <w:rPr>
          <w:rFonts w:ascii="Arial" w:hAnsi="Arial" w:cs="Arial"/>
          <w:lang w:val="sr-Cyrl-RS"/>
        </w:rPr>
        <w:t>postavljanje</w:t>
      </w:r>
      <w:proofErr w:type="spellEnd"/>
      <w:r w:rsidRPr="001307FA">
        <w:rPr>
          <w:rFonts w:ascii="Arial" w:hAnsi="Arial" w:cs="Arial"/>
          <w:lang w:val="sr-Cyrl-RS"/>
        </w:rPr>
        <w:t xml:space="preserve"> </w:t>
      </w:r>
      <w:proofErr w:type="spellStart"/>
      <w:r w:rsidRPr="001307FA">
        <w:rPr>
          <w:rFonts w:ascii="Arial" w:hAnsi="Arial" w:cs="Arial"/>
          <w:lang w:val="sr-Cyrl-RS"/>
        </w:rPr>
        <w:t>klupa</w:t>
      </w:r>
      <w:proofErr w:type="spellEnd"/>
      <w:r w:rsidRPr="001307FA">
        <w:rPr>
          <w:rFonts w:ascii="Arial" w:hAnsi="Arial" w:cs="Arial"/>
          <w:lang w:val="sr-Cyrl-RS"/>
        </w:rPr>
        <w:t xml:space="preserve">, </w:t>
      </w:r>
      <w:proofErr w:type="spellStart"/>
      <w:r w:rsidRPr="001307FA">
        <w:rPr>
          <w:rFonts w:ascii="Arial" w:hAnsi="Arial" w:cs="Arial"/>
          <w:lang w:val="sr-Cyrl-RS"/>
        </w:rPr>
        <w:t>klackalica</w:t>
      </w:r>
      <w:proofErr w:type="spellEnd"/>
      <w:r w:rsidRPr="001307FA">
        <w:rPr>
          <w:rFonts w:ascii="Arial" w:hAnsi="Arial" w:cs="Arial"/>
          <w:lang w:val="sr-Cyrl-RS"/>
        </w:rPr>
        <w:t xml:space="preserve"> </w:t>
      </w:r>
      <w:proofErr w:type="spellStart"/>
      <w:r w:rsidRPr="001307FA">
        <w:rPr>
          <w:rFonts w:ascii="Arial" w:hAnsi="Arial" w:cs="Arial"/>
          <w:lang w:val="sr-Cyrl-RS"/>
        </w:rPr>
        <w:t>za</w:t>
      </w:r>
      <w:proofErr w:type="spellEnd"/>
      <w:r w:rsidRPr="001307FA">
        <w:rPr>
          <w:rFonts w:ascii="Arial" w:hAnsi="Arial" w:cs="Arial"/>
          <w:lang w:val="sr-Cyrl-RS"/>
        </w:rPr>
        <w:t xml:space="preserve"> </w:t>
      </w:r>
      <w:proofErr w:type="spellStart"/>
      <w:r w:rsidRPr="001307FA">
        <w:rPr>
          <w:rFonts w:ascii="Arial" w:hAnsi="Arial" w:cs="Arial"/>
          <w:lang w:val="sr-Cyrl-RS"/>
        </w:rPr>
        <w:t>djecu</w:t>
      </w:r>
      <w:proofErr w:type="spellEnd"/>
      <w:r w:rsidRPr="001307FA">
        <w:rPr>
          <w:rFonts w:ascii="Arial" w:hAnsi="Arial" w:cs="Arial"/>
          <w:lang w:val="sr-Cyrl-RS"/>
        </w:rPr>
        <w:t xml:space="preserve"> i </w:t>
      </w:r>
      <w:proofErr w:type="spellStart"/>
      <w:r w:rsidRPr="001307FA">
        <w:rPr>
          <w:rFonts w:ascii="Arial" w:hAnsi="Arial" w:cs="Arial"/>
          <w:lang w:val="sr-Cyrl-RS"/>
        </w:rPr>
        <w:t>sl</w:t>
      </w:r>
      <w:proofErr w:type="spellEnd"/>
      <w:r w:rsidRPr="001307FA">
        <w:rPr>
          <w:rFonts w:ascii="Arial" w:hAnsi="Arial" w:cs="Arial"/>
          <w:lang w:val="sr-Cyrl-RS"/>
        </w:rPr>
        <w:t xml:space="preserve">). </w:t>
      </w:r>
      <w:proofErr w:type="spellStart"/>
      <w:r w:rsidRPr="001307FA">
        <w:rPr>
          <w:rFonts w:ascii="Arial" w:hAnsi="Arial" w:cs="Arial"/>
          <w:lang w:val="sr-Cyrl-RS"/>
        </w:rPr>
        <w:t>Raspored</w:t>
      </w:r>
      <w:proofErr w:type="spellEnd"/>
      <w:r w:rsidRPr="001307FA">
        <w:rPr>
          <w:rFonts w:ascii="Arial" w:hAnsi="Arial" w:cs="Arial"/>
          <w:lang w:val="sr-Cyrl-RS"/>
        </w:rPr>
        <w:t xml:space="preserve"> i </w:t>
      </w:r>
      <w:proofErr w:type="spellStart"/>
      <w:r w:rsidRPr="001307FA">
        <w:rPr>
          <w:rFonts w:ascii="Arial" w:hAnsi="Arial" w:cs="Arial"/>
          <w:lang w:val="sr-Cyrl-RS"/>
        </w:rPr>
        <w:t>kategorije</w:t>
      </w:r>
      <w:proofErr w:type="spellEnd"/>
      <w:r w:rsidRPr="001307FA">
        <w:rPr>
          <w:rFonts w:ascii="Arial" w:hAnsi="Arial" w:cs="Arial"/>
          <w:lang w:val="sr-Cyrl-RS"/>
        </w:rPr>
        <w:t xml:space="preserve"> </w:t>
      </w:r>
      <w:proofErr w:type="spellStart"/>
      <w:r w:rsidRPr="001307FA">
        <w:rPr>
          <w:rFonts w:ascii="Arial" w:hAnsi="Arial" w:cs="Arial"/>
          <w:lang w:val="sr-Cyrl-RS"/>
        </w:rPr>
        <w:t>dendromaterijala</w:t>
      </w:r>
      <w:proofErr w:type="spellEnd"/>
      <w:r w:rsidRPr="001307FA">
        <w:rPr>
          <w:rFonts w:ascii="Arial" w:hAnsi="Arial" w:cs="Arial"/>
          <w:lang w:val="sr-Cyrl-RS"/>
        </w:rPr>
        <w:t xml:space="preserve"> </w:t>
      </w:r>
      <w:proofErr w:type="spellStart"/>
      <w:r w:rsidRPr="001307FA">
        <w:rPr>
          <w:rFonts w:ascii="Arial" w:hAnsi="Arial" w:cs="Arial"/>
          <w:lang w:val="sr-Cyrl-RS"/>
        </w:rPr>
        <w:t>dati</w:t>
      </w:r>
      <w:proofErr w:type="spellEnd"/>
      <w:r w:rsidRPr="001307FA">
        <w:rPr>
          <w:rFonts w:ascii="Arial" w:hAnsi="Arial" w:cs="Arial"/>
          <w:lang w:val="sr-Cyrl-RS"/>
        </w:rPr>
        <w:t xml:space="preserve"> </w:t>
      </w:r>
      <w:proofErr w:type="spellStart"/>
      <w:r w:rsidRPr="001307FA">
        <w:rPr>
          <w:rFonts w:ascii="Arial" w:hAnsi="Arial" w:cs="Arial"/>
          <w:lang w:val="sr-Cyrl-RS"/>
        </w:rPr>
        <w:t>su</w:t>
      </w:r>
      <w:proofErr w:type="spellEnd"/>
      <w:r w:rsidRPr="001307FA">
        <w:rPr>
          <w:rFonts w:ascii="Arial" w:hAnsi="Arial" w:cs="Arial"/>
          <w:lang w:val="sr-Cyrl-RS"/>
        </w:rPr>
        <w:t xml:space="preserve"> </w:t>
      </w:r>
      <w:proofErr w:type="spellStart"/>
      <w:r w:rsidRPr="001307FA">
        <w:rPr>
          <w:rFonts w:ascii="Arial" w:hAnsi="Arial" w:cs="Arial"/>
          <w:lang w:val="sr-Cyrl-RS"/>
        </w:rPr>
        <w:t>na</w:t>
      </w:r>
      <w:proofErr w:type="spellEnd"/>
      <w:r w:rsidRPr="001307FA">
        <w:rPr>
          <w:rFonts w:ascii="Arial" w:hAnsi="Arial" w:cs="Arial"/>
          <w:lang w:val="sr-Cyrl-RS"/>
        </w:rPr>
        <w:t xml:space="preserve"> </w:t>
      </w:r>
      <w:proofErr w:type="spellStart"/>
      <w:r w:rsidRPr="001307FA">
        <w:rPr>
          <w:rFonts w:ascii="Arial" w:hAnsi="Arial" w:cs="Arial"/>
          <w:lang w:val="sr-Cyrl-RS"/>
        </w:rPr>
        <w:t>grafičkom</w:t>
      </w:r>
      <w:proofErr w:type="spellEnd"/>
      <w:r w:rsidRPr="001307FA">
        <w:rPr>
          <w:rFonts w:ascii="Arial" w:hAnsi="Arial" w:cs="Arial"/>
          <w:lang w:val="sr-Cyrl-RS"/>
        </w:rPr>
        <w:t xml:space="preserve"> </w:t>
      </w:r>
      <w:proofErr w:type="spellStart"/>
      <w:r w:rsidRPr="001307FA">
        <w:rPr>
          <w:rFonts w:ascii="Arial" w:hAnsi="Arial" w:cs="Arial"/>
          <w:lang w:val="sr-Cyrl-RS"/>
        </w:rPr>
        <w:t>prilogu</w:t>
      </w:r>
      <w:proofErr w:type="spellEnd"/>
      <w:r w:rsidRPr="001307FA">
        <w:rPr>
          <w:rFonts w:ascii="Arial" w:hAnsi="Arial" w:cs="Arial"/>
          <w:lang w:val="sr-Cyrl-RS"/>
        </w:rPr>
        <w:t xml:space="preserve">. </w:t>
      </w:r>
      <w:proofErr w:type="spellStart"/>
      <w:r w:rsidRPr="001307FA">
        <w:rPr>
          <w:rFonts w:ascii="Arial" w:hAnsi="Arial" w:cs="Arial"/>
          <w:lang w:val="sr-Cyrl-RS"/>
        </w:rPr>
        <w:t>Prilikom</w:t>
      </w:r>
      <w:proofErr w:type="spellEnd"/>
      <w:r w:rsidRPr="001307FA">
        <w:rPr>
          <w:rFonts w:ascii="Arial" w:hAnsi="Arial" w:cs="Arial"/>
          <w:lang w:val="sr-Cyrl-RS"/>
        </w:rPr>
        <w:t xml:space="preserve"> </w:t>
      </w:r>
      <w:proofErr w:type="spellStart"/>
      <w:r w:rsidRPr="001307FA">
        <w:rPr>
          <w:rFonts w:ascii="Arial" w:hAnsi="Arial" w:cs="Arial"/>
          <w:lang w:val="sr-Cyrl-RS"/>
        </w:rPr>
        <w:t>predmetnih</w:t>
      </w:r>
      <w:proofErr w:type="spellEnd"/>
      <w:r w:rsidRPr="001307FA">
        <w:rPr>
          <w:rFonts w:ascii="Arial" w:hAnsi="Arial" w:cs="Arial"/>
          <w:lang w:val="sr-Cyrl-RS"/>
        </w:rPr>
        <w:t xml:space="preserve"> </w:t>
      </w:r>
      <w:proofErr w:type="spellStart"/>
      <w:r w:rsidRPr="001307FA">
        <w:rPr>
          <w:rFonts w:ascii="Arial" w:hAnsi="Arial" w:cs="Arial"/>
          <w:lang w:val="sr-Cyrl-RS"/>
        </w:rPr>
        <w:t>intervencija</w:t>
      </w:r>
      <w:proofErr w:type="spellEnd"/>
      <w:r w:rsidRPr="001307FA">
        <w:rPr>
          <w:rFonts w:ascii="Arial" w:hAnsi="Arial" w:cs="Arial"/>
          <w:lang w:val="sr-Cyrl-RS"/>
        </w:rPr>
        <w:t xml:space="preserve"> </w:t>
      </w:r>
      <w:proofErr w:type="spellStart"/>
      <w:r w:rsidRPr="001307FA">
        <w:rPr>
          <w:rFonts w:ascii="Arial" w:hAnsi="Arial" w:cs="Arial"/>
          <w:lang w:val="sr-Cyrl-RS"/>
        </w:rPr>
        <w:t>na</w:t>
      </w:r>
      <w:proofErr w:type="spellEnd"/>
      <w:r w:rsidRPr="001307FA">
        <w:rPr>
          <w:rFonts w:ascii="Arial" w:hAnsi="Arial" w:cs="Arial"/>
          <w:lang w:val="sr-Cyrl-RS"/>
        </w:rPr>
        <w:t xml:space="preserve"> </w:t>
      </w:r>
      <w:proofErr w:type="spellStart"/>
      <w:r w:rsidRPr="001307FA">
        <w:rPr>
          <w:rFonts w:ascii="Arial" w:hAnsi="Arial" w:cs="Arial"/>
          <w:lang w:val="sr-Cyrl-RS"/>
        </w:rPr>
        <w:t>predmetnom</w:t>
      </w:r>
      <w:proofErr w:type="spellEnd"/>
      <w:r w:rsidRPr="001307FA">
        <w:rPr>
          <w:rFonts w:ascii="Arial" w:hAnsi="Arial" w:cs="Arial"/>
          <w:lang w:val="sr-Cyrl-RS"/>
        </w:rPr>
        <w:t xml:space="preserve"> </w:t>
      </w:r>
      <w:proofErr w:type="spellStart"/>
      <w:r w:rsidRPr="001307FA">
        <w:rPr>
          <w:rFonts w:ascii="Arial" w:hAnsi="Arial" w:cs="Arial"/>
          <w:lang w:val="sr-Cyrl-RS"/>
        </w:rPr>
        <w:t>području</w:t>
      </w:r>
      <w:proofErr w:type="spellEnd"/>
      <w:r w:rsidRPr="001307FA">
        <w:rPr>
          <w:rFonts w:ascii="Arial" w:hAnsi="Arial" w:cs="Arial"/>
          <w:lang w:val="sr-Cyrl-RS"/>
        </w:rPr>
        <w:t xml:space="preserve">, </w:t>
      </w:r>
      <w:proofErr w:type="spellStart"/>
      <w:r w:rsidRPr="001307FA">
        <w:rPr>
          <w:rFonts w:ascii="Arial" w:hAnsi="Arial" w:cs="Arial"/>
          <w:lang w:val="sr-Cyrl-RS"/>
        </w:rPr>
        <w:t>nastojati</w:t>
      </w:r>
      <w:proofErr w:type="spellEnd"/>
      <w:r w:rsidRPr="001307FA">
        <w:rPr>
          <w:rFonts w:ascii="Arial" w:hAnsi="Arial" w:cs="Arial"/>
          <w:lang w:val="sr-Cyrl-RS"/>
        </w:rPr>
        <w:t xml:space="preserve"> </w:t>
      </w:r>
      <w:proofErr w:type="spellStart"/>
      <w:r w:rsidRPr="001307FA">
        <w:rPr>
          <w:rFonts w:ascii="Arial" w:hAnsi="Arial" w:cs="Arial"/>
          <w:lang w:val="sr-Cyrl-RS"/>
        </w:rPr>
        <w:t>da</w:t>
      </w:r>
      <w:proofErr w:type="spellEnd"/>
      <w:r w:rsidRPr="001307FA">
        <w:rPr>
          <w:rFonts w:ascii="Arial" w:hAnsi="Arial" w:cs="Arial"/>
          <w:lang w:val="sr-Cyrl-RS"/>
        </w:rPr>
        <w:t xml:space="preserve"> </w:t>
      </w:r>
      <w:proofErr w:type="spellStart"/>
      <w:r w:rsidRPr="001307FA">
        <w:rPr>
          <w:rFonts w:ascii="Arial" w:hAnsi="Arial" w:cs="Arial"/>
          <w:lang w:val="sr-Cyrl-RS"/>
        </w:rPr>
        <w:t>se</w:t>
      </w:r>
      <w:proofErr w:type="spellEnd"/>
      <w:r w:rsidRPr="001307FA">
        <w:rPr>
          <w:rFonts w:ascii="Arial" w:hAnsi="Arial" w:cs="Arial"/>
          <w:lang w:val="sr-Cyrl-RS"/>
        </w:rPr>
        <w:t xml:space="preserve"> </w:t>
      </w:r>
      <w:proofErr w:type="spellStart"/>
      <w:r w:rsidRPr="001307FA">
        <w:rPr>
          <w:rFonts w:ascii="Arial" w:hAnsi="Arial" w:cs="Arial"/>
          <w:lang w:val="sr-Cyrl-RS"/>
        </w:rPr>
        <w:t>zadrži</w:t>
      </w:r>
      <w:proofErr w:type="spellEnd"/>
      <w:r w:rsidRPr="001307FA">
        <w:rPr>
          <w:rFonts w:ascii="Arial" w:hAnsi="Arial" w:cs="Arial"/>
          <w:lang w:val="sr-Cyrl-RS"/>
        </w:rPr>
        <w:t xml:space="preserve"> </w:t>
      </w:r>
      <w:proofErr w:type="spellStart"/>
      <w:r w:rsidRPr="001307FA">
        <w:rPr>
          <w:rFonts w:ascii="Arial" w:hAnsi="Arial" w:cs="Arial"/>
          <w:lang w:val="sr-Cyrl-RS"/>
        </w:rPr>
        <w:t>postojeće</w:t>
      </w:r>
      <w:proofErr w:type="spellEnd"/>
      <w:r w:rsidRPr="001307FA">
        <w:rPr>
          <w:rFonts w:ascii="Arial" w:hAnsi="Arial" w:cs="Arial"/>
          <w:lang w:val="sr-Cyrl-RS"/>
        </w:rPr>
        <w:t xml:space="preserve"> </w:t>
      </w:r>
      <w:proofErr w:type="spellStart"/>
      <w:r w:rsidRPr="001307FA">
        <w:rPr>
          <w:rFonts w:ascii="Arial" w:hAnsi="Arial" w:cs="Arial"/>
          <w:lang w:val="sr-Cyrl-RS"/>
        </w:rPr>
        <w:t>zelenilo</w:t>
      </w:r>
      <w:proofErr w:type="spellEnd"/>
      <w:r w:rsidRPr="001307FA">
        <w:rPr>
          <w:rFonts w:ascii="Arial" w:hAnsi="Arial" w:cs="Arial"/>
          <w:lang w:val="sr-Cyrl-RS"/>
        </w:rPr>
        <w:t xml:space="preserve"> – </w:t>
      </w:r>
      <w:proofErr w:type="spellStart"/>
      <w:r w:rsidRPr="001307FA">
        <w:rPr>
          <w:rFonts w:ascii="Arial" w:hAnsi="Arial" w:cs="Arial"/>
          <w:lang w:val="sr-Cyrl-RS"/>
        </w:rPr>
        <w:t>stabla</w:t>
      </w:r>
      <w:proofErr w:type="spellEnd"/>
      <w:r w:rsidRPr="001307FA">
        <w:rPr>
          <w:rFonts w:ascii="Arial" w:hAnsi="Arial" w:cs="Arial"/>
          <w:lang w:val="sr-Cyrl-RS"/>
        </w:rPr>
        <w:t xml:space="preserve"> </w:t>
      </w:r>
      <w:proofErr w:type="spellStart"/>
      <w:r w:rsidRPr="001307FA">
        <w:rPr>
          <w:rFonts w:ascii="Arial" w:hAnsi="Arial" w:cs="Arial"/>
          <w:lang w:val="sr-Cyrl-RS"/>
        </w:rPr>
        <w:t>drveća</w:t>
      </w:r>
      <w:proofErr w:type="spellEnd"/>
      <w:r w:rsidRPr="001307FA">
        <w:rPr>
          <w:rFonts w:ascii="Arial" w:hAnsi="Arial" w:cs="Arial"/>
          <w:lang w:val="sr-Cyrl-RS"/>
        </w:rPr>
        <w:t xml:space="preserve">, a </w:t>
      </w:r>
      <w:proofErr w:type="spellStart"/>
      <w:r w:rsidRPr="001307FA">
        <w:rPr>
          <w:rFonts w:ascii="Arial" w:hAnsi="Arial" w:cs="Arial"/>
          <w:lang w:val="sr-Cyrl-RS"/>
        </w:rPr>
        <w:t>na</w:t>
      </w:r>
      <w:proofErr w:type="spellEnd"/>
      <w:r w:rsidRPr="001307FA">
        <w:rPr>
          <w:rFonts w:ascii="Arial" w:hAnsi="Arial" w:cs="Arial"/>
          <w:lang w:val="sr-Cyrl-RS"/>
        </w:rPr>
        <w:t xml:space="preserve"> </w:t>
      </w:r>
      <w:proofErr w:type="spellStart"/>
      <w:r w:rsidRPr="001307FA">
        <w:rPr>
          <w:rFonts w:ascii="Arial" w:hAnsi="Arial" w:cs="Arial"/>
          <w:lang w:val="sr-Cyrl-RS"/>
        </w:rPr>
        <w:t>svim</w:t>
      </w:r>
      <w:proofErr w:type="spellEnd"/>
      <w:r w:rsidRPr="001307FA">
        <w:rPr>
          <w:rFonts w:ascii="Arial" w:hAnsi="Arial" w:cs="Arial"/>
          <w:lang w:val="sr-Cyrl-RS"/>
        </w:rPr>
        <w:t xml:space="preserve"> </w:t>
      </w:r>
      <w:proofErr w:type="spellStart"/>
      <w:r w:rsidRPr="001307FA">
        <w:rPr>
          <w:rFonts w:ascii="Arial" w:hAnsi="Arial" w:cs="Arial"/>
          <w:lang w:val="sr-Cyrl-RS"/>
        </w:rPr>
        <w:t>mjestima</w:t>
      </w:r>
      <w:proofErr w:type="spellEnd"/>
      <w:r w:rsidRPr="001307FA">
        <w:rPr>
          <w:rFonts w:ascii="Arial" w:hAnsi="Arial" w:cs="Arial"/>
          <w:lang w:val="sr-Cyrl-RS"/>
        </w:rPr>
        <w:t xml:space="preserve"> </w:t>
      </w:r>
      <w:proofErr w:type="spellStart"/>
      <w:r w:rsidRPr="001307FA">
        <w:rPr>
          <w:rFonts w:ascii="Arial" w:hAnsi="Arial" w:cs="Arial"/>
          <w:lang w:val="sr-Cyrl-RS"/>
        </w:rPr>
        <w:t>gdje</w:t>
      </w:r>
      <w:proofErr w:type="spellEnd"/>
      <w:r w:rsidRPr="001307FA">
        <w:rPr>
          <w:rFonts w:ascii="Arial" w:hAnsi="Arial" w:cs="Arial"/>
          <w:lang w:val="sr-Cyrl-RS"/>
        </w:rPr>
        <w:t xml:space="preserve"> </w:t>
      </w:r>
      <w:proofErr w:type="spellStart"/>
      <w:r w:rsidRPr="001307FA">
        <w:rPr>
          <w:rFonts w:ascii="Arial" w:hAnsi="Arial" w:cs="Arial"/>
          <w:lang w:val="sr-Cyrl-RS"/>
        </w:rPr>
        <w:t>je</w:t>
      </w:r>
      <w:proofErr w:type="spellEnd"/>
      <w:r w:rsidRPr="001307FA">
        <w:rPr>
          <w:rFonts w:ascii="Arial" w:hAnsi="Arial" w:cs="Arial"/>
          <w:lang w:val="sr-Cyrl-RS"/>
        </w:rPr>
        <w:t xml:space="preserve"> </w:t>
      </w:r>
      <w:proofErr w:type="spellStart"/>
      <w:r w:rsidRPr="001307FA">
        <w:rPr>
          <w:rFonts w:ascii="Arial" w:hAnsi="Arial" w:cs="Arial"/>
          <w:lang w:val="sr-Cyrl-RS"/>
        </w:rPr>
        <w:t>moguće</w:t>
      </w:r>
      <w:proofErr w:type="spellEnd"/>
      <w:r w:rsidRPr="001307FA">
        <w:rPr>
          <w:rFonts w:ascii="Arial" w:hAnsi="Arial" w:cs="Arial"/>
          <w:lang w:val="sr-Cyrl-RS"/>
        </w:rPr>
        <w:t xml:space="preserve"> </w:t>
      </w:r>
      <w:proofErr w:type="spellStart"/>
      <w:r w:rsidRPr="001307FA">
        <w:rPr>
          <w:rFonts w:ascii="Arial" w:hAnsi="Arial" w:cs="Arial"/>
          <w:lang w:val="sr-Cyrl-RS"/>
        </w:rPr>
        <w:t>zasaditi</w:t>
      </w:r>
      <w:proofErr w:type="spellEnd"/>
      <w:r w:rsidRPr="001307FA">
        <w:rPr>
          <w:rFonts w:ascii="Arial" w:hAnsi="Arial" w:cs="Arial"/>
          <w:lang w:val="sr-Cyrl-RS"/>
        </w:rPr>
        <w:t xml:space="preserve"> </w:t>
      </w:r>
      <w:proofErr w:type="spellStart"/>
      <w:r w:rsidRPr="001307FA">
        <w:rPr>
          <w:rFonts w:ascii="Arial" w:hAnsi="Arial" w:cs="Arial"/>
          <w:lang w:val="sr-Cyrl-RS"/>
        </w:rPr>
        <w:t>nova</w:t>
      </w:r>
      <w:proofErr w:type="spellEnd"/>
      <w:r w:rsidRPr="001307FA">
        <w:rPr>
          <w:rFonts w:ascii="Arial" w:hAnsi="Arial" w:cs="Arial"/>
          <w:lang w:val="sr-Cyrl-RS"/>
        </w:rPr>
        <w:t xml:space="preserve"> </w:t>
      </w:r>
      <w:proofErr w:type="spellStart"/>
      <w:r w:rsidRPr="001307FA">
        <w:rPr>
          <w:rFonts w:ascii="Arial" w:hAnsi="Arial" w:cs="Arial"/>
          <w:lang w:val="sr-Cyrl-RS"/>
        </w:rPr>
        <w:t>stabla</w:t>
      </w:r>
      <w:proofErr w:type="spellEnd"/>
      <w:r w:rsidRPr="001307FA">
        <w:rPr>
          <w:rFonts w:ascii="Arial" w:hAnsi="Arial" w:cs="Arial"/>
          <w:lang w:val="sr-Cyrl-RS"/>
        </w:rPr>
        <w:t>.</w:t>
      </w:r>
    </w:p>
    <w:p w14:paraId="50CF1A66" w14:textId="77777777" w:rsidR="001307FA" w:rsidRPr="006B61AF" w:rsidRDefault="001307FA" w:rsidP="001307FA">
      <w:pPr>
        <w:spacing w:line="240" w:lineRule="auto"/>
        <w:jc w:val="both"/>
        <w:rPr>
          <w:rFonts w:ascii="Arial" w:hAnsi="Arial" w:cs="Arial"/>
          <w:lang w:val="de-DE"/>
        </w:rPr>
      </w:pPr>
    </w:p>
    <w:p w14:paraId="7917F3F8" w14:textId="77777777" w:rsidR="00B8294B" w:rsidRPr="00E046A3" w:rsidRDefault="00B8294B" w:rsidP="00B8294B">
      <w:pPr>
        <w:spacing w:line="240" w:lineRule="auto"/>
        <w:jc w:val="both"/>
        <w:rPr>
          <w:rFonts w:ascii="Arial" w:hAnsi="Arial" w:cs="Arial"/>
          <w:sz w:val="24"/>
          <w:szCs w:val="24"/>
        </w:rPr>
      </w:pPr>
      <w:proofErr w:type="spellStart"/>
      <w:r w:rsidRPr="00E046A3">
        <w:rPr>
          <w:rFonts w:ascii="Arial" w:hAnsi="Arial" w:cs="Arial"/>
          <w:sz w:val="24"/>
          <w:szCs w:val="24"/>
        </w:rPr>
        <w:t>Urbanističko-tehnički</w:t>
      </w:r>
      <w:proofErr w:type="spellEnd"/>
      <w:r w:rsidRPr="00E046A3">
        <w:rPr>
          <w:rFonts w:ascii="Arial" w:hAnsi="Arial" w:cs="Arial"/>
          <w:sz w:val="24"/>
          <w:szCs w:val="24"/>
        </w:rPr>
        <w:t xml:space="preserve"> </w:t>
      </w:r>
      <w:proofErr w:type="spellStart"/>
      <w:r w:rsidRPr="00E046A3">
        <w:rPr>
          <w:rFonts w:ascii="Arial" w:hAnsi="Arial" w:cs="Arial"/>
          <w:sz w:val="24"/>
          <w:szCs w:val="24"/>
        </w:rPr>
        <w:t>uslovi</w:t>
      </w:r>
      <w:proofErr w:type="spellEnd"/>
      <w:r w:rsidRPr="00E046A3">
        <w:rPr>
          <w:rFonts w:ascii="Arial" w:hAnsi="Arial" w:cs="Arial"/>
          <w:sz w:val="24"/>
          <w:szCs w:val="24"/>
        </w:rPr>
        <w:t xml:space="preserve"> za </w:t>
      </w:r>
      <w:proofErr w:type="spellStart"/>
      <w:r w:rsidRPr="00E046A3">
        <w:rPr>
          <w:rFonts w:ascii="Arial" w:hAnsi="Arial" w:cs="Arial"/>
          <w:sz w:val="24"/>
          <w:szCs w:val="24"/>
        </w:rPr>
        <w:t>uređenje</w:t>
      </w:r>
      <w:proofErr w:type="spellEnd"/>
      <w:r w:rsidRPr="00E046A3">
        <w:rPr>
          <w:rFonts w:ascii="Arial" w:hAnsi="Arial" w:cs="Arial"/>
          <w:sz w:val="24"/>
          <w:szCs w:val="24"/>
        </w:rPr>
        <w:t xml:space="preserve"> </w:t>
      </w:r>
      <w:proofErr w:type="spellStart"/>
      <w:r w:rsidRPr="00E046A3">
        <w:rPr>
          <w:rFonts w:ascii="Arial" w:hAnsi="Arial" w:cs="Arial"/>
          <w:sz w:val="24"/>
          <w:szCs w:val="24"/>
        </w:rPr>
        <w:t>zelenih</w:t>
      </w:r>
      <w:proofErr w:type="spellEnd"/>
      <w:r w:rsidRPr="00E046A3">
        <w:rPr>
          <w:rFonts w:ascii="Arial" w:hAnsi="Arial" w:cs="Arial"/>
          <w:sz w:val="24"/>
          <w:szCs w:val="24"/>
        </w:rPr>
        <w:t xml:space="preserve"> </w:t>
      </w:r>
      <w:proofErr w:type="spellStart"/>
      <w:r w:rsidRPr="00E046A3">
        <w:rPr>
          <w:rFonts w:ascii="Arial" w:hAnsi="Arial" w:cs="Arial"/>
          <w:sz w:val="24"/>
          <w:szCs w:val="24"/>
        </w:rPr>
        <w:t>površina</w:t>
      </w:r>
      <w:proofErr w:type="spellEnd"/>
    </w:p>
    <w:p w14:paraId="7B977B63" w14:textId="77777777" w:rsidR="00B8294B" w:rsidRPr="00B8294B" w:rsidRDefault="00B8294B" w:rsidP="00B8294B">
      <w:pPr>
        <w:spacing w:line="240" w:lineRule="auto"/>
        <w:jc w:val="both"/>
        <w:rPr>
          <w:rFonts w:ascii="Arial" w:hAnsi="Arial" w:cs="Arial"/>
        </w:rPr>
      </w:pPr>
      <w:proofErr w:type="spellStart"/>
      <w:r w:rsidRPr="00B8294B">
        <w:rPr>
          <w:rFonts w:ascii="Arial" w:hAnsi="Arial" w:cs="Arial"/>
        </w:rPr>
        <w:t>Urbanističko-tehničkim</w:t>
      </w:r>
      <w:proofErr w:type="spellEnd"/>
      <w:r w:rsidRPr="00B8294B">
        <w:rPr>
          <w:rFonts w:ascii="Arial" w:hAnsi="Arial" w:cs="Arial"/>
        </w:rPr>
        <w:t xml:space="preserve"> </w:t>
      </w:r>
      <w:proofErr w:type="spellStart"/>
      <w:r w:rsidRPr="00B8294B">
        <w:rPr>
          <w:rFonts w:ascii="Arial" w:hAnsi="Arial" w:cs="Arial"/>
        </w:rPr>
        <w:t>uslovima</w:t>
      </w:r>
      <w:proofErr w:type="spellEnd"/>
      <w:r w:rsidRPr="00B8294B">
        <w:rPr>
          <w:rFonts w:ascii="Arial" w:hAnsi="Arial" w:cs="Arial"/>
        </w:rPr>
        <w:t xml:space="preserve"> </w:t>
      </w:r>
      <w:proofErr w:type="spellStart"/>
      <w:r w:rsidRPr="00B8294B">
        <w:rPr>
          <w:rFonts w:ascii="Arial" w:hAnsi="Arial" w:cs="Arial"/>
        </w:rPr>
        <w:t>propisuju</w:t>
      </w:r>
      <w:proofErr w:type="spellEnd"/>
      <w:r w:rsidRPr="00B8294B">
        <w:rPr>
          <w:rFonts w:ascii="Arial" w:hAnsi="Arial" w:cs="Arial"/>
        </w:rPr>
        <w:t xml:space="preserve"> se </w:t>
      </w:r>
      <w:proofErr w:type="spellStart"/>
      <w:r w:rsidRPr="00B8294B">
        <w:rPr>
          <w:rFonts w:ascii="Arial" w:hAnsi="Arial" w:cs="Arial"/>
        </w:rPr>
        <w:t>opšti</w:t>
      </w:r>
      <w:proofErr w:type="spellEnd"/>
      <w:r w:rsidRPr="00B8294B">
        <w:rPr>
          <w:rFonts w:ascii="Arial" w:hAnsi="Arial" w:cs="Arial"/>
        </w:rPr>
        <w:t xml:space="preserve"> </w:t>
      </w:r>
      <w:proofErr w:type="spellStart"/>
      <w:r w:rsidRPr="00B8294B">
        <w:rPr>
          <w:rFonts w:ascii="Arial" w:hAnsi="Arial" w:cs="Arial"/>
        </w:rPr>
        <w:t>i</w:t>
      </w:r>
      <w:proofErr w:type="spellEnd"/>
      <w:r w:rsidRPr="00B8294B">
        <w:rPr>
          <w:rFonts w:ascii="Arial" w:hAnsi="Arial" w:cs="Arial"/>
        </w:rPr>
        <w:t xml:space="preserve"> </w:t>
      </w:r>
      <w:proofErr w:type="spellStart"/>
      <w:r w:rsidRPr="00B8294B">
        <w:rPr>
          <w:rFonts w:ascii="Arial" w:hAnsi="Arial" w:cs="Arial"/>
        </w:rPr>
        <w:t>posebni</w:t>
      </w:r>
      <w:proofErr w:type="spellEnd"/>
      <w:r w:rsidRPr="00B8294B">
        <w:rPr>
          <w:rFonts w:ascii="Arial" w:hAnsi="Arial" w:cs="Arial"/>
        </w:rPr>
        <w:t xml:space="preserve"> </w:t>
      </w:r>
      <w:proofErr w:type="spellStart"/>
      <w:r w:rsidRPr="00B8294B">
        <w:rPr>
          <w:rFonts w:ascii="Arial" w:hAnsi="Arial" w:cs="Arial"/>
        </w:rPr>
        <w:t>uslovi</w:t>
      </w:r>
      <w:proofErr w:type="spellEnd"/>
      <w:r w:rsidRPr="00B8294B">
        <w:rPr>
          <w:rFonts w:ascii="Arial" w:hAnsi="Arial" w:cs="Arial"/>
        </w:rPr>
        <w:t xml:space="preserve"> </w:t>
      </w:r>
      <w:proofErr w:type="spellStart"/>
      <w:r w:rsidRPr="00B8294B">
        <w:rPr>
          <w:rFonts w:ascii="Arial" w:hAnsi="Arial" w:cs="Arial"/>
        </w:rPr>
        <w:t>koje</w:t>
      </w:r>
      <w:proofErr w:type="spellEnd"/>
      <w:r w:rsidRPr="00B8294B">
        <w:rPr>
          <w:rFonts w:ascii="Arial" w:hAnsi="Arial" w:cs="Arial"/>
        </w:rPr>
        <w:t xml:space="preserve"> je </w:t>
      </w:r>
      <w:proofErr w:type="spellStart"/>
      <w:r w:rsidRPr="00B8294B">
        <w:rPr>
          <w:rFonts w:ascii="Arial" w:hAnsi="Arial" w:cs="Arial"/>
        </w:rPr>
        <w:t>potrebno</w:t>
      </w:r>
      <w:proofErr w:type="spellEnd"/>
      <w:r w:rsidRPr="00B8294B">
        <w:rPr>
          <w:rFonts w:ascii="Arial" w:hAnsi="Arial" w:cs="Arial"/>
        </w:rPr>
        <w:t xml:space="preserve"> </w:t>
      </w:r>
      <w:proofErr w:type="spellStart"/>
      <w:r w:rsidRPr="00B8294B">
        <w:rPr>
          <w:rFonts w:ascii="Arial" w:hAnsi="Arial" w:cs="Arial"/>
        </w:rPr>
        <w:t>ispuniti</w:t>
      </w:r>
      <w:proofErr w:type="spellEnd"/>
      <w:r w:rsidRPr="00B8294B">
        <w:rPr>
          <w:rFonts w:ascii="Arial" w:hAnsi="Arial" w:cs="Arial"/>
        </w:rPr>
        <w:t xml:space="preserve"> da bi </w:t>
      </w:r>
      <w:proofErr w:type="spellStart"/>
      <w:r w:rsidRPr="00B8294B">
        <w:rPr>
          <w:rFonts w:ascii="Arial" w:hAnsi="Arial" w:cs="Arial"/>
        </w:rPr>
        <w:t>svi</w:t>
      </w:r>
      <w:proofErr w:type="spellEnd"/>
      <w:r w:rsidRPr="00B8294B">
        <w:rPr>
          <w:rFonts w:ascii="Arial" w:hAnsi="Arial" w:cs="Arial"/>
        </w:rPr>
        <w:t xml:space="preserve"> </w:t>
      </w:r>
      <w:proofErr w:type="spellStart"/>
      <w:r w:rsidRPr="00B8294B">
        <w:rPr>
          <w:rFonts w:ascii="Arial" w:hAnsi="Arial" w:cs="Arial"/>
        </w:rPr>
        <w:t>planirani</w:t>
      </w:r>
      <w:proofErr w:type="spellEnd"/>
      <w:r w:rsidRPr="00B8294B">
        <w:rPr>
          <w:rFonts w:ascii="Arial" w:hAnsi="Arial" w:cs="Arial"/>
        </w:rPr>
        <w:t xml:space="preserve"> </w:t>
      </w:r>
      <w:proofErr w:type="spellStart"/>
      <w:r w:rsidRPr="00B8294B">
        <w:rPr>
          <w:rFonts w:ascii="Arial" w:hAnsi="Arial" w:cs="Arial"/>
        </w:rPr>
        <w:t>sadržaji</w:t>
      </w:r>
      <w:proofErr w:type="spellEnd"/>
      <w:r w:rsidRPr="00B8294B">
        <w:rPr>
          <w:rFonts w:ascii="Arial" w:hAnsi="Arial" w:cs="Arial"/>
        </w:rPr>
        <w:t xml:space="preserve"> </w:t>
      </w:r>
      <w:proofErr w:type="spellStart"/>
      <w:r w:rsidRPr="00B8294B">
        <w:rPr>
          <w:rFonts w:ascii="Arial" w:hAnsi="Arial" w:cs="Arial"/>
        </w:rPr>
        <w:t>vezani</w:t>
      </w:r>
      <w:proofErr w:type="spellEnd"/>
      <w:r w:rsidRPr="00B8294B">
        <w:rPr>
          <w:rFonts w:ascii="Arial" w:hAnsi="Arial" w:cs="Arial"/>
        </w:rPr>
        <w:t xml:space="preserve"> za </w:t>
      </w:r>
      <w:proofErr w:type="spellStart"/>
      <w:r w:rsidRPr="00B8294B">
        <w:rPr>
          <w:rFonts w:ascii="Arial" w:hAnsi="Arial" w:cs="Arial"/>
        </w:rPr>
        <w:t>prostor</w:t>
      </w:r>
      <w:proofErr w:type="spellEnd"/>
      <w:r w:rsidRPr="00B8294B">
        <w:rPr>
          <w:rFonts w:ascii="Arial" w:hAnsi="Arial" w:cs="Arial"/>
        </w:rPr>
        <w:t xml:space="preserve"> </w:t>
      </w:r>
      <w:proofErr w:type="spellStart"/>
      <w:r w:rsidRPr="00B8294B">
        <w:rPr>
          <w:rFonts w:ascii="Arial" w:hAnsi="Arial" w:cs="Arial"/>
        </w:rPr>
        <w:t>pejzažno</w:t>
      </w:r>
      <w:proofErr w:type="spellEnd"/>
      <w:r w:rsidRPr="00B8294B">
        <w:rPr>
          <w:rFonts w:ascii="Arial" w:hAnsi="Arial" w:cs="Arial"/>
        </w:rPr>
        <w:t xml:space="preserve"> </w:t>
      </w:r>
      <w:proofErr w:type="spellStart"/>
      <w:r w:rsidRPr="00B8294B">
        <w:rPr>
          <w:rFonts w:ascii="Arial" w:hAnsi="Arial" w:cs="Arial"/>
        </w:rPr>
        <w:t>arhitektonskih</w:t>
      </w:r>
      <w:proofErr w:type="spellEnd"/>
      <w:r w:rsidRPr="00B8294B">
        <w:rPr>
          <w:rFonts w:ascii="Arial" w:hAnsi="Arial" w:cs="Arial"/>
        </w:rPr>
        <w:t xml:space="preserve"> </w:t>
      </w:r>
      <w:proofErr w:type="spellStart"/>
      <w:r w:rsidRPr="00B8294B">
        <w:rPr>
          <w:rFonts w:ascii="Arial" w:hAnsi="Arial" w:cs="Arial"/>
        </w:rPr>
        <w:t>objekata</w:t>
      </w:r>
      <w:proofErr w:type="spellEnd"/>
      <w:r w:rsidRPr="00B8294B">
        <w:rPr>
          <w:rFonts w:ascii="Arial" w:hAnsi="Arial" w:cs="Arial"/>
        </w:rPr>
        <w:t xml:space="preserve"> (</w:t>
      </w:r>
      <w:proofErr w:type="spellStart"/>
      <w:r w:rsidRPr="00B8294B">
        <w:rPr>
          <w:rFonts w:ascii="Arial" w:hAnsi="Arial" w:cs="Arial"/>
        </w:rPr>
        <w:t>pješačke</w:t>
      </w:r>
      <w:proofErr w:type="spellEnd"/>
      <w:r w:rsidRPr="00B8294B">
        <w:rPr>
          <w:rFonts w:ascii="Arial" w:hAnsi="Arial" w:cs="Arial"/>
        </w:rPr>
        <w:t xml:space="preserve"> </w:t>
      </w:r>
      <w:proofErr w:type="spellStart"/>
      <w:r w:rsidRPr="00B8294B">
        <w:rPr>
          <w:rFonts w:ascii="Arial" w:hAnsi="Arial" w:cs="Arial"/>
        </w:rPr>
        <w:t>komunikacije</w:t>
      </w:r>
      <w:proofErr w:type="spellEnd"/>
      <w:r w:rsidRPr="00B8294B">
        <w:rPr>
          <w:rFonts w:ascii="Arial" w:hAnsi="Arial" w:cs="Arial"/>
        </w:rPr>
        <w:t xml:space="preserve"> </w:t>
      </w:r>
      <w:proofErr w:type="spellStart"/>
      <w:r w:rsidRPr="00B8294B">
        <w:rPr>
          <w:rFonts w:ascii="Arial" w:hAnsi="Arial" w:cs="Arial"/>
        </w:rPr>
        <w:t>i</w:t>
      </w:r>
      <w:proofErr w:type="spellEnd"/>
      <w:r w:rsidRPr="00B8294B">
        <w:rPr>
          <w:rFonts w:ascii="Arial" w:hAnsi="Arial" w:cs="Arial"/>
        </w:rPr>
        <w:t xml:space="preserve"> </w:t>
      </w:r>
      <w:proofErr w:type="spellStart"/>
      <w:r w:rsidRPr="00B8294B">
        <w:rPr>
          <w:rFonts w:ascii="Arial" w:hAnsi="Arial" w:cs="Arial"/>
        </w:rPr>
        <w:t>čvrste</w:t>
      </w:r>
      <w:proofErr w:type="spellEnd"/>
      <w:r w:rsidRPr="00B8294B">
        <w:rPr>
          <w:rFonts w:ascii="Arial" w:hAnsi="Arial" w:cs="Arial"/>
        </w:rPr>
        <w:t xml:space="preserve"> </w:t>
      </w:r>
      <w:proofErr w:type="spellStart"/>
      <w:r w:rsidRPr="00B8294B">
        <w:rPr>
          <w:rFonts w:ascii="Arial" w:hAnsi="Arial" w:cs="Arial"/>
        </w:rPr>
        <w:t>površine</w:t>
      </w:r>
      <w:proofErr w:type="spellEnd"/>
      <w:r w:rsidRPr="00B8294B">
        <w:rPr>
          <w:rFonts w:ascii="Arial" w:hAnsi="Arial" w:cs="Arial"/>
        </w:rPr>
        <w:t xml:space="preserve">, </w:t>
      </w:r>
      <w:proofErr w:type="spellStart"/>
      <w:r w:rsidRPr="00B8294B">
        <w:rPr>
          <w:rFonts w:ascii="Arial" w:hAnsi="Arial" w:cs="Arial"/>
        </w:rPr>
        <w:t>površine</w:t>
      </w:r>
      <w:proofErr w:type="spellEnd"/>
      <w:r w:rsidRPr="00B8294B">
        <w:rPr>
          <w:rFonts w:ascii="Arial" w:hAnsi="Arial" w:cs="Arial"/>
        </w:rPr>
        <w:t xml:space="preserve"> pod </w:t>
      </w:r>
      <w:proofErr w:type="spellStart"/>
      <w:r w:rsidRPr="00B8294B">
        <w:rPr>
          <w:rFonts w:ascii="Arial" w:hAnsi="Arial" w:cs="Arial"/>
        </w:rPr>
        <w:t>zelenilom</w:t>
      </w:r>
      <w:proofErr w:type="spellEnd"/>
      <w:r w:rsidRPr="00B8294B">
        <w:rPr>
          <w:rFonts w:ascii="Arial" w:hAnsi="Arial" w:cs="Arial"/>
        </w:rPr>
        <w:t xml:space="preserve">) </w:t>
      </w:r>
      <w:proofErr w:type="spellStart"/>
      <w:r w:rsidRPr="00B8294B">
        <w:rPr>
          <w:rFonts w:ascii="Arial" w:hAnsi="Arial" w:cs="Arial"/>
        </w:rPr>
        <w:t>bili</w:t>
      </w:r>
      <w:proofErr w:type="spellEnd"/>
      <w:r w:rsidRPr="00B8294B">
        <w:rPr>
          <w:rFonts w:ascii="Arial" w:hAnsi="Arial" w:cs="Arial"/>
        </w:rPr>
        <w:t xml:space="preserve"> </w:t>
      </w:r>
      <w:proofErr w:type="spellStart"/>
      <w:r w:rsidRPr="00B8294B">
        <w:rPr>
          <w:rFonts w:ascii="Arial" w:hAnsi="Arial" w:cs="Arial"/>
        </w:rPr>
        <w:t>dovedeni</w:t>
      </w:r>
      <w:proofErr w:type="spellEnd"/>
      <w:r w:rsidRPr="00B8294B">
        <w:rPr>
          <w:rFonts w:ascii="Arial" w:hAnsi="Arial" w:cs="Arial"/>
        </w:rPr>
        <w:t xml:space="preserve"> u </w:t>
      </w:r>
      <w:proofErr w:type="spellStart"/>
      <w:r w:rsidRPr="00B8294B">
        <w:rPr>
          <w:rFonts w:ascii="Arial" w:hAnsi="Arial" w:cs="Arial"/>
        </w:rPr>
        <w:t>uslove</w:t>
      </w:r>
      <w:proofErr w:type="spellEnd"/>
      <w:r w:rsidRPr="00B8294B">
        <w:rPr>
          <w:rFonts w:ascii="Arial" w:hAnsi="Arial" w:cs="Arial"/>
        </w:rPr>
        <w:t xml:space="preserve"> </w:t>
      </w:r>
      <w:proofErr w:type="spellStart"/>
      <w:r w:rsidRPr="00B8294B">
        <w:rPr>
          <w:rFonts w:ascii="Arial" w:hAnsi="Arial" w:cs="Arial"/>
        </w:rPr>
        <w:t>kvalitetnog</w:t>
      </w:r>
      <w:proofErr w:type="spellEnd"/>
      <w:r w:rsidRPr="00B8294B">
        <w:rPr>
          <w:rFonts w:ascii="Arial" w:hAnsi="Arial" w:cs="Arial"/>
        </w:rPr>
        <w:t xml:space="preserve"> </w:t>
      </w:r>
      <w:proofErr w:type="spellStart"/>
      <w:r w:rsidRPr="00B8294B">
        <w:rPr>
          <w:rFonts w:ascii="Arial" w:hAnsi="Arial" w:cs="Arial"/>
        </w:rPr>
        <w:t>i</w:t>
      </w:r>
      <w:proofErr w:type="spellEnd"/>
      <w:r w:rsidRPr="00B8294B">
        <w:rPr>
          <w:rFonts w:ascii="Arial" w:hAnsi="Arial" w:cs="Arial"/>
        </w:rPr>
        <w:t xml:space="preserve"> </w:t>
      </w:r>
      <w:proofErr w:type="spellStart"/>
      <w:r w:rsidRPr="00B8294B">
        <w:rPr>
          <w:rFonts w:ascii="Arial" w:hAnsi="Arial" w:cs="Arial"/>
        </w:rPr>
        <w:t>pouzdanog</w:t>
      </w:r>
      <w:proofErr w:type="spellEnd"/>
      <w:r w:rsidRPr="00B8294B">
        <w:rPr>
          <w:rFonts w:ascii="Arial" w:hAnsi="Arial" w:cs="Arial"/>
        </w:rPr>
        <w:t xml:space="preserve"> </w:t>
      </w:r>
      <w:proofErr w:type="spellStart"/>
      <w:r w:rsidRPr="00B8294B">
        <w:rPr>
          <w:rFonts w:ascii="Arial" w:hAnsi="Arial" w:cs="Arial"/>
        </w:rPr>
        <w:t>korišćenja</w:t>
      </w:r>
      <w:proofErr w:type="spellEnd"/>
      <w:r w:rsidRPr="00B8294B">
        <w:rPr>
          <w:rFonts w:ascii="Arial" w:hAnsi="Arial" w:cs="Arial"/>
        </w:rPr>
        <w:t xml:space="preserve"> u </w:t>
      </w:r>
      <w:proofErr w:type="spellStart"/>
      <w:r w:rsidRPr="00B8294B">
        <w:rPr>
          <w:rFonts w:ascii="Arial" w:hAnsi="Arial" w:cs="Arial"/>
        </w:rPr>
        <w:t>traženom</w:t>
      </w:r>
      <w:proofErr w:type="spellEnd"/>
      <w:r w:rsidRPr="00B8294B">
        <w:rPr>
          <w:rFonts w:ascii="Arial" w:hAnsi="Arial" w:cs="Arial"/>
        </w:rPr>
        <w:t xml:space="preserve"> </w:t>
      </w:r>
      <w:proofErr w:type="spellStart"/>
      <w:r w:rsidRPr="00B8294B">
        <w:rPr>
          <w:rFonts w:ascii="Arial" w:hAnsi="Arial" w:cs="Arial"/>
        </w:rPr>
        <w:t>obimu</w:t>
      </w:r>
      <w:proofErr w:type="spellEnd"/>
      <w:r w:rsidRPr="00B8294B">
        <w:rPr>
          <w:rFonts w:ascii="Arial" w:hAnsi="Arial" w:cs="Arial"/>
        </w:rPr>
        <w:t xml:space="preserve"> </w:t>
      </w:r>
      <w:proofErr w:type="spellStart"/>
      <w:r w:rsidRPr="00B8294B">
        <w:rPr>
          <w:rFonts w:ascii="Arial" w:hAnsi="Arial" w:cs="Arial"/>
        </w:rPr>
        <w:t>i</w:t>
      </w:r>
      <w:proofErr w:type="spellEnd"/>
      <w:r w:rsidRPr="00B8294B">
        <w:rPr>
          <w:rFonts w:ascii="Arial" w:hAnsi="Arial" w:cs="Arial"/>
        </w:rPr>
        <w:t xml:space="preserve"> po </w:t>
      </w:r>
      <w:proofErr w:type="spellStart"/>
      <w:r w:rsidRPr="00B8294B">
        <w:rPr>
          <w:rFonts w:ascii="Arial" w:hAnsi="Arial" w:cs="Arial"/>
        </w:rPr>
        <w:t>kvalitetu</w:t>
      </w:r>
      <w:proofErr w:type="spellEnd"/>
      <w:r w:rsidRPr="00B8294B">
        <w:rPr>
          <w:rFonts w:ascii="Arial" w:hAnsi="Arial" w:cs="Arial"/>
        </w:rPr>
        <w:t xml:space="preserve"> </w:t>
      </w:r>
      <w:proofErr w:type="spellStart"/>
      <w:r w:rsidRPr="00B8294B">
        <w:rPr>
          <w:rFonts w:ascii="Arial" w:hAnsi="Arial" w:cs="Arial"/>
        </w:rPr>
        <w:t>usluga</w:t>
      </w:r>
      <w:proofErr w:type="spellEnd"/>
      <w:r w:rsidRPr="00B8294B">
        <w:rPr>
          <w:rFonts w:ascii="Arial" w:hAnsi="Arial" w:cs="Arial"/>
        </w:rPr>
        <w:t xml:space="preserve"> </w:t>
      </w:r>
      <w:proofErr w:type="spellStart"/>
      <w:r w:rsidRPr="00B8294B">
        <w:rPr>
          <w:rFonts w:ascii="Arial" w:hAnsi="Arial" w:cs="Arial"/>
        </w:rPr>
        <w:t>najmanje</w:t>
      </w:r>
      <w:proofErr w:type="spellEnd"/>
      <w:r w:rsidRPr="00B8294B">
        <w:rPr>
          <w:rFonts w:ascii="Arial" w:hAnsi="Arial" w:cs="Arial"/>
        </w:rPr>
        <w:t xml:space="preserve"> do </w:t>
      </w:r>
      <w:proofErr w:type="spellStart"/>
      <w:r w:rsidRPr="00B8294B">
        <w:rPr>
          <w:rFonts w:ascii="Arial" w:hAnsi="Arial" w:cs="Arial"/>
        </w:rPr>
        <w:t>nivoa</w:t>
      </w:r>
      <w:proofErr w:type="spellEnd"/>
      <w:r w:rsidRPr="00B8294B">
        <w:rPr>
          <w:rFonts w:ascii="Arial" w:hAnsi="Arial" w:cs="Arial"/>
        </w:rPr>
        <w:t xml:space="preserve"> koji se </w:t>
      </w:r>
      <w:proofErr w:type="spellStart"/>
      <w:r w:rsidRPr="00B8294B">
        <w:rPr>
          <w:rFonts w:ascii="Arial" w:hAnsi="Arial" w:cs="Arial"/>
        </w:rPr>
        <w:t>propisuje</w:t>
      </w:r>
      <w:proofErr w:type="spellEnd"/>
      <w:r w:rsidRPr="00B8294B">
        <w:rPr>
          <w:rFonts w:ascii="Arial" w:hAnsi="Arial" w:cs="Arial"/>
        </w:rPr>
        <w:t xml:space="preserve"> </w:t>
      </w:r>
      <w:proofErr w:type="spellStart"/>
      <w:r w:rsidRPr="00B8294B">
        <w:rPr>
          <w:rFonts w:ascii="Arial" w:hAnsi="Arial" w:cs="Arial"/>
        </w:rPr>
        <w:t>ovim</w:t>
      </w:r>
      <w:proofErr w:type="spellEnd"/>
      <w:r w:rsidRPr="00B8294B">
        <w:rPr>
          <w:rFonts w:ascii="Arial" w:hAnsi="Arial" w:cs="Arial"/>
        </w:rPr>
        <w:t xml:space="preserve"> </w:t>
      </w:r>
      <w:proofErr w:type="spellStart"/>
      <w:r w:rsidRPr="00B8294B">
        <w:rPr>
          <w:rFonts w:ascii="Arial" w:hAnsi="Arial" w:cs="Arial"/>
        </w:rPr>
        <w:t>urbanističko-tehničkim</w:t>
      </w:r>
      <w:proofErr w:type="spellEnd"/>
      <w:r w:rsidRPr="00B8294B">
        <w:rPr>
          <w:rFonts w:ascii="Arial" w:hAnsi="Arial" w:cs="Arial"/>
        </w:rPr>
        <w:t xml:space="preserve"> </w:t>
      </w:r>
      <w:proofErr w:type="spellStart"/>
      <w:r w:rsidRPr="00B8294B">
        <w:rPr>
          <w:rFonts w:ascii="Arial" w:hAnsi="Arial" w:cs="Arial"/>
        </w:rPr>
        <w:t>uslovima</w:t>
      </w:r>
      <w:proofErr w:type="spellEnd"/>
      <w:r w:rsidRPr="00B8294B">
        <w:rPr>
          <w:rFonts w:ascii="Arial" w:hAnsi="Arial" w:cs="Arial"/>
        </w:rPr>
        <w:t xml:space="preserve">. </w:t>
      </w:r>
    </w:p>
    <w:p w14:paraId="1D893B4A" w14:textId="3B2E2EE2" w:rsidR="00B8294B" w:rsidRPr="00BE3209" w:rsidRDefault="00B8294B" w:rsidP="00B8294B">
      <w:pPr>
        <w:spacing w:line="240" w:lineRule="auto"/>
        <w:jc w:val="both"/>
        <w:rPr>
          <w:rFonts w:ascii="Arial" w:hAnsi="Arial" w:cs="Arial"/>
        </w:rPr>
      </w:pPr>
      <w:proofErr w:type="spellStart"/>
      <w:r w:rsidRPr="00B8294B">
        <w:rPr>
          <w:rFonts w:ascii="Arial" w:hAnsi="Arial" w:cs="Arial"/>
        </w:rPr>
        <w:t>Pri</w:t>
      </w:r>
      <w:proofErr w:type="spellEnd"/>
      <w:r w:rsidRPr="00B8294B">
        <w:rPr>
          <w:rFonts w:ascii="Arial" w:hAnsi="Arial" w:cs="Arial"/>
        </w:rPr>
        <w:t xml:space="preserve"> </w:t>
      </w:r>
      <w:proofErr w:type="spellStart"/>
      <w:r w:rsidRPr="00B8294B">
        <w:rPr>
          <w:rFonts w:ascii="Arial" w:hAnsi="Arial" w:cs="Arial"/>
        </w:rPr>
        <w:t>izboru</w:t>
      </w:r>
      <w:proofErr w:type="spellEnd"/>
      <w:r w:rsidRPr="00B8294B">
        <w:rPr>
          <w:rFonts w:ascii="Arial" w:hAnsi="Arial" w:cs="Arial"/>
        </w:rPr>
        <w:t xml:space="preserve"> </w:t>
      </w:r>
      <w:proofErr w:type="spellStart"/>
      <w:r w:rsidRPr="00B8294B">
        <w:rPr>
          <w:rFonts w:ascii="Arial" w:hAnsi="Arial" w:cs="Arial"/>
        </w:rPr>
        <w:t>vrsta</w:t>
      </w:r>
      <w:proofErr w:type="spellEnd"/>
      <w:r w:rsidRPr="00B8294B">
        <w:rPr>
          <w:rFonts w:ascii="Arial" w:hAnsi="Arial" w:cs="Arial"/>
        </w:rPr>
        <w:t xml:space="preserve"> </w:t>
      </w:r>
      <w:proofErr w:type="spellStart"/>
      <w:r w:rsidRPr="00B8294B">
        <w:rPr>
          <w:rFonts w:ascii="Arial" w:hAnsi="Arial" w:cs="Arial"/>
        </w:rPr>
        <w:t>birati</w:t>
      </w:r>
      <w:proofErr w:type="spellEnd"/>
      <w:r w:rsidRPr="00B8294B">
        <w:rPr>
          <w:rFonts w:ascii="Arial" w:hAnsi="Arial" w:cs="Arial"/>
        </w:rPr>
        <w:t xml:space="preserve"> one </w:t>
      </w:r>
      <w:proofErr w:type="spellStart"/>
      <w:r w:rsidRPr="00B8294B">
        <w:rPr>
          <w:rFonts w:ascii="Arial" w:hAnsi="Arial" w:cs="Arial"/>
        </w:rPr>
        <w:t>sa</w:t>
      </w:r>
      <w:proofErr w:type="spellEnd"/>
      <w:r w:rsidRPr="00B8294B">
        <w:rPr>
          <w:rFonts w:ascii="Arial" w:hAnsi="Arial" w:cs="Arial"/>
        </w:rPr>
        <w:t xml:space="preserve"> </w:t>
      </w:r>
      <w:proofErr w:type="spellStart"/>
      <w:r w:rsidRPr="00B8294B">
        <w:rPr>
          <w:rFonts w:ascii="Arial" w:hAnsi="Arial" w:cs="Arial"/>
        </w:rPr>
        <w:t>najmanjim</w:t>
      </w:r>
      <w:proofErr w:type="spellEnd"/>
      <w:r w:rsidRPr="00B8294B">
        <w:rPr>
          <w:rFonts w:ascii="Arial" w:hAnsi="Arial" w:cs="Arial"/>
        </w:rPr>
        <w:t xml:space="preserve"> </w:t>
      </w:r>
      <w:proofErr w:type="spellStart"/>
      <w:r w:rsidRPr="00B8294B">
        <w:rPr>
          <w:rFonts w:ascii="Arial" w:hAnsi="Arial" w:cs="Arial"/>
        </w:rPr>
        <w:t>zahtjevima</w:t>
      </w:r>
      <w:proofErr w:type="spellEnd"/>
      <w:r w:rsidRPr="00B8294B">
        <w:rPr>
          <w:rFonts w:ascii="Arial" w:hAnsi="Arial" w:cs="Arial"/>
        </w:rPr>
        <w:t xml:space="preserve"> u </w:t>
      </w:r>
      <w:proofErr w:type="spellStart"/>
      <w:r w:rsidRPr="00B8294B">
        <w:rPr>
          <w:rFonts w:ascii="Arial" w:hAnsi="Arial" w:cs="Arial"/>
        </w:rPr>
        <w:t>odnosu</w:t>
      </w:r>
      <w:proofErr w:type="spellEnd"/>
      <w:r w:rsidRPr="00B8294B">
        <w:rPr>
          <w:rFonts w:ascii="Arial" w:hAnsi="Arial" w:cs="Arial"/>
        </w:rPr>
        <w:t xml:space="preserve"> </w:t>
      </w:r>
      <w:proofErr w:type="spellStart"/>
      <w:r w:rsidRPr="00B8294B">
        <w:rPr>
          <w:rFonts w:ascii="Arial" w:hAnsi="Arial" w:cs="Arial"/>
        </w:rPr>
        <w:t>na</w:t>
      </w:r>
      <w:proofErr w:type="spellEnd"/>
      <w:r w:rsidRPr="00B8294B">
        <w:rPr>
          <w:rFonts w:ascii="Arial" w:hAnsi="Arial" w:cs="Arial"/>
        </w:rPr>
        <w:t xml:space="preserve"> </w:t>
      </w:r>
      <w:proofErr w:type="spellStart"/>
      <w:r w:rsidRPr="00B8294B">
        <w:rPr>
          <w:rFonts w:ascii="Arial" w:hAnsi="Arial" w:cs="Arial"/>
        </w:rPr>
        <w:t>uslove</w:t>
      </w:r>
      <w:proofErr w:type="spellEnd"/>
      <w:r w:rsidRPr="00B8294B">
        <w:rPr>
          <w:rFonts w:ascii="Arial" w:hAnsi="Arial" w:cs="Arial"/>
        </w:rPr>
        <w:t xml:space="preserve"> </w:t>
      </w:r>
      <w:proofErr w:type="spellStart"/>
      <w:r w:rsidRPr="00B8294B">
        <w:rPr>
          <w:rFonts w:ascii="Arial" w:hAnsi="Arial" w:cs="Arial"/>
        </w:rPr>
        <w:t>sredine</w:t>
      </w:r>
      <w:proofErr w:type="spellEnd"/>
      <w:r w:rsidRPr="00B8294B">
        <w:rPr>
          <w:rFonts w:ascii="Arial" w:hAnsi="Arial" w:cs="Arial"/>
        </w:rPr>
        <w:t xml:space="preserve">. </w:t>
      </w:r>
      <w:proofErr w:type="spellStart"/>
      <w:r w:rsidRPr="00B8294B">
        <w:rPr>
          <w:rFonts w:ascii="Arial" w:hAnsi="Arial" w:cs="Arial"/>
        </w:rPr>
        <w:t>Prednost</w:t>
      </w:r>
      <w:proofErr w:type="spellEnd"/>
      <w:r w:rsidRPr="00B8294B">
        <w:rPr>
          <w:rFonts w:ascii="Arial" w:hAnsi="Arial" w:cs="Arial"/>
        </w:rPr>
        <w:t xml:space="preserve"> se </w:t>
      </w:r>
      <w:proofErr w:type="spellStart"/>
      <w:r w:rsidRPr="00B8294B">
        <w:rPr>
          <w:rFonts w:ascii="Arial" w:hAnsi="Arial" w:cs="Arial"/>
        </w:rPr>
        <w:t>daje</w:t>
      </w:r>
      <w:proofErr w:type="spellEnd"/>
      <w:r w:rsidRPr="00B8294B">
        <w:rPr>
          <w:rFonts w:ascii="Arial" w:hAnsi="Arial" w:cs="Arial"/>
        </w:rPr>
        <w:t xml:space="preserve"> </w:t>
      </w:r>
      <w:proofErr w:type="spellStart"/>
      <w:r w:rsidRPr="00B8294B">
        <w:rPr>
          <w:rFonts w:ascii="Arial" w:hAnsi="Arial" w:cs="Arial"/>
        </w:rPr>
        <w:t>autohtonim</w:t>
      </w:r>
      <w:proofErr w:type="spellEnd"/>
      <w:r w:rsidRPr="00B8294B">
        <w:rPr>
          <w:rFonts w:ascii="Arial" w:hAnsi="Arial" w:cs="Arial"/>
        </w:rPr>
        <w:t xml:space="preserve"> </w:t>
      </w:r>
      <w:proofErr w:type="spellStart"/>
      <w:r w:rsidRPr="00B8294B">
        <w:rPr>
          <w:rFonts w:ascii="Arial" w:hAnsi="Arial" w:cs="Arial"/>
        </w:rPr>
        <w:t>vrstama</w:t>
      </w:r>
      <w:proofErr w:type="spellEnd"/>
      <w:r w:rsidRPr="00B8294B">
        <w:rPr>
          <w:rFonts w:ascii="Arial" w:hAnsi="Arial" w:cs="Arial"/>
        </w:rPr>
        <w:t>.</w:t>
      </w:r>
    </w:p>
    <w:p w14:paraId="6DCBDCBC" w14:textId="77777777" w:rsidR="00065BDE" w:rsidRDefault="00065BDE" w:rsidP="00B01956">
      <w:pPr>
        <w:spacing w:line="240" w:lineRule="auto"/>
        <w:jc w:val="both"/>
        <w:rPr>
          <w:rFonts w:ascii="Arial" w:hAnsi="Arial" w:cs="Arial"/>
          <w:sz w:val="24"/>
          <w:szCs w:val="24"/>
        </w:rPr>
      </w:pPr>
    </w:p>
    <w:p w14:paraId="24C20026" w14:textId="44182839" w:rsidR="00C36243" w:rsidRPr="009466DF" w:rsidRDefault="00D738DD" w:rsidP="00B01956">
      <w:pPr>
        <w:spacing w:line="240" w:lineRule="auto"/>
        <w:jc w:val="both"/>
        <w:rPr>
          <w:rFonts w:ascii="Arial" w:hAnsi="Arial" w:cs="Arial"/>
          <w:sz w:val="24"/>
          <w:szCs w:val="24"/>
        </w:rPr>
      </w:pPr>
      <w:r w:rsidRPr="009466DF">
        <w:rPr>
          <w:rFonts w:ascii="Arial" w:hAnsi="Arial" w:cs="Arial"/>
          <w:sz w:val="24"/>
          <w:szCs w:val="24"/>
        </w:rPr>
        <w:t>4.</w:t>
      </w:r>
      <w:r w:rsidR="00C36243" w:rsidRPr="009466DF">
        <w:rPr>
          <w:rFonts w:ascii="Arial" w:hAnsi="Arial" w:cs="Arial"/>
          <w:sz w:val="24"/>
          <w:szCs w:val="24"/>
        </w:rPr>
        <w:t>10. ŽIVOTNA SREDINA</w:t>
      </w:r>
    </w:p>
    <w:p w14:paraId="418C8653"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Savremeni</w:t>
      </w:r>
      <w:proofErr w:type="spellEnd"/>
      <w:r w:rsidRPr="00BE3209">
        <w:rPr>
          <w:rFonts w:ascii="Arial" w:hAnsi="Arial" w:cs="Arial"/>
        </w:rPr>
        <w:t xml:space="preserve"> </w:t>
      </w:r>
      <w:proofErr w:type="spellStart"/>
      <w:r w:rsidRPr="00BE3209">
        <w:rPr>
          <w:rFonts w:ascii="Arial" w:hAnsi="Arial" w:cs="Arial"/>
        </w:rPr>
        <w:t>koncept</w:t>
      </w:r>
      <w:proofErr w:type="spellEnd"/>
      <w:r w:rsidRPr="00BE3209">
        <w:rPr>
          <w:rFonts w:ascii="Arial" w:hAnsi="Arial" w:cs="Arial"/>
        </w:rPr>
        <w:t xml:space="preserve"> </w:t>
      </w:r>
      <w:proofErr w:type="spellStart"/>
      <w:r w:rsidRPr="00BE3209">
        <w:rPr>
          <w:rFonts w:ascii="Arial" w:hAnsi="Arial" w:cs="Arial"/>
        </w:rPr>
        <w:t>zaštite</w:t>
      </w:r>
      <w:proofErr w:type="spellEnd"/>
      <w:r w:rsidRPr="00BE3209">
        <w:rPr>
          <w:rFonts w:ascii="Arial" w:hAnsi="Arial" w:cs="Arial"/>
        </w:rPr>
        <w:t xml:space="preserve"> </w:t>
      </w:r>
      <w:proofErr w:type="spellStart"/>
      <w:r w:rsidRPr="00BE3209">
        <w:rPr>
          <w:rFonts w:ascii="Arial" w:hAnsi="Arial" w:cs="Arial"/>
        </w:rPr>
        <w:t>životne</w:t>
      </w:r>
      <w:proofErr w:type="spellEnd"/>
      <w:r w:rsidRPr="00BE3209">
        <w:rPr>
          <w:rFonts w:ascii="Arial" w:hAnsi="Arial" w:cs="Arial"/>
        </w:rPr>
        <w:t xml:space="preserve"> </w:t>
      </w:r>
      <w:proofErr w:type="spellStart"/>
      <w:r w:rsidRPr="00BE3209">
        <w:rPr>
          <w:rFonts w:ascii="Arial" w:hAnsi="Arial" w:cs="Arial"/>
        </w:rPr>
        <w:t>sredine</w:t>
      </w:r>
      <w:proofErr w:type="spellEnd"/>
      <w:r w:rsidRPr="00BE3209">
        <w:rPr>
          <w:rFonts w:ascii="Arial" w:hAnsi="Arial" w:cs="Arial"/>
        </w:rPr>
        <w:t xml:space="preserve"> </w:t>
      </w:r>
      <w:proofErr w:type="spellStart"/>
      <w:r w:rsidRPr="00BE3209">
        <w:rPr>
          <w:rFonts w:ascii="Arial" w:hAnsi="Arial" w:cs="Arial"/>
        </w:rPr>
        <w:t>zahtijeva</w:t>
      </w:r>
      <w:proofErr w:type="spellEnd"/>
      <w:r w:rsidRPr="00BE3209">
        <w:rPr>
          <w:rFonts w:ascii="Arial" w:hAnsi="Arial" w:cs="Arial"/>
        </w:rPr>
        <w:t xml:space="preserve"> </w:t>
      </w:r>
      <w:proofErr w:type="spellStart"/>
      <w:r w:rsidRPr="00BE3209">
        <w:rPr>
          <w:rFonts w:ascii="Arial" w:hAnsi="Arial" w:cs="Arial"/>
        </w:rPr>
        <w:t>kontinuirano</w:t>
      </w:r>
      <w:proofErr w:type="spellEnd"/>
      <w:r w:rsidRPr="00BE3209">
        <w:rPr>
          <w:rFonts w:ascii="Arial" w:hAnsi="Arial" w:cs="Arial"/>
        </w:rPr>
        <w:t xml:space="preserve"> </w:t>
      </w:r>
      <w:proofErr w:type="spellStart"/>
      <w:r w:rsidRPr="00BE3209">
        <w:rPr>
          <w:rFonts w:ascii="Arial" w:hAnsi="Arial" w:cs="Arial"/>
        </w:rPr>
        <w:t>praćenje</w:t>
      </w:r>
      <w:proofErr w:type="spellEnd"/>
      <w:r w:rsidRPr="00BE3209">
        <w:rPr>
          <w:rFonts w:ascii="Arial" w:hAnsi="Arial" w:cs="Arial"/>
        </w:rPr>
        <w:t xml:space="preserve"> </w:t>
      </w:r>
      <w:proofErr w:type="spellStart"/>
      <w:r w:rsidRPr="00BE3209">
        <w:rPr>
          <w:rFonts w:ascii="Arial" w:hAnsi="Arial" w:cs="Arial"/>
        </w:rPr>
        <w:t>stepena</w:t>
      </w:r>
      <w:proofErr w:type="spellEnd"/>
      <w:r w:rsidRPr="00BE3209">
        <w:rPr>
          <w:rFonts w:ascii="Arial" w:hAnsi="Arial" w:cs="Arial"/>
        </w:rPr>
        <w:t xml:space="preserve"> </w:t>
      </w:r>
      <w:proofErr w:type="spellStart"/>
      <w:r w:rsidRPr="00BE3209">
        <w:rPr>
          <w:rFonts w:ascii="Arial" w:hAnsi="Arial" w:cs="Arial"/>
        </w:rPr>
        <w:t>aerozagađenja</w:t>
      </w:r>
      <w:proofErr w:type="spellEnd"/>
      <w:r w:rsidRPr="00BE3209">
        <w:rPr>
          <w:rFonts w:ascii="Arial" w:hAnsi="Arial" w:cs="Arial"/>
        </w:rPr>
        <w:t xml:space="preserve">, </w:t>
      </w:r>
      <w:proofErr w:type="spellStart"/>
      <w:r w:rsidRPr="00BE3209">
        <w:rPr>
          <w:rFonts w:ascii="Arial" w:hAnsi="Arial" w:cs="Arial"/>
        </w:rPr>
        <w:t>hidrozagađenja</w:t>
      </w:r>
      <w:proofErr w:type="spellEnd"/>
      <w:r w:rsidRPr="00BE3209">
        <w:rPr>
          <w:rFonts w:ascii="Arial" w:hAnsi="Arial" w:cs="Arial"/>
        </w:rPr>
        <w:t xml:space="preserve">, </w:t>
      </w:r>
      <w:proofErr w:type="spellStart"/>
      <w:r w:rsidRPr="00BE3209">
        <w:rPr>
          <w:rFonts w:ascii="Arial" w:hAnsi="Arial" w:cs="Arial"/>
        </w:rPr>
        <w:t>pedozagađenja</w:t>
      </w:r>
      <w:proofErr w:type="spellEnd"/>
      <w:r w:rsidRPr="00BE3209">
        <w:rPr>
          <w:rFonts w:ascii="Arial" w:hAnsi="Arial" w:cs="Arial"/>
        </w:rPr>
        <w:t xml:space="preserve">, </w:t>
      </w:r>
      <w:proofErr w:type="spellStart"/>
      <w:r w:rsidRPr="00BE3209">
        <w:rPr>
          <w:rFonts w:ascii="Arial" w:hAnsi="Arial" w:cs="Arial"/>
        </w:rPr>
        <w:t>biljnog</w:t>
      </w:r>
      <w:proofErr w:type="spellEnd"/>
      <w:r w:rsidRPr="00BE3209">
        <w:rPr>
          <w:rFonts w:ascii="Arial" w:hAnsi="Arial" w:cs="Arial"/>
        </w:rPr>
        <w:t xml:space="preserve"> </w:t>
      </w:r>
      <w:proofErr w:type="spellStart"/>
      <w:r w:rsidRPr="00BE3209">
        <w:rPr>
          <w:rFonts w:ascii="Arial" w:hAnsi="Arial" w:cs="Arial"/>
        </w:rPr>
        <w:t>pokrivača</w:t>
      </w:r>
      <w:proofErr w:type="spellEnd"/>
      <w:r w:rsidRPr="00BE3209">
        <w:rPr>
          <w:rFonts w:ascii="Arial" w:hAnsi="Arial" w:cs="Arial"/>
        </w:rPr>
        <w:t xml:space="preserve">, </w:t>
      </w:r>
      <w:proofErr w:type="spellStart"/>
      <w:r w:rsidRPr="00BE3209">
        <w:rPr>
          <w:rFonts w:ascii="Arial" w:hAnsi="Arial" w:cs="Arial"/>
        </w:rPr>
        <w:t>faune</w:t>
      </w:r>
      <w:proofErr w:type="spellEnd"/>
      <w:r w:rsidRPr="00BE3209">
        <w:rPr>
          <w:rFonts w:ascii="Arial" w:hAnsi="Arial" w:cs="Arial"/>
        </w:rPr>
        <w:t xml:space="preserve">, </w:t>
      </w:r>
      <w:proofErr w:type="spellStart"/>
      <w:r w:rsidRPr="00BE3209">
        <w:rPr>
          <w:rFonts w:ascii="Arial" w:hAnsi="Arial" w:cs="Arial"/>
        </w:rPr>
        <w:t>higijenskog</w:t>
      </w:r>
      <w:proofErr w:type="spellEnd"/>
      <w:r w:rsidRPr="00BE3209">
        <w:rPr>
          <w:rFonts w:ascii="Arial" w:hAnsi="Arial" w:cs="Arial"/>
        </w:rPr>
        <w:t xml:space="preserve"> </w:t>
      </w:r>
      <w:proofErr w:type="spellStart"/>
      <w:r w:rsidRPr="00BE3209">
        <w:rPr>
          <w:rFonts w:ascii="Arial" w:hAnsi="Arial" w:cs="Arial"/>
        </w:rPr>
        <w:t>stanja</w:t>
      </w:r>
      <w:proofErr w:type="spellEnd"/>
      <w:r w:rsidRPr="00BE3209">
        <w:rPr>
          <w:rFonts w:ascii="Arial" w:hAnsi="Arial" w:cs="Arial"/>
        </w:rPr>
        <w:t xml:space="preserve"> </w:t>
      </w:r>
      <w:proofErr w:type="spellStart"/>
      <w:r w:rsidRPr="00BE3209">
        <w:rPr>
          <w:rFonts w:ascii="Arial" w:hAnsi="Arial" w:cs="Arial"/>
        </w:rPr>
        <w:t>sredine</w:t>
      </w:r>
      <w:proofErr w:type="spellEnd"/>
      <w:r w:rsidRPr="00BE3209">
        <w:rPr>
          <w:rFonts w:ascii="Arial" w:hAnsi="Arial" w:cs="Arial"/>
        </w:rPr>
        <w:t xml:space="preserve">, </w:t>
      </w:r>
      <w:proofErr w:type="spellStart"/>
      <w:r w:rsidRPr="00BE3209">
        <w:rPr>
          <w:rFonts w:ascii="Arial" w:hAnsi="Arial" w:cs="Arial"/>
        </w:rPr>
        <w:t>zdravstvenog</w:t>
      </w:r>
      <w:proofErr w:type="spellEnd"/>
      <w:r w:rsidRPr="00BE3209">
        <w:rPr>
          <w:rFonts w:ascii="Arial" w:hAnsi="Arial" w:cs="Arial"/>
        </w:rPr>
        <w:t xml:space="preserve"> </w:t>
      </w:r>
      <w:proofErr w:type="spellStart"/>
      <w:r w:rsidRPr="00BE3209">
        <w:rPr>
          <w:rFonts w:ascii="Arial" w:hAnsi="Arial" w:cs="Arial"/>
        </w:rPr>
        <w:t>stanja</w:t>
      </w:r>
      <w:proofErr w:type="spellEnd"/>
      <w:r w:rsidRPr="00BE3209">
        <w:rPr>
          <w:rFonts w:ascii="Arial" w:hAnsi="Arial" w:cs="Arial"/>
        </w:rPr>
        <w:t xml:space="preserve"> </w:t>
      </w:r>
      <w:proofErr w:type="spellStart"/>
      <w:r w:rsidRPr="00BE3209">
        <w:rPr>
          <w:rFonts w:ascii="Arial" w:hAnsi="Arial" w:cs="Arial"/>
        </w:rPr>
        <w:t>ljudi</w:t>
      </w:r>
      <w:proofErr w:type="spellEnd"/>
      <w:r w:rsidRPr="00BE3209">
        <w:rPr>
          <w:rFonts w:ascii="Arial" w:hAnsi="Arial" w:cs="Arial"/>
        </w:rPr>
        <w:t xml:space="preserve">, buke, </w:t>
      </w:r>
      <w:proofErr w:type="spellStart"/>
      <w:r w:rsidRPr="00BE3209">
        <w:rPr>
          <w:rFonts w:ascii="Arial" w:hAnsi="Arial" w:cs="Arial"/>
        </w:rPr>
        <w:t>vibracija</w:t>
      </w:r>
      <w:proofErr w:type="spellEnd"/>
      <w:r w:rsidRPr="00BE3209">
        <w:rPr>
          <w:rFonts w:ascii="Arial" w:hAnsi="Arial" w:cs="Arial"/>
        </w:rPr>
        <w:t xml:space="preserve">, </w:t>
      </w:r>
      <w:proofErr w:type="spellStart"/>
      <w:r w:rsidRPr="00BE3209">
        <w:rPr>
          <w:rFonts w:ascii="Arial" w:hAnsi="Arial" w:cs="Arial"/>
        </w:rPr>
        <w:t>štetnih</w:t>
      </w:r>
      <w:proofErr w:type="spellEnd"/>
      <w:r w:rsidRPr="00BE3209">
        <w:rPr>
          <w:rFonts w:ascii="Arial" w:hAnsi="Arial" w:cs="Arial"/>
        </w:rPr>
        <w:t xml:space="preserve"> </w:t>
      </w:r>
      <w:proofErr w:type="spellStart"/>
      <w:r w:rsidRPr="00BE3209">
        <w:rPr>
          <w:rFonts w:ascii="Arial" w:hAnsi="Arial" w:cs="Arial"/>
        </w:rPr>
        <w:t>zračenja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drugih</w:t>
      </w:r>
      <w:proofErr w:type="spellEnd"/>
      <w:r w:rsidRPr="00BE3209">
        <w:rPr>
          <w:rFonts w:ascii="Arial" w:hAnsi="Arial" w:cs="Arial"/>
        </w:rPr>
        <w:t xml:space="preserve"> </w:t>
      </w:r>
      <w:proofErr w:type="spellStart"/>
      <w:r w:rsidRPr="00BE3209">
        <w:rPr>
          <w:rFonts w:ascii="Arial" w:hAnsi="Arial" w:cs="Arial"/>
        </w:rPr>
        <w:t>pojava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pokazatelja</w:t>
      </w:r>
      <w:proofErr w:type="spellEnd"/>
      <w:r w:rsidRPr="00BE3209">
        <w:rPr>
          <w:rFonts w:ascii="Arial" w:hAnsi="Arial" w:cs="Arial"/>
        </w:rPr>
        <w:t xml:space="preserve"> </w:t>
      </w:r>
      <w:proofErr w:type="spellStart"/>
      <w:r w:rsidRPr="00BE3209">
        <w:rPr>
          <w:rFonts w:ascii="Arial" w:hAnsi="Arial" w:cs="Arial"/>
        </w:rPr>
        <w:t>stanja</w:t>
      </w:r>
      <w:proofErr w:type="spellEnd"/>
      <w:r w:rsidRPr="00BE3209">
        <w:rPr>
          <w:rFonts w:ascii="Arial" w:hAnsi="Arial" w:cs="Arial"/>
        </w:rPr>
        <w:t xml:space="preserve"> </w:t>
      </w:r>
      <w:proofErr w:type="spellStart"/>
      <w:r w:rsidRPr="00BE3209">
        <w:rPr>
          <w:rFonts w:ascii="Arial" w:hAnsi="Arial" w:cs="Arial"/>
        </w:rPr>
        <w:t>životne</w:t>
      </w:r>
      <w:proofErr w:type="spellEnd"/>
      <w:r w:rsidRPr="00BE3209">
        <w:rPr>
          <w:rFonts w:ascii="Arial" w:hAnsi="Arial" w:cs="Arial"/>
        </w:rPr>
        <w:t xml:space="preserve"> </w:t>
      </w:r>
      <w:proofErr w:type="spellStart"/>
      <w:r w:rsidRPr="00BE3209">
        <w:rPr>
          <w:rFonts w:ascii="Arial" w:hAnsi="Arial" w:cs="Arial"/>
        </w:rPr>
        <w:t>sredine</w:t>
      </w:r>
      <w:proofErr w:type="spellEnd"/>
      <w:r w:rsidRPr="00BE3209">
        <w:rPr>
          <w:rFonts w:ascii="Arial" w:hAnsi="Arial" w:cs="Arial"/>
        </w:rPr>
        <w:t xml:space="preserve">. </w:t>
      </w:r>
    </w:p>
    <w:p w14:paraId="4709F3CC"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Opšti</w:t>
      </w:r>
      <w:proofErr w:type="spellEnd"/>
      <w:r w:rsidRPr="00BE3209">
        <w:rPr>
          <w:rFonts w:ascii="Arial" w:hAnsi="Arial" w:cs="Arial"/>
        </w:rPr>
        <w:t xml:space="preserve"> </w:t>
      </w:r>
      <w:proofErr w:type="spellStart"/>
      <w:r w:rsidRPr="00BE3209">
        <w:rPr>
          <w:rFonts w:ascii="Arial" w:hAnsi="Arial" w:cs="Arial"/>
        </w:rPr>
        <w:t>kriterijumi</w:t>
      </w:r>
      <w:proofErr w:type="spellEnd"/>
      <w:r w:rsidRPr="00BE3209">
        <w:rPr>
          <w:rFonts w:ascii="Arial" w:hAnsi="Arial" w:cs="Arial"/>
        </w:rPr>
        <w:t xml:space="preserve"> </w:t>
      </w:r>
      <w:proofErr w:type="spellStart"/>
      <w:r w:rsidRPr="00BE3209">
        <w:rPr>
          <w:rFonts w:ascii="Arial" w:hAnsi="Arial" w:cs="Arial"/>
        </w:rPr>
        <w:t>zaštite</w:t>
      </w:r>
      <w:proofErr w:type="spellEnd"/>
      <w:r w:rsidRPr="00BE3209">
        <w:rPr>
          <w:rFonts w:ascii="Arial" w:hAnsi="Arial" w:cs="Arial"/>
        </w:rPr>
        <w:t xml:space="preserve"> </w:t>
      </w:r>
      <w:proofErr w:type="spellStart"/>
      <w:r w:rsidRPr="00BE3209">
        <w:rPr>
          <w:rFonts w:ascii="Arial" w:hAnsi="Arial" w:cs="Arial"/>
        </w:rPr>
        <w:t>životne</w:t>
      </w:r>
      <w:proofErr w:type="spellEnd"/>
      <w:r w:rsidRPr="00BE3209">
        <w:rPr>
          <w:rFonts w:ascii="Arial" w:hAnsi="Arial" w:cs="Arial"/>
        </w:rPr>
        <w:t xml:space="preserve"> </w:t>
      </w:r>
      <w:proofErr w:type="spellStart"/>
      <w:r w:rsidRPr="00BE3209">
        <w:rPr>
          <w:rFonts w:ascii="Arial" w:hAnsi="Arial" w:cs="Arial"/>
        </w:rPr>
        <w:t>sredine</w:t>
      </w:r>
      <w:proofErr w:type="spellEnd"/>
      <w:r w:rsidRPr="00BE3209">
        <w:rPr>
          <w:rFonts w:ascii="Arial" w:hAnsi="Arial" w:cs="Arial"/>
        </w:rPr>
        <w:t xml:space="preserve"> </w:t>
      </w:r>
      <w:proofErr w:type="spellStart"/>
      <w:r w:rsidRPr="00BE3209">
        <w:rPr>
          <w:rFonts w:ascii="Arial" w:hAnsi="Arial" w:cs="Arial"/>
        </w:rPr>
        <w:t>polaze</w:t>
      </w:r>
      <w:proofErr w:type="spellEnd"/>
      <w:r w:rsidRPr="00BE3209">
        <w:rPr>
          <w:rFonts w:ascii="Arial" w:hAnsi="Arial" w:cs="Arial"/>
        </w:rPr>
        <w:t xml:space="preserve"> </w:t>
      </w:r>
      <w:proofErr w:type="spellStart"/>
      <w:r w:rsidRPr="00BE3209">
        <w:rPr>
          <w:rFonts w:ascii="Arial" w:hAnsi="Arial" w:cs="Arial"/>
        </w:rPr>
        <w:t>od</w:t>
      </w:r>
      <w:proofErr w:type="spellEnd"/>
      <w:r w:rsidRPr="00BE3209">
        <w:rPr>
          <w:rFonts w:ascii="Arial" w:hAnsi="Arial" w:cs="Arial"/>
        </w:rPr>
        <w:t xml:space="preserve"> </w:t>
      </w:r>
      <w:proofErr w:type="spellStart"/>
      <w:r w:rsidRPr="00BE3209">
        <w:rPr>
          <w:rFonts w:ascii="Arial" w:hAnsi="Arial" w:cs="Arial"/>
        </w:rPr>
        <w:t>međunarodno</w:t>
      </w:r>
      <w:proofErr w:type="spellEnd"/>
      <w:r w:rsidRPr="00BE3209">
        <w:rPr>
          <w:rFonts w:ascii="Arial" w:hAnsi="Arial" w:cs="Arial"/>
        </w:rPr>
        <w:t xml:space="preserve"> </w:t>
      </w:r>
      <w:proofErr w:type="spellStart"/>
      <w:r w:rsidRPr="00BE3209">
        <w:rPr>
          <w:rFonts w:ascii="Arial" w:hAnsi="Arial" w:cs="Arial"/>
        </w:rPr>
        <w:t>utvrđenih</w:t>
      </w:r>
      <w:proofErr w:type="spellEnd"/>
      <w:r w:rsidRPr="00BE3209">
        <w:rPr>
          <w:rFonts w:ascii="Arial" w:hAnsi="Arial" w:cs="Arial"/>
        </w:rPr>
        <w:t xml:space="preserve"> </w:t>
      </w:r>
      <w:proofErr w:type="spellStart"/>
      <w:r w:rsidRPr="00BE3209">
        <w:rPr>
          <w:rFonts w:ascii="Arial" w:hAnsi="Arial" w:cs="Arial"/>
        </w:rPr>
        <w:t>principa</w:t>
      </w:r>
      <w:proofErr w:type="spellEnd"/>
      <w:r w:rsidRPr="00BE3209">
        <w:rPr>
          <w:rFonts w:ascii="Arial" w:hAnsi="Arial" w:cs="Arial"/>
        </w:rPr>
        <w:t xml:space="preserve"> koji se </w:t>
      </w:r>
      <w:proofErr w:type="spellStart"/>
      <w:r w:rsidRPr="00BE3209">
        <w:rPr>
          <w:rFonts w:ascii="Arial" w:hAnsi="Arial" w:cs="Arial"/>
        </w:rPr>
        <w:t>mogu</w:t>
      </w:r>
      <w:proofErr w:type="spellEnd"/>
      <w:r w:rsidRPr="00BE3209">
        <w:rPr>
          <w:rFonts w:ascii="Arial" w:hAnsi="Arial" w:cs="Arial"/>
        </w:rPr>
        <w:t xml:space="preserve"> </w:t>
      </w:r>
      <w:proofErr w:type="spellStart"/>
      <w:r w:rsidRPr="00BE3209">
        <w:rPr>
          <w:rFonts w:ascii="Arial" w:hAnsi="Arial" w:cs="Arial"/>
        </w:rPr>
        <w:t>svesti</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slijedeće</w:t>
      </w:r>
      <w:proofErr w:type="spellEnd"/>
      <w:r w:rsidRPr="00BE3209">
        <w:rPr>
          <w:rFonts w:ascii="Arial" w:hAnsi="Arial" w:cs="Arial"/>
        </w:rPr>
        <w:t>:</w:t>
      </w:r>
    </w:p>
    <w:p w14:paraId="63DAA430" w14:textId="77777777" w:rsidR="00C36243" w:rsidRPr="00BE3209" w:rsidRDefault="00C36243" w:rsidP="003D3712">
      <w:pPr>
        <w:pStyle w:val="ListParagraph"/>
        <w:numPr>
          <w:ilvl w:val="0"/>
          <w:numId w:val="9"/>
        </w:numPr>
        <w:ind w:firstLine="0"/>
        <w:jc w:val="both"/>
        <w:rPr>
          <w:rFonts w:ascii="Arial" w:hAnsi="Arial" w:cs="Arial"/>
          <w:sz w:val="22"/>
          <w:szCs w:val="22"/>
        </w:rPr>
      </w:pPr>
      <w:proofErr w:type="spellStart"/>
      <w:r w:rsidRPr="00BE3209">
        <w:rPr>
          <w:rFonts w:ascii="Arial" w:hAnsi="Arial" w:cs="Arial"/>
          <w:sz w:val="22"/>
          <w:szCs w:val="22"/>
        </w:rPr>
        <w:t>najbolja</w:t>
      </w:r>
      <w:proofErr w:type="spellEnd"/>
      <w:r w:rsidRPr="00BE3209">
        <w:rPr>
          <w:rFonts w:ascii="Arial" w:hAnsi="Arial" w:cs="Arial"/>
          <w:sz w:val="22"/>
          <w:szCs w:val="22"/>
        </w:rPr>
        <w:t xml:space="preserve"> </w:t>
      </w:r>
      <w:proofErr w:type="spellStart"/>
      <w:r w:rsidRPr="00BE3209">
        <w:rPr>
          <w:rFonts w:ascii="Arial" w:hAnsi="Arial" w:cs="Arial"/>
          <w:sz w:val="22"/>
          <w:szCs w:val="22"/>
        </w:rPr>
        <w:t>politika</w:t>
      </w:r>
      <w:proofErr w:type="spellEnd"/>
      <w:r w:rsidRPr="00BE3209">
        <w:rPr>
          <w:rFonts w:ascii="Arial" w:hAnsi="Arial" w:cs="Arial"/>
          <w:sz w:val="22"/>
          <w:szCs w:val="22"/>
        </w:rPr>
        <w:t xml:space="preserve"> </w:t>
      </w:r>
      <w:proofErr w:type="spellStart"/>
      <w:r w:rsidRPr="00BE3209">
        <w:rPr>
          <w:rFonts w:ascii="Arial" w:hAnsi="Arial" w:cs="Arial"/>
          <w:sz w:val="22"/>
          <w:szCs w:val="22"/>
        </w:rPr>
        <w:t>zaštite</w:t>
      </w:r>
      <w:proofErr w:type="spellEnd"/>
      <w:r w:rsidRPr="00BE3209">
        <w:rPr>
          <w:rFonts w:ascii="Arial" w:hAnsi="Arial" w:cs="Arial"/>
          <w:sz w:val="22"/>
          <w:szCs w:val="22"/>
        </w:rPr>
        <w:t xml:space="preserve"> </w:t>
      </w:r>
      <w:proofErr w:type="spellStart"/>
      <w:r w:rsidRPr="00BE3209">
        <w:rPr>
          <w:rFonts w:ascii="Arial" w:hAnsi="Arial" w:cs="Arial"/>
          <w:sz w:val="22"/>
          <w:szCs w:val="22"/>
        </w:rPr>
        <w:t>životne</w:t>
      </w:r>
      <w:proofErr w:type="spellEnd"/>
      <w:r w:rsidRPr="00BE3209">
        <w:rPr>
          <w:rFonts w:ascii="Arial" w:hAnsi="Arial" w:cs="Arial"/>
          <w:sz w:val="22"/>
          <w:szCs w:val="22"/>
        </w:rPr>
        <w:t xml:space="preserve"> </w:t>
      </w:r>
      <w:proofErr w:type="spellStart"/>
      <w:r w:rsidRPr="00BE3209">
        <w:rPr>
          <w:rFonts w:ascii="Arial" w:hAnsi="Arial" w:cs="Arial"/>
          <w:sz w:val="22"/>
          <w:szCs w:val="22"/>
        </w:rPr>
        <w:t>sredine</w:t>
      </w:r>
      <w:proofErr w:type="spellEnd"/>
      <w:r w:rsidRPr="00BE3209">
        <w:rPr>
          <w:rFonts w:ascii="Arial" w:hAnsi="Arial" w:cs="Arial"/>
          <w:sz w:val="22"/>
          <w:szCs w:val="22"/>
        </w:rPr>
        <w:t xml:space="preserve"> </w:t>
      </w:r>
      <w:proofErr w:type="spellStart"/>
      <w:r w:rsidRPr="00BE3209">
        <w:rPr>
          <w:rFonts w:ascii="Arial" w:hAnsi="Arial" w:cs="Arial"/>
          <w:sz w:val="22"/>
          <w:szCs w:val="22"/>
        </w:rPr>
        <w:t>zasnovana</w:t>
      </w:r>
      <w:proofErr w:type="spellEnd"/>
      <w:r w:rsidRPr="00BE3209">
        <w:rPr>
          <w:rFonts w:ascii="Arial" w:hAnsi="Arial" w:cs="Arial"/>
          <w:sz w:val="22"/>
          <w:szCs w:val="22"/>
        </w:rPr>
        <w:t xml:space="preserve"> je </w:t>
      </w:r>
      <w:proofErr w:type="spellStart"/>
      <w:r w:rsidRPr="00BE3209">
        <w:rPr>
          <w:rFonts w:ascii="Arial" w:hAnsi="Arial" w:cs="Arial"/>
          <w:sz w:val="22"/>
          <w:szCs w:val="22"/>
        </w:rPr>
        <w:t>na</w:t>
      </w:r>
      <w:proofErr w:type="spellEnd"/>
      <w:r w:rsidRPr="00BE3209">
        <w:rPr>
          <w:rFonts w:ascii="Arial" w:hAnsi="Arial" w:cs="Arial"/>
          <w:sz w:val="22"/>
          <w:szCs w:val="22"/>
        </w:rPr>
        <w:t xml:space="preserve"> </w:t>
      </w:r>
      <w:proofErr w:type="spellStart"/>
      <w:r w:rsidRPr="00BE3209">
        <w:rPr>
          <w:rFonts w:ascii="Arial" w:hAnsi="Arial" w:cs="Arial"/>
          <w:sz w:val="22"/>
          <w:szCs w:val="22"/>
        </w:rPr>
        <w:t>preventivnim</w:t>
      </w:r>
      <w:proofErr w:type="spellEnd"/>
      <w:r w:rsidRPr="00BE3209">
        <w:rPr>
          <w:rFonts w:ascii="Arial" w:hAnsi="Arial" w:cs="Arial"/>
          <w:sz w:val="22"/>
          <w:szCs w:val="22"/>
        </w:rPr>
        <w:t xml:space="preserve"> </w:t>
      </w:r>
      <w:proofErr w:type="spellStart"/>
      <w:r w:rsidRPr="00BE3209">
        <w:rPr>
          <w:rFonts w:ascii="Arial" w:hAnsi="Arial" w:cs="Arial"/>
          <w:sz w:val="22"/>
          <w:szCs w:val="22"/>
        </w:rPr>
        <w:t>mjerama</w:t>
      </w:r>
      <w:proofErr w:type="spellEnd"/>
      <w:r w:rsidRPr="00BE3209">
        <w:rPr>
          <w:rFonts w:ascii="Arial" w:hAnsi="Arial" w:cs="Arial"/>
          <w:sz w:val="22"/>
          <w:szCs w:val="22"/>
        </w:rPr>
        <w:t xml:space="preserve">, </w:t>
      </w:r>
      <w:proofErr w:type="spellStart"/>
      <w:r w:rsidRPr="00BE3209">
        <w:rPr>
          <w:rFonts w:ascii="Arial" w:hAnsi="Arial" w:cs="Arial"/>
          <w:sz w:val="22"/>
          <w:szCs w:val="22"/>
        </w:rPr>
        <w:t>što</w:t>
      </w:r>
      <w:proofErr w:type="spellEnd"/>
      <w:r w:rsidRPr="00BE3209">
        <w:rPr>
          <w:rFonts w:ascii="Arial" w:hAnsi="Arial" w:cs="Arial"/>
          <w:sz w:val="22"/>
          <w:szCs w:val="22"/>
        </w:rPr>
        <w:t xml:space="preserve"> </w:t>
      </w:r>
      <w:proofErr w:type="spellStart"/>
      <w:r w:rsidRPr="00BE3209">
        <w:rPr>
          <w:rFonts w:ascii="Arial" w:hAnsi="Arial" w:cs="Arial"/>
          <w:sz w:val="22"/>
          <w:szCs w:val="22"/>
        </w:rPr>
        <w:t>podrazumijeva</w:t>
      </w:r>
      <w:proofErr w:type="spellEnd"/>
      <w:r w:rsidRPr="00BE3209">
        <w:rPr>
          <w:rFonts w:ascii="Arial" w:hAnsi="Arial" w:cs="Arial"/>
          <w:sz w:val="22"/>
          <w:szCs w:val="22"/>
        </w:rPr>
        <w:t xml:space="preserve"> </w:t>
      </w:r>
      <w:proofErr w:type="spellStart"/>
      <w:r w:rsidRPr="00BE3209">
        <w:rPr>
          <w:rFonts w:ascii="Arial" w:hAnsi="Arial" w:cs="Arial"/>
          <w:sz w:val="22"/>
          <w:szCs w:val="22"/>
        </w:rPr>
        <w:t>blagovremeno</w:t>
      </w:r>
      <w:proofErr w:type="spellEnd"/>
      <w:r w:rsidRPr="00BE3209">
        <w:rPr>
          <w:rFonts w:ascii="Arial" w:hAnsi="Arial" w:cs="Arial"/>
          <w:sz w:val="22"/>
          <w:szCs w:val="22"/>
        </w:rPr>
        <w:t xml:space="preserve"> </w:t>
      </w:r>
      <w:proofErr w:type="spellStart"/>
      <w:r w:rsidRPr="00BE3209">
        <w:rPr>
          <w:rFonts w:ascii="Arial" w:hAnsi="Arial" w:cs="Arial"/>
          <w:sz w:val="22"/>
          <w:szCs w:val="22"/>
        </w:rPr>
        <w:t>sprečavanje</w:t>
      </w:r>
      <w:proofErr w:type="spellEnd"/>
      <w:r w:rsidRPr="00BE3209">
        <w:rPr>
          <w:rFonts w:ascii="Arial" w:hAnsi="Arial" w:cs="Arial"/>
          <w:sz w:val="22"/>
          <w:szCs w:val="22"/>
        </w:rPr>
        <w:t xml:space="preserve"> </w:t>
      </w:r>
      <w:proofErr w:type="spellStart"/>
      <w:r w:rsidRPr="00BE3209">
        <w:rPr>
          <w:rFonts w:ascii="Arial" w:hAnsi="Arial" w:cs="Arial"/>
          <w:sz w:val="22"/>
          <w:szCs w:val="22"/>
        </w:rPr>
        <w:t>ekološki</w:t>
      </w:r>
      <w:proofErr w:type="spellEnd"/>
      <w:r w:rsidRPr="00BE3209">
        <w:rPr>
          <w:rFonts w:ascii="Arial" w:hAnsi="Arial" w:cs="Arial"/>
          <w:sz w:val="22"/>
          <w:szCs w:val="22"/>
        </w:rPr>
        <w:t xml:space="preserve"> </w:t>
      </w:r>
      <w:proofErr w:type="spellStart"/>
      <w:r w:rsidRPr="00BE3209">
        <w:rPr>
          <w:rFonts w:ascii="Arial" w:hAnsi="Arial" w:cs="Arial"/>
          <w:sz w:val="22"/>
          <w:szCs w:val="22"/>
        </w:rPr>
        <w:t>negativnih</w:t>
      </w:r>
      <w:proofErr w:type="spellEnd"/>
      <w:r w:rsidRPr="00BE3209">
        <w:rPr>
          <w:rFonts w:ascii="Arial" w:hAnsi="Arial" w:cs="Arial"/>
          <w:sz w:val="22"/>
          <w:szCs w:val="22"/>
        </w:rPr>
        <w:t xml:space="preserve"> </w:t>
      </w:r>
      <w:proofErr w:type="spellStart"/>
      <w:r w:rsidRPr="00BE3209">
        <w:rPr>
          <w:rFonts w:ascii="Arial" w:hAnsi="Arial" w:cs="Arial"/>
          <w:sz w:val="22"/>
          <w:szCs w:val="22"/>
        </w:rPr>
        <w:t>uticaja</w:t>
      </w:r>
      <w:proofErr w:type="spellEnd"/>
      <w:r w:rsidRPr="00BE3209">
        <w:rPr>
          <w:rFonts w:ascii="Arial" w:hAnsi="Arial" w:cs="Arial"/>
          <w:sz w:val="22"/>
          <w:szCs w:val="22"/>
        </w:rPr>
        <w:t xml:space="preserve"> </w:t>
      </w:r>
      <w:proofErr w:type="spellStart"/>
      <w:r w:rsidRPr="00BE3209">
        <w:rPr>
          <w:rFonts w:ascii="Arial" w:hAnsi="Arial" w:cs="Arial"/>
          <w:sz w:val="22"/>
          <w:szCs w:val="22"/>
        </w:rPr>
        <w:t>na</w:t>
      </w:r>
      <w:proofErr w:type="spellEnd"/>
      <w:r w:rsidRPr="00BE3209">
        <w:rPr>
          <w:rFonts w:ascii="Arial" w:hAnsi="Arial" w:cs="Arial"/>
          <w:sz w:val="22"/>
          <w:szCs w:val="22"/>
        </w:rPr>
        <w:t xml:space="preserve"> </w:t>
      </w:r>
      <w:proofErr w:type="spellStart"/>
      <w:r w:rsidRPr="00BE3209">
        <w:rPr>
          <w:rFonts w:ascii="Arial" w:hAnsi="Arial" w:cs="Arial"/>
          <w:sz w:val="22"/>
          <w:szCs w:val="22"/>
        </w:rPr>
        <w:t>životnu</w:t>
      </w:r>
      <w:proofErr w:type="spellEnd"/>
      <w:r w:rsidRPr="00BE3209">
        <w:rPr>
          <w:rFonts w:ascii="Arial" w:hAnsi="Arial" w:cs="Arial"/>
          <w:sz w:val="22"/>
          <w:szCs w:val="22"/>
        </w:rPr>
        <w:t xml:space="preserve"> </w:t>
      </w:r>
      <w:proofErr w:type="spellStart"/>
      <w:r w:rsidRPr="00BE3209">
        <w:rPr>
          <w:rFonts w:ascii="Arial" w:hAnsi="Arial" w:cs="Arial"/>
          <w:sz w:val="22"/>
          <w:szCs w:val="22"/>
        </w:rPr>
        <w:t>sredinu</w:t>
      </w:r>
      <w:proofErr w:type="spellEnd"/>
      <w:r w:rsidRPr="00BE3209">
        <w:rPr>
          <w:rFonts w:ascii="Arial" w:hAnsi="Arial" w:cs="Arial"/>
          <w:sz w:val="22"/>
          <w:szCs w:val="22"/>
        </w:rPr>
        <w:t xml:space="preserve">, </w:t>
      </w:r>
      <w:proofErr w:type="spellStart"/>
      <w:r w:rsidRPr="00BE3209">
        <w:rPr>
          <w:rFonts w:ascii="Arial" w:hAnsi="Arial" w:cs="Arial"/>
          <w:sz w:val="22"/>
          <w:szCs w:val="22"/>
        </w:rPr>
        <w:t>umjesto</w:t>
      </w:r>
      <w:proofErr w:type="spellEnd"/>
      <w:r w:rsidRPr="00BE3209">
        <w:rPr>
          <w:rFonts w:ascii="Arial" w:hAnsi="Arial" w:cs="Arial"/>
          <w:sz w:val="22"/>
          <w:szCs w:val="22"/>
        </w:rPr>
        <w:t xml:space="preserve"> </w:t>
      </w:r>
      <w:proofErr w:type="spellStart"/>
      <w:r w:rsidRPr="00BE3209">
        <w:rPr>
          <w:rFonts w:ascii="Arial" w:hAnsi="Arial" w:cs="Arial"/>
          <w:sz w:val="22"/>
          <w:szCs w:val="22"/>
        </w:rPr>
        <w:t>uklanjanja</w:t>
      </w:r>
      <w:proofErr w:type="spellEnd"/>
      <w:r w:rsidRPr="00BE3209">
        <w:rPr>
          <w:rFonts w:ascii="Arial" w:hAnsi="Arial" w:cs="Arial"/>
          <w:sz w:val="22"/>
          <w:szCs w:val="22"/>
        </w:rPr>
        <w:t xml:space="preserve"> </w:t>
      </w:r>
      <w:proofErr w:type="spellStart"/>
      <w:r w:rsidRPr="00BE3209">
        <w:rPr>
          <w:rFonts w:ascii="Arial" w:hAnsi="Arial" w:cs="Arial"/>
          <w:sz w:val="22"/>
          <w:szCs w:val="22"/>
        </w:rPr>
        <w:t>njihovih</w:t>
      </w:r>
      <w:proofErr w:type="spellEnd"/>
      <w:r w:rsidRPr="00BE3209">
        <w:rPr>
          <w:rFonts w:ascii="Arial" w:hAnsi="Arial" w:cs="Arial"/>
          <w:sz w:val="22"/>
          <w:szCs w:val="22"/>
        </w:rPr>
        <w:t xml:space="preserve"> </w:t>
      </w:r>
      <w:proofErr w:type="spellStart"/>
      <w:r w:rsidRPr="00BE3209">
        <w:rPr>
          <w:rFonts w:ascii="Arial" w:hAnsi="Arial" w:cs="Arial"/>
          <w:sz w:val="22"/>
          <w:szCs w:val="22"/>
        </w:rPr>
        <w:t>posljedica</w:t>
      </w:r>
      <w:proofErr w:type="spellEnd"/>
      <w:r w:rsidRPr="00BE3209">
        <w:rPr>
          <w:rFonts w:ascii="Arial" w:hAnsi="Arial" w:cs="Arial"/>
          <w:sz w:val="22"/>
          <w:szCs w:val="22"/>
        </w:rPr>
        <w:t>;</w:t>
      </w:r>
    </w:p>
    <w:p w14:paraId="55D99F6D" w14:textId="77777777" w:rsidR="00C36243" w:rsidRPr="00BE3209" w:rsidRDefault="00C36243" w:rsidP="003D3712">
      <w:pPr>
        <w:pStyle w:val="ListParagraph"/>
        <w:numPr>
          <w:ilvl w:val="0"/>
          <w:numId w:val="9"/>
        </w:numPr>
        <w:ind w:firstLine="0"/>
        <w:jc w:val="both"/>
        <w:rPr>
          <w:rFonts w:ascii="Arial" w:hAnsi="Arial" w:cs="Arial"/>
          <w:sz w:val="22"/>
          <w:szCs w:val="22"/>
        </w:rPr>
      </w:pPr>
      <w:r w:rsidRPr="00BE3209">
        <w:rPr>
          <w:rFonts w:ascii="Arial" w:hAnsi="Arial" w:cs="Arial"/>
          <w:sz w:val="22"/>
          <w:szCs w:val="22"/>
        </w:rPr>
        <w:t xml:space="preserve">u </w:t>
      </w:r>
      <w:proofErr w:type="spellStart"/>
      <w:r w:rsidRPr="00BE3209">
        <w:rPr>
          <w:rFonts w:ascii="Arial" w:hAnsi="Arial" w:cs="Arial"/>
          <w:sz w:val="22"/>
          <w:szCs w:val="22"/>
        </w:rPr>
        <w:t>procesu</w:t>
      </w:r>
      <w:proofErr w:type="spellEnd"/>
      <w:r w:rsidRPr="00BE3209">
        <w:rPr>
          <w:rFonts w:ascii="Arial" w:hAnsi="Arial" w:cs="Arial"/>
          <w:sz w:val="22"/>
          <w:szCs w:val="22"/>
        </w:rPr>
        <w:t xml:space="preserve"> </w:t>
      </w:r>
      <w:proofErr w:type="spellStart"/>
      <w:r w:rsidRPr="00BE3209">
        <w:rPr>
          <w:rFonts w:ascii="Arial" w:hAnsi="Arial" w:cs="Arial"/>
          <w:sz w:val="22"/>
          <w:szCs w:val="22"/>
        </w:rPr>
        <w:t>donošenja</w:t>
      </w:r>
      <w:proofErr w:type="spellEnd"/>
      <w:r w:rsidRPr="00BE3209">
        <w:rPr>
          <w:rFonts w:ascii="Arial" w:hAnsi="Arial" w:cs="Arial"/>
          <w:sz w:val="22"/>
          <w:szCs w:val="22"/>
        </w:rPr>
        <w:t xml:space="preserve"> </w:t>
      </w:r>
      <w:proofErr w:type="spellStart"/>
      <w:r w:rsidRPr="00BE3209">
        <w:rPr>
          <w:rFonts w:ascii="Arial" w:hAnsi="Arial" w:cs="Arial"/>
          <w:sz w:val="22"/>
          <w:szCs w:val="22"/>
        </w:rPr>
        <w:t>odluka</w:t>
      </w:r>
      <w:proofErr w:type="spellEnd"/>
      <w:r w:rsidRPr="00BE3209">
        <w:rPr>
          <w:rFonts w:ascii="Arial" w:hAnsi="Arial" w:cs="Arial"/>
          <w:sz w:val="22"/>
          <w:szCs w:val="22"/>
        </w:rPr>
        <w:t xml:space="preserve"> o </w:t>
      </w:r>
      <w:proofErr w:type="spellStart"/>
      <w:r w:rsidRPr="00BE3209">
        <w:rPr>
          <w:rFonts w:ascii="Arial" w:hAnsi="Arial" w:cs="Arial"/>
          <w:sz w:val="22"/>
          <w:szCs w:val="22"/>
        </w:rPr>
        <w:t>izgradnji</w:t>
      </w:r>
      <w:proofErr w:type="spellEnd"/>
      <w:r w:rsidRPr="00BE3209">
        <w:rPr>
          <w:rFonts w:ascii="Arial" w:hAnsi="Arial" w:cs="Arial"/>
          <w:sz w:val="22"/>
          <w:szCs w:val="22"/>
        </w:rPr>
        <w:t xml:space="preserve"> </w:t>
      </w:r>
      <w:proofErr w:type="spellStart"/>
      <w:r w:rsidRPr="00BE3209">
        <w:rPr>
          <w:rFonts w:ascii="Arial" w:hAnsi="Arial" w:cs="Arial"/>
          <w:sz w:val="22"/>
          <w:szCs w:val="22"/>
        </w:rPr>
        <w:t>privrednih</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infrastrukturnih</w:t>
      </w:r>
      <w:proofErr w:type="spellEnd"/>
      <w:r w:rsidRPr="00BE3209">
        <w:rPr>
          <w:rFonts w:ascii="Arial" w:hAnsi="Arial" w:cs="Arial"/>
          <w:sz w:val="22"/>
          <w:szCs w:val="22"/>
        </w:rPr>
        <w:t xml:space="preserve"> </w:t>
      </w:r>
      <w:proofErr w:type="spellStart"/>
      <w:r w:rsidRPr="00BE3209">
        <w:rPr>
          <w:rFonts w:ascii="Arial" w:hAnsi="Arial" w:cs="Arial"/>
          <w:sz w:val="22"/>
          <w:szCs w:val="22"/>
        </w:rPr>
        <w:t>objekata</w:t>
      </w:r>
      <w:proofErr w:type="spellEnd"/>
      <w:r w:rsidRPr="00BE3209">
        <w:rPr>
          <w:rFonts w:ascii="Arial" w:hAnsi="Arial" w:cs="Arial"/>
          <w:sz w:val="22"/>
          <w:szCs w:val="22"/>
        </w:rPr>
        <w:t xml:space="preserve"> mora se </w:t>
      </w:r>
      <w:proofErr w:type="spellStart"/>
      <w:r w:rsidRPr="00BE3209">
        <w:rPr>
          <w:rFonts w:ascii="Arial" w:hAnsi="Arial" w:cs="Arial"/>
          <w:sz w:val="22"/>
          <w:szCs w:val="22"/>
        </w:rPr>
        <w:t>analizirati</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jasno</w:t>
      </w:r>
      <w:proofErr w:type="spellEnd"/>
      <w:r w:rsidRPr="00BE3209">
        <w:rPr>
          <w:rFonts w:ascii="Arial" w:hAnsi="Arial" w:cs="Arial"/>
          <w:sz w:val="22"/>
          <w:szCs w:val="22"/>
        </w:rPr>
        <w:t xml:space="preserve"> </w:t>
      </w:r>
      <w:proofErr w:type="spellStart"/>
      <w:r w:rsidRPr="00BE3209">
        <w:rPr>
          <w:rFonts w:ascii="Arial" w:hAnsi="Arial" w:cs="Arial"/>
          <w:sz w:val="22"/>
          <w:szCs w:val="22"/>
        </w:rPr>
        <w:t>utvrditi</w:t>
      </w:r>
      <w:proofErr w:type="spellEnd"/>
      <w:r w:rsidRPr="00BE3209">
        <w:rPr>
          <w:rFonts w:ascii="Arial" w:hAnsi="Arial" w:cs="Arial"/>
          <w:sz w:val="22"/>
          <w:szCs w:val="22"/>
        </w:rPr>
        <w:t xml:space="preserve"> </w:t>
      </w:r>
      <w:proofErr w:type="spellStart"/>
      <w:r w:rsidRPr="00BE3209">
        <w:rPr>
          <w:rFonts w:ascii="Arial" w:hAnsi="Arial" w:cs="Arial"/>
          <w:sz w:val="22"/>
          <w:szCs w:val="22"/>
        </w:rPr>
        <w:t>uticaj</w:t>
      </w:r>
      <w:proofErr w:type="spellEnd"/>
      <w:r w:rsidRPr="00BE3209">
        <w:rPr>
          <w:rFonts w:ascii="Arial" w:hAnsi="Arial" w:cs="Arial"/>
          <w:sz w:val="22"/>
          <w:szCs w:val="22"/>
        </w:rPr>
        <w:t xml:space="preserve"> </w:t>
      </w:r>
      <w:proofErr w:type="spellStart"/>
      <w:r w:rsidRPr="00BE3209">
        <w:rPr>
          <w:rFonts w:ascii="Arial" w:hAnsi="Arial" w:cs="Arial"/>
          <w:sz w:val="22"/>
          <w:szCs w:val="22"/>
        </w:rPr>
        <w:t>njihove</w:t>
      </w:r>
      <w:proofErr w:type="spellEnd"/>
      <w:r w:rsidRPr="00BE3209">
        <w:rPr>
          <w:rFonts w:ascii="Arial" w:hAnsi="Arial" w:cs="Arial"/>
          <w:sz w:val="22"/>
          <w:szCs w:val="22"/>
        </w:rPr>
        <w:t xml:space="preserve"> </w:t>
      </w:r>
      <w:proofErr w:type="spellStart"/>
      <w:r w:rsidRPr="00BE3209">
        <w:rPr>
          <w:rFonts w:ascii="Arial" w:hAnsi="Arial" w:cs="Arial"/>
          <w:sz w:val="22"/>
          <w:szCs w:val="22"/>
        </w:rPr>
        <w:t>izgradnje</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rada</w:t>
      </w:r>
      <w:proofErr w:type="spellEnd"/>
      <w:r w:rsidRPr="00BE3209">
        <w:rPr>
          <w:rFonts w:ascii="Arial" w:hAnsi="Arial" w:cs="Arial"/>
          <w:sz w:val="22"/>
          <w:szCs w:val="22"/>
        </w:rPr>
        <w:t xml:space="preserve"> </w:t>
      </w:r>
      <w:proofErr w:type="spellStart"/>
      <w:r w:rsidRPr="00BE3209">
        <w:rPr>
          <w:rFonts w:ascii="Arial" w:hAnsi="Arial" w:cs="Arial"/>
          <w:sz w:val="22"/>
          <w:szCs w:val="22"/>
        </w:rPr>
        <w:t>na</w:t>
      </w:r>
      <w:proofErr w:type="spellEnd"/>
      <w:r w:rsidRPr="00BE3209">
        <w:rPr>
          <w:rFonts w:ascii="Arial" w:hAnsi="Arial" w:cs="Arial"/>
          <w:sz w:val="22"/>
          <w:szCs w:val="22"/>
        </w:rPr>
        <w:t xml:space="preserve"> </w:t>
      </w:r>
      <w:proofErr w:type="spellStart"/>
      <w:r w:rsidRPr="00BE3209">
        <w:rPr>
          <w:rFonts w:ascii="Arial" w:hAnsi="Arial" w:cs="Arial"/>
          <w:sz w:val="22"/>
          <w:szCs w:val="22"/>
        </w:rPr>
        <w:t>kvalitet</w:t>
      </w:r>
      <w:proofErr w:type="spellEnd"/>
      <w:r w:rsidRPr="00BE3209">
        <w:rPr>
          <w:rFonts w:ascii="Arial" w:hAnsi="Arial" w:cs="Arial"/>
          <w:sz w:val="22"/>
          <w:szCs w:val="22"/>
        </w:rPr>
        <w:t xml:space="preserve"> </w:t>
      </w:r>
      <w:proofErr w:type="spellStart"/>
      <w:r w:rsidRPr="00BE3209">
        <w:rPr>
          <w:rFonts w:ascii="Arial" w:hAnsi="Arial" w:cs="Arial"/>
          <w:sz w:val="22"/>
          <w:szCs w:val="22"/>
        </w:rPr>
        <w:t>životne</w:t>
      </w:r>
      <w:proofErr w:type="spellEnd"/>
      <w:r w:rsidRPr="00BE3209">
        <w:rPr>
          <w:rFonts w:ascii="Arial" w:hAnsi="Arial" w:cs="Arial"/>
          <w:sz w:val="22"/>
          <w:szCs w:val="22"/>
        </w:rPr>
        <w:t xml:space="preserve"> </w:t>
      </w:r>
      <w:proofErr w:type="spellStart"/>
      <w:r w:rsidRPr="00BE3209">
        <w:rPr>
          <w:rFonts w:ascii="Arial" w:hAnsi="Arial" w:cs="Arial"/>
          <w:sz w:val="22"/>
          <w:szCs w:val="22"/>
        </w:rPr>
        <w:t>sredine</w:t>
      </w:r>
      <w:proofErr w:type="spellEnd"/>
      <w:r w:rsidRPr="00BE3209">
        <w:rPr>
          <w:rFonts w:ascii="Arial" w:hAnsi="Arial" w:cs="Arial"/>
          <w:sz w:val="22"/>
          <w:szCs w:val="22"/>
        </w:rPr>
        <w:t>.</w:t>
      </w:r>
    </w:p>
    <w:p w14:paraId="0C9E9C52" w14:textId="77777777" w:rsidR="001028BD" w:rsidRPr="00BE3209" w:rsidRDefault="001028BD" w:rsidP="00B01956">
      <w:pPr>
        <w:spacing w:line="240" w:lineRule="auto"/>
        <w:jc w:val="both"/>
        <w:rPr>
          <w:rFonts w:ascii="Arial" w:hAnsi="Arial" w:cs="Arial"/>
        </w:rPr>
      </w:pPr>
    </w:p>
    <w:p w14:paraId="18C5F835" w14:textId="0D6EE9E0" w:rsidR="00C36243" w:rsidRPr="00BE3209" w:rsidRDefault="00C36243" w:rsidP="00B01956">
      <w:pPr>
        <w:spacing w:line="240" w:lineRule="auto"/>
        <w:jc w:val="both"/>
        <w:rPr>
          <w:rFonts w:ascii="Arial" w:hAnsi="Arial" w:cs="Arial"/>
        </w:rPr>
      </w:pPr>
      <w:r w:rsidRPr="00BE3209">
        <w:rPr>
          <w:rFonts w:ascii="Arial" w:hAnsi="Arial" w:cs="Arial"/>
        </w:rPr>
        <w:t xml:space="preserve">Da bi se </w:t>
      </w:r>
      <w:proofErr w:type="spellStart"/>
      <w:r w:rsidRPr="00BE3209">
        <w:rPr>
          <w:rFonts w:ascii="Arial" w:hAnsi="Arial" w:cs="Arial"/>
        </w:rPr>
        <w:t>ispunili</w:t>
      </w:r>
      <w:proofErr w:type="spellEnd"/>
      <w:r w:rsidRPr="00BE3209">
        <w:rPr>
          <w:rFonts w:ascii="Arial" w:hAnsi="Arial" w:cs="Arial"/>
        </w:rPr>
        <w:t xml:space="preserve"> </w:t>
      </w:r>
      <w:proofErr w:type="spellStart"/>
      <w:r w:rsidRPr="00BE3209">
        <w:rPr>
          <w:rFonts w:ascii="Arial" w:hAnsi="Arial" w:cs="Arial"/>
        </w:rPr>
        <w:t>svi</w:t>
      </w:r>
      <w:proofErr w:type="spellEnd"/>
      <w:r w:rsidRPr="00BE3209">
        <w:rPr>
          <w:rFonts w:ascii="Arial" w:hAnsi="Arial" w:cs="Arial"/>
        </w:rPr>
        <w:t xml:space="preserve"> </w:t>
      </w:r>
      <w:proofErr w:type="spellStart"/>
      <w:r w:rsidRPr="00BE3209">
        <w:rPr>
          <w:rFonts w:ascii="Arial" w:hAnsi="Arial" w:cs="Arial"/>
        </w:rPr>
        <w:t>predviđeni</w:t>
      </w:r>
      <w:proofErr w:type="spellEnd"/>
      <w:r w:rsidRPr="00BE3209">
        <w:rPr>
          <w:rFonts w:ascii="Arial" w:hAnsi="Arial" w:cs="Arial"/>
        </w:rPr>
        <w:t xml:space="preserve"> </w:t>
      </w:r>
      <w:proofErr w:type="spellStart"/>
      <w:r w:rsidRPr="00BE3209">
        <w:rPr>
          <w:rFonts w:ascii="Arial" w:hAnsi="Arial" w:cs="Arial"/>
        </w:rPr>
        <w:t>zahtjevi</w:t>
      </w:r>
      <w:proofErr w:type="spellEnd"/>
      <w:r w:rsidRPr="00BE3209">
        <w:rPr>
          <w:rFonts w:ascii="Arial" w:hAnsi="Arial" w:cs="Arial"/>
        </w:rPr>
        <w:t xml:space="preserve"> </w:t>
      </w:r>
      <w:proofErr w:type="spellStart"/>
      <w:r w:rsidR="001028BD" w:rsidRPr="00BE3209">
        <w:rPr>
          <w:rFonts w:ascii="Arial" w:hAnsi="Arial" w:cs="Arial"/>
        </w:rPr>
        <w:t>ovom</w:t>
      </w:r>
      <w:proofErr w:type="spellEnd"/>
      <w:r w:rsidR="001028BD" w:rsidRPr="00BE3209">
        <w:rPr>
          <w:rFonts w:ascii="Arial" w:hAnsi="Arial" w:cs="Arial"/>
        </w:rPr>
        <w:t xml:space="preserve"> </w:t>
      </w:r>
      <w:proofErr w:type="spellStart"/>
      <w:r w:rsidR="001028BD" w:rsidRPr="00BE3209">
        <w:rPr>
          <w:rFonts w:ascii="Arial" w:hAnsi="Arial" w:cs="Arial"/>
        </w:rPr>
        <w:t>Izmjenom</w:t>
      </w:r>
      <w:proofErr w:type="spellEnd"/>
      <w:r w:rsidR="001028BD" w:rsidRPr="00BE3209">
        <w:rPr>
          <w:rFonts w:ascii="Arial" w:hAnsi="Arial" w:cs="Arial"/>
        </w:rPr>
        <w:t xml:space="preserve"> Plana</w:t>
      </w:r>
      <w:r w:rsidRPr="00BE3209">
        <w:rPr>
          <w:rFonts w:ascii="Arial" w:hAnsi="Arial" w:cs="Arial"/>
        </w:rPr>
        <w:t xml:space="preserve"> se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definišu</w:t>
      </w:r>
      <w:proofErr w:type="spellEnd"/>
      <w:r w:rsidRPr="00BE3209">
        <w:rPr>
          <w:rFonts w:ascii="Arial" w:hAnsi="Arial" w:cs="Arial"/>
        </w:rPr>
        <w:t xml:space="preserve"> </w:t>
      </w:r>
      <w:proofErr w:type="spellStart"/>
      <w:r w:rsidRPr="00BE3209">
        <w:rPr>
          <w:rFonts w:ascii="Arial" w:hAnsi="Arial" w:cs="Arial"/>
        </w:rPr>
        <w:t>određena</w:t>
      </w:r>
      <w:proofErr w:type="spellEnd"/>
      <w:r w:rsidRPr="00BE3209">
        <w:rPr>
          <w:rFonts w:ascii="Arial" w:hAnsi="Arial" w:cs="Arial"/>
        </w:rPr>
        <w:t xml:space="preserve"> </w:t>
      </w:r>
      <w:proofErr w:type="spellStart"/>
      <w:r w:rsidRPr="00BE3209">
        <w:rPr>
          <w:rFonts w:ascii="Arial" w:hAnsi="Arial" w:cs="Arial"/>
        </w:rPr>
        <w:t>rješenja</w:t>
      </w:r>
      <w:proofErr w:type="spellEnd"/>
      <w:r w:rsidRPr="00BE3209">
        <w:rPr>
          <w:rFonts w:ascii="Arial" w:hAnsi="Arial" w:cs="Arial"/>
        </w:rPr>
        <w:t xml:space="preserve"> </w:t>
      </w:r>
      <w:proofErr w:type="spellStart"/>
      <w:r w:rsidRPr="00BE3209">
        <w:rPr>
          <w:rFonts w:ascii="Arial" w:hAnsi="Arial" w:cs="Arial"/>
        </w:rPr>
        <w:t>koja</w:t>
      </w:r>
      <w:proofErr w:type="spellEnd"/>
      <w:r w:rsidRPr="00BE3209">
        <w:rPr>
          <w:rFonts w:ascii="Arial" w:hAnsi="Arial" w:cs="Arial"/>
        </w:rPr>
        <w:t xml:space="preserve"> se </w:t>
      </w:r>
      <w:proofErr w:type="spellStart"/>
      <w:r w:rsidRPr="00BE3209">
        <w:rPr>
          <w:rFonts w:ascii="Arial" w:hAnsi="Arial" w:cs="Arial"/>
        </w:rPr>
        <w:t>zasnivaju</w:t>
      </w:r>
      <w:proofErr w:type="spellEnd"/>
      <w:r w:rsidRPr="00BE3209">
        <w:rPr>
          <w:rFonts w:ascii="Arial" w:hAnsi="Arial" w:cs="Arial"/>
        </w:rPr>
        <w:t xml:space="preserve"> </w:t>
      </w:r>
      <w:proofErr w:type="spellStart"/>
      <w:r w:rsidRPr="00BE3209">
        <w:rPr>
          <w:rFonts w:ascii="Arial" w:hAnsi="Arial" w:cs="Arial"/>
        </w:rPr>
        <w:t>kako</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definisanju</w:t>
      </w:r>
      <w:proofErr w:type="spellEnd"/>
      <w:r w:rsidRPr="00BE3209">
        <w:rPr>
          <w:rFonts w:ascii="Arial" w:hAnsi="Arial" w:cs="Arial"/>
        </w:rPr>
        <w:t xml:space="preserve"> </w:t>
      </w:r>
      <w:proofErr w:type="spellStart"/>
      <w:r w:rsidRPr="00BE3209">
        <w:rPr>
          <w:rFonts w:ascii="Arial" w:hAnsi="Arial" w:cs="Arial"/>
        </w:rPr>
        <w:t>zaštite</w:t>
      </w:r>
      <w:proofErr w:type="spellEnd"/>
      <w:r w:rsidRPr="00BE3209">
        <w:rPr>
          <w:rFonts w:ascii="Arial" w:hAnsi="Arial" w:cs="Arial"/>
        </w:rPr>
        <w:t xml:space="preserve"> </w:t>
      </w:r>
      <w:proofErr w:type="spellStart"/>
      <w:r w:rsidRPr="00BE3209">
        <w:rPr>
          <w:rFonts w:ascii="Arial" w:hAnsi="Arial" w:cs="Arial"/>
        </w:rPr>
        <w:t>osnovnih</w:t>
      </w:r>
      <w:proofErr w:type="spellEnd"/>
      <w:r w:rsidRPr="00BE3209">
        <w:rPr>
          <w:rFonts w:ascii="Arial" w:hAnsi="Arial" w:cs="Arial"/>
        </w:rPr>
        <w:t xml:space="preserve"> </w:t>
      </w:r>
      <w:proofErr w:type="spellStart"/>
      <w:r w:rsidRPr="00BE3209">
        <w:rPr>
          <w:rFonts w:ascii="Arial" w:hAnsi="Arial" w:cs="Arial"/>
        </w:rPr>
        <w:t>prirodnih</w:t>
      </w:r>
      <w:proofErr w:type="spellEnd"/>
      <w:r w:rsidRPr="00BE3209">
        <w:rPr>
          <w:rFonts w:ascii="Arial" w:hAnsi="Arial" w:cs="Arial"/>
        </w:rPr>
        <w:t xml:space="preserve"> </w:t>
      </w:r>
      <w:proofErr w:type="spellStart"/>
      <w:r w:rsidRPr="00BE3209">
        <w:rPr>
          <w:rFonts w:ascii="Arial" w:hAnsi="Arial" w:cs="Arial"/>
        </w:rPr>
        <w:t>elemenata</w:t>
      </w:r>
      <w:proofErr w:type="spellEnd"/>
      <w:r w:rsidRPr="00BE3209">
        <w:rPr>
          <w:rFonts w:ascii="Arial" w:hAnsi="Arial" w:cs="Arial"/>
        </w:rPr>
        <w:t xml:space="preserve"> </w:t>
      </w:r>
      <w:proofErr w:type="spellStart"/>
      <w:r w:rsidRPr="00BE3209">
        <w:rPr>
          <w:rFonts w:ascii="Arial" w:hAnsi="Arial" w:cs="Arial"/>
        </w:rPr>
        <w:t>tako</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zaštitu</w:t>
      </w:r>
      <w:proofErr w:type="spellEnd"/>
      <w:r w:rsidRPr="00BE3209">
        <w:rPr>
          <w:rFonts w:ascii="Arial" w:hAnsi="Arial" w:cs="Arial"/>
        </w:rPr>
        <w:t xml:space="preserve"> </w:t>
      </w:r>
      <w:proofErr w:type="spellStart"/>
      <w:r w:rsidRPr="00BE3209">
        <w:rPr>
          <w:rFonts w:ascii="Arial" w:hAnsi="Arial" w:cs="Arial"/>
        </w:rPr>
        <w:t>slobodnih</w:t>
      </w:r>
      <w:proofErr w:type="spellEnd"/>
      <w:r w:rsidRPr="00BE3209">
        <w:rPr>
          <w:rFonts w:ascii="Arial" w:hAnsi="Arial" w:cs="Arial"/>
        </w:rPr>
        <w:t xml:space="preserve"> </w:t>
      </w:r>
      <w:proofErr w:type="spellStart"/>
      <w:r w:rsidRPr="00BE3209">
        <w:rPr>
          <w:rFonts w:ascii="Arial" w:hAnsi="Arial" w:cs="Arial"/>
        </w:rPr>
        <w:t>prostora</w:t>
      </w:r>
      <w:proofErr w:type="spellEnd"/>
      <w:r w:rsidRPr="00BE3209">
        <w:rPr>
          <w:rFonts w:ascii="Arial" w:hAnsi="Arial" w:cs="Arial"/>
        </w:rPr>
        <w:t xml:space="preserve">, </w:t>
      </w:r>
      <w:proofErr w:type="spellStart"/>
      <w:r w:rsidRPr="00BE3209">
        <w:rPr>
          <w:rFonts w:ascii="Arial" w:hAnsi="Arial" w:cs="Arial"/>
        </w:rPr>
        <w:t>gradske</w:t>
      </w:r>
      <w:proofErr w:type="spellEnd"/>
      <w:r w:rsidRPr="00BE3209">
        <w:rPr>
          <w:rFonts w:ascii="Arial" w:hAnsi="Arial" w:cs="Arial"/>
        </w:rPr>
        <w:t xml:space="preserve"> </w:t>
      </w:r>
      <w:proofErr w:type="spellStart"/>
      <w:r w:rsidRPr="00BE3209">
        <w:rPr>
          <w:rFonts w:ascii="Arial" w:hAnsi="Arial" w:cs="Arial"/>
        </w:rPr>
        <w:t>baštine</w:t>
      </w:r>
      <w:proofErr w:type="spellEnd"/>
      <w:r w:rsidRPr="00BE3209">
        <w:rPr>
          <w:rFonts w:ascii="Arial" w:hAnsi="Arial" w:cs="Arial"/>
        </w:rPr>
        <w:t xml:space="preserve">, </w:t>
      </w:r>
      <w:proofErr w:type="spellStart"/>
      <w:r w:rsidRPr="00BE3209">
        <w:rPr>
          <w:rFonts w:ascii="Arial" w:hAnsi="Arial" w:cs="Arial"/>
        </w:rPr>
        <w:t>mreže</w:t>
      </w:r>
      <w:proofErr w:type="spellEnd"/>
      <w:r w:rsidRPr="00BE3209">
        <w:rPr>
          <w:rFonts w:ascii="Arial" w:hAnsi="Arial" w:cs="Arial"/>
        </w:rPr>
        <w:t xml:space="preserve"> </w:t>
      </w:r>
      <w:proofErr w:type="spellStart"/>
      <w:r w:rsidRPr="00BE3209">
        <w:rPr>
          <w:rFonts w:ascii="Arial" w:hAnsi="Arial" w:cs="Arial"/>
        </w:rPr>
        <w:t>zelenih</w:t>
      </w:r>
      <w:proofErr w:type="spellEnd"/>
      <w:r w:rsidRPr="00BE3209">
        <w:rPr>
          <w:rFonts w:ascii="Arial" w:hAnsi="Arial" w:cs="Arial"/>
        </w:rPr>
        <w:t xml:space="preserve"> </w:t>
      </w:r>
      <w:proofErr w:type="spellStart"/>
      <w:r w:rsidRPr="00BE3209">
        <w:rPr>
          <w:rFonts w:ascii="Arial" w:hAnsi="Arial" w:cs="Arial"/>
        </w:rPr>
        <w:t>površina</w:t>
      </w:r>
      <w:proofErr w:type="spellEnd"/>
      <w:r w:rsidRPr="00BE3209">
        <w:rPr>
          <w:rFonts w:ascii="Arial" w:hAnsi="Arial" w:cs="Arial"/>
        </w:rPr>
        <w:t xml:space="preserve"> </w:t>
      </w:r>
      <w:proofErr w:type="spellStart"/>
      <w:r w:rsidRPr="00BE3209">
        <w:rPr>
          <w:rFonts w:ascii="Arial" w:hAnsi="Arial" w:cs="Arial"/>
        </w:rPr>
        <w:t>itd</w:t>
      </w:r>
      <w:proofErr w:type="spellEnd"/>
      <w:r w:rsidRPr="00BE3209">
        <w:rPr>
          <w:rFonts w:ascii="Arial" w:hAnsi="Arial" w:cs="Arial"/>
        </w:rPr>
        <w:t>.</w:t>
      </w:r>
    </w:p>
    <w:p w14:paraId="7DCFDA66" w14:textId="2D85AC03" w:rsidR="00C36243" w:rsidRPr="00BE3209" w:rsidRDefault="001028BD" w:rsidP="00B01956">
      <w:pPr>
        <w:spacing w:line="240" w:lineRule="auto"/>
        <w:jc w:val="both"/>
        <w:rPr>
          <w:rFonts w:ascii="Arial" w:hAnsi="Arial" w:cs="Arial"/>
        </w:rPr>
      </w:pPr>
      <w:proofErr w:type="spellStart"/>
      <w:r w:rsidRPr="00BE3209">
        <w:rPr>
          <w:rFonts w:ascii="Arial" w:hAnsi="Arial" w:cs="Arial"/>
        </w:rPr>
        <w:lastRenderedPageBreak/>
        <w:t>Zaštita</w:t>
      </w:r>
      <w:proofErr w:type="spellEnd"/>
      <w:r w:rsidRPr="00BE3209">
        <w:rPr>
          <w:rFonts w:ascii="Arial" w:hAnsi="Arial" w:cs="Arial"/>
        </w:rPr>
        <w:t xml:space="preserve"> </w:t>
      </w:r>
      <w:proofErr w:type="spellStart"/>
      <w:r w:rsidRPr="00BE3209">
        <w:rPr>
          <w:rFonts w:ascii="Arial" w:hAnsi="Arial" w:cs="Arial"/>
        </w:rPr>
        <w:t>životne</w:t>
      </w:r>
      <w:proofErr w:type="spellEnd"/>
      <w:r w:rsidRPr="00BE3209">
        <w:rPr>
          <w:rFonts w:ascii="Arial" w:hAnsi="Arial" w:cs="Arial"/>
        </w:rPr>
        <w:t xml:space="preserve"> </w:t>
      </w:r>
      <w:proofErr w:type="spellStart"/>
      <w:r w:rsidRPr="00BE3209">
        <w:rPr>
          <w:rFonts w:ascii="Arial" w:hAnsi="Arial" w:cs="Arial"/>
        </w:rPr>
        <w:t>sredine</w:t>
      </w:r>
      <w:proofErr w:type="spellEnd"/>
      <w:r w:rsidRPr="00BE3209">
        <w:rPr>
          <w:rFonts w:ascii="Arial" w:hAnsi="Arial" w:cs="Arial"/>
        </w:rPr>
        <w:t xml:space="preserve"> </w:t>
      </w:r>
      <w:proofErr w:type="spellStart"/>
      <w:r w:rsidRPr="00BE3209">
        <w:rPr>
          <w:rFonts w:ascii="Arial" w:hAnsi="Arial" w:cs="Arial"/>
        </w:rPr>
        <w:t>ove</w:t>
      </w:r>
      <w:proofErr w:type="spellEnd"/>
      <w:r w:rsidRPr="00BE3209">
        <w:rPr>
          <w:rFonts w:ascii="Arial" w:hAnsi="Arial" w:cs="Arial"/>
        </w:rPr>
        <w:t xml:space="preserve"> </w:t>
      </w:r>
      <w:proofErr w:type="spellStart"/>
      <w:r w:rsidRPr="00BE3209">
        <w:rPr>
          <w:rFonts w:ascii="Arial" w:hAnsi="Arial" w:cs="Arial"/>
        </w:rPr>
        <w:t>Izmjene</w:t>
      </w:r>
      <w:proofErr w:type="spellEnd"/>
      <w:r w:rsidR="00C36243" w:rsidRPr="00BE3209">
        <w:rPr>
          <w:rFonts w:ascii="Arial" w:hAnsi="Arial" w:cs="Arial"/>
        </w:rPr>
        <w:t xml:space="preserve"> Plana </w:t>
      </w:r>
      <w:proofErr w:type="spellStart"/>
      <w:r w:rsidR="00C36243" w:rsidRPr="00BE3209">
        <w:rPr>
          <w:rFonts w:ascii="Arial" w:hAnsi="Arial" w:cs="Arial"/>
        </w:rPr>
        <w:t>postići</w:t>
      </w:r>
      <w:proofErr w:type="spellEnd"/>
      <w:r w:rsidR="00C36243" w:rsidRPr="00BE3209">
        <w:rPr>
          <w:rFonts w:ascii="Arial" w:hAnsi="Arial" w:cs="Arial"/>
        </w:rPr>
        <w:t xml:space="preserve"> </w:t>
      </w:r>
      <w:proofErr w:type="spellStart"/>
      <w:r w:rsidR="00C36243" w:rsidRPr="00BE3209">
        <w:rPr>
          <w:rFonts w:ascii="Arial" w:hAnsi="Arial" w:cs="Arial"/>
        </w:rPr>
        <w:t>će</w:t>
      </w:r>
      <w:proofErr w:type="spellEnd"/>
      <w:r w:rsidR="00C36243" w:rsidRPr="00BE3209">
        <w:rPr>
          <w:rFonts w:ascii="Arial" w:hAnsi="Arial" w:cs="Arial"/>
        </w:rPr>
        <w:t xml:space="preserve"> se </w:t>
      </w:r>
      <w:proofErr w:type="spellStart"/>
      <w:r w:rsidR="00C36243" w:rsidRPr="00BE3209">
        <w:rPr>
          <w:rFonts w:ascii="Arial" w:hAnsi="Arial" w:cs="Arial"/>
        </w:rPr>
        <w:t>ostvarivanjem</w:t>
      </w:r>
      <w:proofErr w:type="spellEnd"/>
      <w:r w:rsidR="00C36243" w:rsidRPr="00BE3209">
        <w:rPr>
          <w:rFonts w:ascii="Arial" w:hAnsi="Arial" w:cs="Arial"/>
        </w:rPr>
        <w:t xml:space="preserve"> </w:t>
      </w:r>
      <w:proofErr w:type="spellStart"/>
      <w:r w:rsidR="00C36243" w:rsidRPr="00BE3209">
        <w:rPr>
          <w:rFonts w:ascii="Arial" w:hAnsi="Arial" w:cs="Arial"/>
        </w:rPr>
        <w:t>više</w:t>
      </w:r>
      <w:proofErr w:type="spellEnd"/>
      <w:r w:rsidR="00C36243" w:rsidRPr="00BE3209">
        <w:rPr>
          <w:rFonts w:ascii="Arial" w:hAnsi="Arial" w:cs="Arial"/>
        </w:rPr>
        <w:t xml:space="preserve"> </w:t>
      </w:r>
      <w:proofErr w:type="spellStart"/>
      <w:r w:rsidR="00C36243" w:rsidRPr="00BE3209">
        <w:rPr>
          <w:rFonts w:ascii="Arial" w:hAnsi="Arial" w:cs="Arial"/>
        </w:rPr>
        <w:t>pojedinačnih</w:t>
      </w:r>
      <w:proofErr w:type="spellEnd"/>
      <w:r w:rsidR="00C36243" w:rsidRPr="00BE3209">
        <w:rPr>
          <w:rFonts w:ascii="Arial" w:hAnsi="Arial" w:cs="Arial"/>
        </w:rPr>
        <w:t xml:space="preserve"> </w:t>
      </w:r>
      <w:proofErr w:type="spellStart"/>
      <w:r w:rsidR="00C36243" w:rsidRPr="00BE3209">
        <w:rPr>
          <w:rFonts w:ascii="Arial" w:hAnsi="Arial" w:cs="Arial"/>
        </w:rPr>
        <w:t>ciljeva</w:t>
      </w:r>
      <w:proofErr w:type="spellEnd"/>
      <w:r w:rsidR="00C36243" w:rsidRPr="00BE3209">
        <w:rPr>
          <w:rFonts w:ascii="Arial" w:hAnsi="Arial" w:cs="Arial"/>
        </w:rPr>
        <w:t xml:space="preserve">, koji se </w:t>
      </w:r>
      <w:proofErr w:type="spellStart"/>
      <w:r w:rsidR="00C36243" w:rsidRPr="00BE3209">
        <w:rPr>
          <w:rFonts w:ascii="Arial" w:hAnsi="Arial" w:cs="Arial"/>
        </w:rPr>
        <w:t>odnose</w:t>
      </w:r>
      <w:proofErr w:type="spellEnd"/>
      <w:r w:rsidR="00C36243" w:rsidRPr="00BE3209">
        <w:rPr>
          <w:rFonts w:ascii="Arial" w:hAnsi="Arial" w:cs="Arial"/>
        </w:rPr>
        <w:t xml:space="preserve"> </w:t>
      </w:r>
      <w:proofErr w:type="spellStart"/>
      <w:r w:rsidR="00C36243" w:rsidRPr="00BE3209">
        <w:rPr>
          <w:rFonts w:ascii="Arial" w:hAnsi="Arial" w:cs="Arial"/>
        </w:rPr>
        <w:t>na</w:t>
      </w:r>
      <w:proofErr w:type="spellEnd"/>
      <w:r w:rsidR="00C36243" w:rsidRPr="00BE3209">
        <w:rPr>
          <w:rFonts w:ascii="Arial" w:hAnsi="Arial" w:cs="Arial"/>
        </w:rPr>
        <w:t>:</w:t>
      </w:r>
    </w:p>
    <w:p w14:paraId="29FA7065" w14:textId="77777777" w:rsidR="00C36243" w:rsidRPr="00BE3209" w:rsidRDefault="00C36243" w:rsidP="003D3712">
      <w:pPr>
        <w:pStyle w:val="ListParagraph"/>
        <w:numPr>
          <w:ilvl w:val="0"/>
          <w:numId w:val="7"/>
        </w:numPr>
        <w:ind w:firstLine="0"/>
        <w:jc w:val="both"/>
        <w:rPr>
          <w:rFonts w:ascii="Arial" w:hAnsi="Arial" w:cs="Arial"/>
          <w:sz w:val="22"/>
          <w:szCs w:val="22"/>
        </w:rPr>
      </w:pPr>
      <w:proofErr w:type="spellStart"/>
      <w:r w:rsidRPr="00BE3209">
        <w:rPr>
          <w:rFonts w:ascii="Arial" w:hAnsi="Arial" w:cs="Arial"/>
          <w:sz w:val="22"/>
          <w:szCs w:val="22"/>
        </w:rPr>
        <w:t>zaštitu</w:t>
      </w:r>
      <w:proofErr w:type="spellEnd"/>
      <w:r w:rsidRPr="00BE3209">
        <w:rPr>
          <w:rFonts w:ascii="Arial" w:hAnsi="Arial" w:cs="Arial"/>
          <w:sz w:val="22"/>
          <w:szCs w:val="22"/>
        </w:rPr>
        <w:t xml:space="preserve"> </w:t>
      </w:r>
      <w:proofErr w:type="spellStart"/>
      <w:r w:rsidRPr="00BE3209">
        <w:rPr>
          <w:rFonts w:ascii="Arial" w:hAnsi="Arial" w:cs="Arial"/>
          <w:sz w:val="22"/>
          <w:szCs w:val="22"/>
        </w:rPr>
        <w:t>voda</w:t>
      </w:r>
      <w:proofErr w:type="spellEnd"/>
      <w:r w:rsidRPr="00BE3209">
        <w:rPr>
          <w:rFonts w:ascii="Arial" w:hAnsi="Arial" w:cs="Arial"/>
          <w:sz w:val="22"/>
          <w:szCs w:val="22"/>
        </w:rPr>
        <w:t xml:space="preserve"> </w:t>
      </w:r>
      <w:proofErr w:type="spellStart"/>
      <w:r w:rsidRPr="00BE3209">
        <w:rPr>
          <w:rFonts w:ascii="Arial" w:hAnsi="Arial" w:cs="Arial"/>
          <w:sz w:val="22"/>
          <w:szCs w:val="22"/>
        </w:rPr>
        <w:t>od</w:t>
      </w:r>
      <w:proofErr w:type="spellEnd"/>
      <w:r w:rsidRPr="00BE3209">
        <w:rPr>
          <w:rFonts w:ascii="Arial" w:hAnsi="Arial" w:cs="Arial"/>
          <w:sz w:val="22"/>
          <w:szCs w:val="22"/>
        </w:rPr>
        <w:t xml:space="preserve"> </w:t>
      </w:r>
      <w:proofErr w:type="spellStart"/>
      <w:r w:rsidRPr="00BE3209">
        <w:rPr>
          <w:rFonts w:ascii="Arial" w:hAnsi="Arial" w:cs="Arial"/>
          <w:sz w:val="22"/>
          <w:szCs w:val="22"/>
        </w:rPr>
        <w:t>zagađenja</w:t>
      </w:r>
      <w:proofErr w:type="spellEnd"/>
      <w:r w:rsidRPr="00BE3209">
        <w:rPr>
          <w:rFonts w:ascii="Arial" w:hAnsi="Arial" w:cs="Arial"/>
          <w:sz w:val="22"/>
          <w:szCs w:val="22"/>
        </w:rPr>
        <w:t xml:space="preserve"> (</w:t>
      </w:r>
      <w:proofErr w:type="spellStart"/>
      <w:r w:rsidRPr="00BE3209">
        <w:rPr>
          <w:rFonts w:ascii="Arial" w:hAnsi="Arial" w:cs="Arial"/>
          <w:sz w:val="22"/>
          <w:szCs w:val="22"/>
        </w:rPr>
        <w:t>sveobuhvatno</w:t>
      </w:r>
      <w:proofErr w:type="spellEnd"/>
      <w:r w:rsidRPr="00BE3209">
        <w:rPr>
          <w:rFonts w:ascii="Arial" w:hAnsi="Arial" w:cs="Arial"/>
          <w:sz w:val="22"/>
          <w:szCs w:val="22"/>
        </w:rPr>
        <w:t xml:space="preserve"> </w:t>
      </w:r>
      <w:proofErr w:type="spellStart"/>
      <w:r w:rsidRPr="00BE3209">
        <w:rPr>
          <w:rFonts w:ascii="Arial" w:hAnsi="Arial" w:cs="Arial"/>
          <w:sz w:val="22"/>
          <w:szCs w:val="22"/>
        </w:rPr>
        <w:t>kanalisanje</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prečišćavanje</w:t>
      </w:r>
      <w:proofErr w:type="spellEnd"/>
      <w:r w:rsidRPr="00BE3209">
        <w:rPr>
          <w:rFonts w:ascii="Arial" w:hAnsi="Arial" w:cs="Arial"/>
          <w:sz w:val="22"/>
          <w:szCs w:val="22"/>
        </w:rPr>
        <w:t xml:space="preserve"> </w:t>
      </w:r>
      <w:proofErr w:type="spellStart"/>
      <w:r w:rsidRPr="00BE3209">
        <w:rPr>
          <w:rFonts w:ascii="Arial" w:hAnsi="Arial" w:cs="Arial"/>
          <w:sz w:val="22"/>
          <w:szCs w:val="22"/>
        </w:rPr>
        <w:t>otpadnih</w:t>
      </w:r>
      <w:proofErr w:type="spellEnd"/>
      <w:r w:rsidRPr="00BE3209">
        <w:rPr>
          <w:rFonts w:ascii="Arial" w:hAnsi="Arial" w:cs="Arial"/>
          <w:sz w:val="22"/>
          <w:szCs w:val="22"/>
        </w:rPr>
        <w:t xml:space="preserve"> </w:t>
      </w:r>
      <w:proofErr w:type="spellStart"/>
      <w:r w:rsidRPr="00BE3209">
        <w:rPr>
          <w:rFonts w:ascii="Arial" w:hAnsi="Arial" w:cs="Arial"/>
          <w:sz w:val="22"/>
          <w:szCs w:val="22"/>
        </w:rPr>
        <w:t>voda</w:t>
      </w:r>
      <w:proofErr w:type="spellEnd"/>
      <w:r w:rsidRPr="00BE3209">
        <w:rPr>
          <w:rFonts w:ascii="Arial" w:hAnsi="Arial" w:cs="Arial"/>
          <w:sz w:val="22"/>
          <w:szCs w:val="22"/>
        </w:rPr>
        <w:t xml:space="preserve"> </w:t>
      </w:r>
      <w:proofErr w:type="spellStart"/>
      <w:r w:rsidRPr="00BE3209">
        <w:rPr>
          <w:rFonts w:ascii="Arial" w:hAnsi="Arial" w:cs="Arial"/>
          <w:sz w:val="22"/>
          <w:szCs w:val="22"/>
        </w:rPr>
        <w:t>iz</w:t>
      </w:r>
      <w:proofErr w:type="spellEnd"/>
      <w:r w:rsidRPr="00BE3209">
        <w:rPr>
          <w:rFonts w:ascii="Arial" w:hAnsi="Arial" w:cs="Arial"/>
          <w:sz w:val="22"/>
          <w:szCs w:val="22"/>
        </w:rPr>
        <w:t xml:space="preserve"> </w:t>
      </w:r>
      <w:proofErr w:type="spellStart"/>
      <w:r w:rsidRPr="00BE3209">
        <w:rPr>
          <w:rFonts w:ascii="Arial" w:hAnsi="Arial" w:cs="Arial"/>
          <w:sz w:val="22"/>
          <w:szCs w:val="22"/>
        </w:rPr>
        <w:t>objekata</w:t>
      </w:r>
      <w:proofErr w:type="spellEnd"/>
      <w:r w:rsidRPr="00BE3209">
        <w:rPr>
          <w:rFonts w:ascii="Arial" w:hAnsi="Arial" w:cs="Arial"/>
          <w:sz w:val="22"/>
          <w:szCs w:val="22"/>
        </w:rPr>
        <w:t>);</w:t>
      </w:r>
    </w:p>
    <w:p w14:paraId="07B6978E" w14:textId="77777777" w:rsidR="00C36243" w:rsidRPr="00BE3209" w:rsidRDefault="00C36243" w:rsidP="003D3712">
      <w:pPr>
        <w:pStyle w:val="ListParagraph"/>
        <w:numPr>
          <w:ilvl w:val="0"/>
          <w:numId w:val="7"/>
        </w:numPr>
        <w:ind w:firstLine="0"/>
        <w:jc w:val="both"/>
        <w:rPr>
          <w:rFonts w:ascii="Arial" w:hAnsi="Arial" w:cs="Arial"/>
          <w:sz w:val="22"/>
          <w:szCs w:val="22"/>
        </w:rPr>
      </w:pPr>
      <w:proofErr w:type="spellStart"/>
      <w:r w:rsidRPr="00BE3209">
        <w:rPr>
          <w:rFonts w:ascii="Arial" w:hAnsi="Arial" w:cs="Arial"/>
          <w:sz w:val="22"/>
          <w:szCs w:val="22"/>
        </w:rPr>
        <w:t>zaštitu</w:t>
      </w:r>
      <w:proofErr w:type="spellEnd"/>
      <w:r w:rsidRPr="00BE3209">
        <w:rPr>
          <w:rFonts w:ascii="Arial" w:hAnsi="Arial" w:cs="Arial"/>
          <w:sz w:val="22"/>
          <w:szCs w:val="22"/>
        </w:rPr>
        <w:t xml:space="preserve"> </w:t>
      </w:r>
      <w:proofErr w:type="spellStart"/>
      <w:r w:rsidRPr="00BE3209">
        <w:rPr>
          <w:rFonts w:ascii="Arial" w:hAnsi="Arial" w:cs="Arial"/>
          <w:sz w:val="22"/>
          <w:szCs w:val="22"/>
        </w:rPr>
        <w:t>zemljišta</w:t>
      </w:r>
      <w:proofErr w:type="spellEnd"/>
      <w:r w:rsidRPr="00BE3209">
        <w:rPr>
          <w:rFonts w:ascii="Arial" w:hAnsi="Arial" w:cs="Arial"/>
          <w:sz w:val="22"/>
          <w:szCs w:val="22"/>
        </w:rPr>
        <w:t xml:space="preserve"> </w:t>
      </w:r>
      <w:proofErr w:type="spellStart"/>
      <w:r w:rsidRPr="00BE3209">
        <w:rPr>
          <w:rFonts w:ascii="Arial" w:hAnsi="Arial" w:cs="Arial"/>
          <w:sz w:val="22"/>
          <w:szCs w:val="22"/>
        </w:rPr>
        <w:t>od</w:t>
      </w:r>
      <w:proofErr w:type="spellEnd"/>
      <w:r w:rsidRPr="00BE3209">
        <w:rPr>
          <w:rFonts w:ascii="Arial" w:hAnsi="Arial" w:cs="Arial"/>
          <w:sz w:val="22"/>
          <w:szCs w:val="22"/>
        </w:rPr>
        <w:t xml:space="preserve"> </w:t>
      </w:r>
      <w:proofErr w:type="spellStart"/>
      <w:r w:rsidRPr="00BE3209">
        <w:rPr>
          <w:rFonts w:ascii="Arial" w:hAnsi="Arial" w:cs="Arial"/>
          <w:sz w:val="22"/>
          <w:szCs w:val="22"/>
        </w:rPr>
        <w:t>zagađenja</w:t>
      </w:r>
      <w:proofErr w:type="spellEnd"/>
      <w:r w:rsidRPr="00BE3209">
        <w:rPr>
          <w:rFonts w:ascii="Arial" w:hAnsi="Arial" w:cs="Arial"/>
          <w:sz w:val="22"/>
          <w:szCs w:val="22"/>
        </w:rPr>
        <w:t xml:space="preserve"> (</w:t>
      </w:r>
      <w:proofErr w:type="spellStart"/>
      <w:r w:rsidRPr="00BE3209">
        <w:rPr>
          <w:rFonts w:ascii="Arial" w:hAnsi="Arial" w:cs="Arial"/>
          <w:sz w:val="22"/>
          <w:szCs w:val="22"/>
        </w:rPr>
        <w:t>sprečavanje</w:t>
      </w:r>
      <w:proofErr w:type="spellEnd"/>
      <w:r w:rsidRPr="00BE3209">
        <w:rPr>
          <w:rFonts w:ascii="Arial" w:hAnsi="Arial" w:cs="Arial"/>
          <w:sz w:val="22"/>
          <w:szCs w:val="22"/>
        </w:rPr>
        <w:t xml:space="preserve"> </w:t>
      </w:r>
      <w:proofErr w:type="spellStart"/>
      <w:r w:rsidRPr="00BE3209">
        <w:rPr>
          <w:rFonts w:ascii="Arial" w:hAnsi="Arial" w:cs="Arial"/>
          <w:sz w:val="22"/>
          <w:szCs w:val="22"/>
        </w:rPr>
        <w:t>deponovanja</w:t>
      </w:r>
      <w:proofErr w:type="spellEnd"/>
      <w:r w:rsidRPr="00BE3209">
        <w:rPr>
          <w:rFonts w:ascii="Arial" w:hAnsi="Arial" w:cs="Arial"/>
          <w:sz w:val="22"/>
          <w:szCs w:val="22"/>
        </w:rPr>
        <w:t xml:space="preserve"> </w:t>
      </w:r>
      <w:proofErr w:type="spellStart"/>
      <w:r w:rsidRPr="00BE3209">
        <w:rPr>
          <w:rFonts w:ascii="Arial" w:hAnsi="Arial" w:cs="Arial"/>
          <w:sz w:val="22"/>
          <w:szCs w:val="22"/>
        </w:rPr>
        <w:t>otpada</w:t>
      </w:r>
      <w:proofErr w:type="spellEnd"/>
      <w:r w:rsidRPr="00BE3209">
        <w:rPr>
          <w:rFonts w:ascii="Arial" w:hAnsi="Arial" w:cs="Arial"/>
          <w:sz w:val="22"/>
          <w:szCs w:val="22"/>
        </w:rPr>
        <w:t xml:space="preserve"> </w:t>
      </w:r>
      <w:proofErr w:type="spellStart"/>
      <w:r w:rsidRPr="00BE3209">
        <w:rPr>
          <w:rFonts w:ascii="Arial" w:hAnsi="Arial" w:cs="Arial"/>
          <w:sz w:val="22"/>
          <w:szCs w:val="22"/>
        </w:rPr>
        <w:t>na</w:t>
      </w:r>
      <w:proofErr w:type="spellEnd"/>
      <w:r w:rsidRPr="00BE3209">
        <w:rPr>
          <w:rFonts w:ascii="Arial" w:hAnsi="Arial" w:cs="Arial"/>
          <w:sz w:val="22"/>
          <w:szCs w:val="22"/>
        </w:rPr>
        <w:t xml:space="preserve"> za to </w:t>
      </w:r>
      <w:proofErr w:type="spellStart"/>
      <w:r w:rsidRPr="00BE3209">
        <w:rPr>
          <w:rFonts w:ascii="Arial" w:hAnsi="Arial" w:cs="Arial"/>
          <w:sz w:val="22"/>
          <w:szCs w:val="22"/>
        </w:rPr>
        <w:t>nepredviđenim</w:t>
      </w:r>
      <w:proofErr w:type="spellEnd"/>
      <w:r w:rsidRPr="00BE3209">
        <w:rPr>
          <w:rFonts w:ascii="Arial" w:hAnsi="Arial" w:cs="Arial"/>
          <w:sz w:val="22"/>
          <w:szCs w:val="22"/>
        </w:rPr>
        <w:t xml:space="preserve"> </w:t>
      </w:r>
      <w:proofErr w:type="spellStart"/>
      <w:r w:rsidRPr="00BE3209">
        <w:rPr>
          <w:rFonts w:ascii="Arial" w:hAnsi="Arial" w:cs="Arial"/>
          <w:sz w:val="22"/>
          <w:szCs w:val="22"/>
        </w:rPr>
        <w:t>mjestima</w:t>
      </w:r>
      <w:proofErr w:type="spellEnd"/>
      <w:r w:rsidRPr="00BE3209">
        <w:rPr>
          <w:rFonts w:ascii="Arial" w:hAnsi="Arial" w:cs="Arial"/>
          <w:sz w:val="22"/>
          <w:szCs w:val="22"/>
        </w:rPr>
        <w:t xml:space="preserve">, </w:t>
      </w:r>
      <w:proofErr w:type="spellStart"/>
      <w:r w:rsidRPr="00BE3209">
        <w:rPr>
          <w:rFonts w:ascii="Arial" w:hAnsi="Arial" w:cs="Arial"/>
          <w:sz w:val="22"/>
          <w:szCs w:val="22"/>
        </w:rPr>
        <w:t>itd</w:t>
      </w:r>
      <w:proofErr w:type="spellEnd"/>
      <w:r w:rsidRPr="00BE3209">
        <w:rPr>
          <w:rFonts w:ascii="Arial" w:hAnsi="Arial" w:cs="Arial"/>
          <w:sz w:val="22"/>
          <w:szCs w:val="22"/>
        </w:rPr>
        <w:t>.);</w:t>
      </w:r>
    </w:p>
    <w:p w14:paraId="02E0D34B" w14:textId="77777777" w:rsidR="00C36243" w:rsidRPr="00BE3209" w:rsidRDefault="00C36243" w:rsidP="003D3712">
      <w:pPr>
        <w:pStyle w:val="ListParagraph"/>
        <w:numPr>
          <w:ilvl w:val="0"/>
          <w:numId w:val="7"/>
        </w:numPr>
        <w:ind w:firstLine="0"/>
        <w:jc w:val="both"/>
        <w:rPr>
          <w:rFonts w:ascii="Arial" w:hAnsi="Arial" w:cs="Arial"/>
          <w:sz w:val="22"/>
          <w:szCs w:val="22"/>
        </w:rPr>
      </w:pPr>
      <w:proofErr w:type="spellStart"/>
      <w:r w:rsidRPr="00BE3209">
        <w:rPr>
          <w:rFonts w:ascii="Arial" w:hAnsi="Arial" w:cs="Arial"/>
          <w:sz w:val="22"/>
          <w:szCs w:val="22"/>
        </w:rPr>
        <w:t>zaštitu</w:t>
      </w:r>
      <w:proofErr w:type="spellEnd"/>
      <w:r w:rsidRPr="00BE3209">
        <w:rPr>
          <w:rFonts w:ascii="Arial" w:hAnsi="Arial" w:cs="Arial"/>
          <w:sz w:val="22"/>
          <w:szCs w:val="22"/>
        </w:rPr>
        <w:t xml:space="preserve"> </w:t>
      </w:r>
      <w:proofErr w:type="spellStart"/>
      <w:r w:rsidRPr="00BE3209">
        <w:rPr>
          <w:rFonts w:ascii="Arial" w:hAnsi="Arial" w:cs="Arial"/>
          <w:sz w:val="22"/>
          <w:szCs w:val="22"/>
        </w:rPr>
        <w:t>vazduha</w:t>
      </w:r>
      <w:proofErr w:type="spellEnd"/>
      <w:r w:rsidRPr="00BE3209">
        <w:rPr>
          <w:rFonts w:ascii="Arial" w:hAnsi="Arial" w:cs="Arial"/>
          <w:sz w:val="22"/>
          <w:szCs w:val="22"/>
        </w:rPr>
        <w:t xml:space="preserve"> </w:t>
      </w:r>
      <w:proofErr w:type="spellStart"/>
      <w:r w:rsidRPr="00BE3209">
        <w:rPr>
          <w:rFonts w:ascii="Arial" w:hAnsi="Arial" w:cs="Arial"/>
          <w:sz w:val="22"/>
          <w:szCs w:val="22"/>
        </w:rPr>
        <w:t>od</w:t>
      </w:r>
      <w:proofErr w:type="spellEnd"/>
      <w:r w:rsidRPr="00BE3209">
        <w:rPr>
          <w:rFonts w:ascii="Arial" w:hAnsi="Arial" w:cs="Arial"/>
          <w:sz w:val="22"/>
          <w:szCs w:val="22"/>
        </w:rPr>
        <w:t xml:space="preserve"> </w:t>
      </w:r>
      <w:proofErr w:type="spellStart"/>
      <w:r w:rsidRPr="00BE3209">
        <w:rPr>
          <w:rFonts w:ascii="Arial" w:hAnsi="Arial" w:cs="Arial"/>
          <w:sz w:val="22"/>
          <w:szCs w:val="22"/>
        </w:rPr>
        <w:t>zagađenja</w:t>
      </w:r>
      <w:proofErr w:type="spellEnd"/>
      <w:r w:rsidRPr="00BE3209">
        <w:rPr>
          <w:rFonts w:ascii="Arial" w:hAnsi="Arial" w:cs="Arial"/>
          <w:sz w:val="22"/>
          <w:szCs w:val="22"/>
        </w:rPr>
        <w:t xml:space="preserve"> (</w:t>
      </w:r>
      <w:proofErr w:type="spellStart"/>
      <w:r w:rsidRPr="00BE3209">
        <w:rPr>
          <w:rFonts w:ascii="Arial" w:hAnsi="Arial" w:cs="Arial"/>
          <w:sz w:val="22"/>
          <w:szCs w:val="22"/>
        </w:rPr>
        <w:t>kontrolisanje</w:t>
      </w:r>
      <w:proofErr w:type="spellEnd"/>
      <w:r w:rsidRPr="00BE3209">
        <w:rPr>
          <w:rFonts w:ascii="Arial" w:hAnsi="Arial" w:cs="Arial"/>
          <w:sz w:val="22"/>
          <w:szCs w:val="22"/>
        </w:rPr>
        <w:t xml:space="preserve"> </w:t>
      </w:r>
      <w:proofErr w:type="spellStart"/>
      <w:r w:rsidRPr="00BE3209">
        <w:rPr>
          <w:rFonts w:ascii="Arial" w:hAnsi="Arial" w:cs="Arial"/>
          <w:sz w:val="22"/>
          <w:szCs w:val="22"/>
        </w:rPr>
        <w:t>aerozagađenja</w:t>
      </w:r>
      <w:proofErr w:type="spellEnd"/>
      <w:r w:rsidRPr="00BE3209">
        <w:rPr>
          <w:rFonts w:ascii="Arial" w:hAnsi="Arial" w:cs="Arial"/>
          <w:sz w:val="22"/>
          <w:szCs w:val="22"/>
        </w:rPr>
        <w:t xml:space="preserve"> </w:t>
      </w:r>
      <w:proofErr w:type="spellStart"/>
      <w:r w:rsidRPr="00BE3209">
        <w:rPr>
          <w:rFonts w:ascii="Arial" w:hAnsi="Arial" w:cs="Arial"/>
          <w:sz w:val="22"/>
          <w:szCs w:val="22"/>
        </w:rPr>
        <w:t>od</w:t>
      </w:r>
      <w:proofErr w:type="spellEnd"/>
      <w:r w:rsidRPr="00BE3209">
        <w:rPr>
          <w:rFonts w:ascii="Arial" w:hAnsi="Arial" w:cs="Arial"/>
          <w:sz w:val="22"/>
          <w:szCs w:val="22"/>
        </w:rPr>
        <w:t xml:space="preserve"> </w:t>
      </w:r>
      <w:proofErr w:type="spellStart"/>
      <w:r w:rsidRPr="00BE3209">
        <w:rPr>
          <w:rFonts w:ascii="Arial" w:hAnsi="Arial" w:cs="Arial"/>
          <w:sz w:val="22"/>
          <w:szCs w:val="22"/>
        </w:rPr>
        <w:t>saobraćaja</w:t>
      </w:r>
      <w:proofErr w:type="spellEnd"/>
      <w:r w:rsidRPr="00BE3209">
        <w:rPr>
          <w:rFonts w:ascii="Arial" w:hAnsi="Arial" w:cs="Arial"/>
          <w:sz w:val="22"/>
          <w:szCs w:val="22"/>
        </w:rPr>
        <w:t xml:space="preserve">, </w:t>
      </w:r>
      <w:proofErr w:type="spellStart"/>
      <w:r w:rsidRPr="00BE3209">
        <w:rPr>
          <w:rFonts w:ascii="Arial" w:hAnsi="Arial" w:cs="Arial"/>
          <w:sz w:val="22"/>
          <w:szCs w:val="22"/>
        </w:rPr>
        <w:t>kao</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poštovanje</w:t>
      </w:r>
      <w:proofErr w:type="spellEnd"/>
      <w:r w:rsidRPr="00BE3209">
        <w:rPr>
          <w:rFonts w:ascii="Arial" w:hAnsi="Arial" w:cs="Arial"/>
          <w:sz w:val="22"/>
          <w:szCs w:val="22"/>
        </w:rPr>
        <w:t xml:space="preserve"> </w:t>
      </w:r>
      <w:proofErr w:type="spellStart"/>
      <w:r w:rsidRPr="00BE3209">
        <w:rPr>
          <w:rFonts w:ascii="Arial" w:hAnsi="Arial" w:cs="Arial"/>
          <w:sz w:val="22"/>
          <w:szCs w:val="22"/>
        </w:rPr>
        <w:t>mezo</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mikroklimatskih</w:t>
      </w:r>
      <w:proofErr w:type="spellEnd"/>
      <w:r w:rsidRPr="00BE3209">
        <w:rPr>
          <w:rFonts w:ascii="Arial" w:hAnsi="Arial" w:cs="Arial"/>
          <w:sz w:val="22"/>
          <w:szCs w:val="22"/>
        </w:rPr>
        <w:t xml:space="preserve"> </w:t>
      </w:r>
      <w:proofErr w:type="spellStart"/>
      <w:r w:rsidRPr="00BE3209">
        <w:rPr>
          <w:rFonts w:ascii="Arial" w:hAnsi="Arial" w:cs="Arial"/>
          <w:sz w:val="22"/>
          <w:szCs w:val="22"/>
        </w:rPr>
        <w:t>uslova</w:t>
      </w:r>
      <w:proofErr w:type="spellEnd"/>
      <w:r w:rsidRPr="00BE3209">
        <w:rPr>
          <w:rFonts w:ascii="Arial" w:hAnsi="Arial" w:cs="Arial"/>
          <w:sz w:val="22"/>
          <w:szCs w:val="22"/>
        </w:rPr>
        <w:t xml:space="preserve"> </w:t>
      </w:r>
      <w:proofErr w:type="spellStart"/>
      <w:r w:rsidRPr="00BE3209">
        <w:rPr>
          <w:rFonts w:ascii="Arial" w:hAnsi="Arial" w:cs="Arial"/>
          <w:sz w:val="22"/>
          <w:szCs w:val="22"/>
        </w:rPr>
        <w:t>pri</w:t>
      </w:r>
      <w:proofErr w:type="spellEnd"/>
      <w:r w:rsidRPr="00BE3209">
        <w:rPr>
          <w:rFonts w:ascii="Arial" w:hAnsi="Arial" w:cs="Arial"/>
          <w:sz w:val="22"/>
          <w:szCs w:val="22"/>
        </w:rPr>
        <w:t xml:space="preserve"> </w:t>
      </w:r>
      <w:proofErr w:type="spellStart"/>
      <w:r w:rsidRPr="00BE3209">
        <w:rPr>
          <w:rFonts w:ascii="Arial" w:hAnsi="Arial" w:cs="Arial"/>
          <w:sz w:val="22"/>
          <w:szCs w:val="22"/>
        </w:rPr>
        <w:t>izboru</w:t>
      </w:r>
      <w:proofErr w:type="spellEnd"/>
      <w:r w:rsidRPr="00BE3209">
        <w:rPr>
          <w:rFonts w:ascii="Arial" w:hAnsi="Arial" w:cs="Arial"/>
          <w:sz w:val="22"/>
          <w:szCs w:val="22"/>
        </w:rPr>
        <w:t xml:space="preserve"> </w:t>
      </w:r>
      <w:proofErr w:type="spellStart"/>
      <w:r w:rsidRPr="00BE3209">
        <w:rPr>
          <w:rFonts w:ascii="Arial" w:hAnsi="Arial" w:cs="Arial"/>
          <w:sz w:val="22"/>
          <w:szCs w:val="22"/>
        </w:rPr>
        <w:t>lokacija</w:t>
      </w:r>
      <w:proofErr w:type="spellEnd"/>
      <w:r w:rsidRPr="00BE3209">
        <w:rPr>
          <w:rFonts w:ascii="Arial" w:hAnsi="Arial" w:cs="Arial"/>
          <w:sz w:val="22"/>
          <w:szCs w:val="22"/>
        </w:rPr>
        <w:t xml:space="preserve"> za </w:t>
      </w:r>
      <w:proofErr w:type="spellStart"/>
      <w:r w:rsidRPr="00BE3209">
        <w:rPr>
          <w:rFonts w:ascii="Arial" w:hAnsi="Arial" w:cs="Arial"/>
          <w:sz w:val="22"/>
          <w:szCs w:val="22"/>
        </w:rPr>
        <w:t>potencijalne</w:t>
      </w:r>
      <w:proofErr w:type="spellEnd"/>
      <w:r w:rsidRPr="00BE3209">
        <w:rPr>
          <w:rFonts w:ascii="Arial" w:hAnsi="Arial" w:cs="Arial"/>
          <w:sz w:val="22"/>
          <w:szCs w:val="22"/>
        </w:rPr>
        <w:t xml:space="preserve"> </w:t>
      </w:r>
      <w:proofErr w:type="spellStart"/>
      <w:r w:rsidRPr="00BE3209">
        <w:rPr>
          <w:rFonts w:ascii="Arial" w:hAnsi="Arial" w:cs="Arial"/>
          <w:sz w:val="22"/>
          <w:szCs w:val="22"/>
        </w:rPr>
        <w:t>zagađivače</w:t>
      </w:r>
      <w:proofErr w:type="spellEnd"/>
      <w:r w:rsidRPr="00BE3209">
        <w:rPr>
          <w:rFonts w:ascii="Arial" w:hAnsi="Arial" w:cs="Arial"/>
          <w:sz w:val="22"/>
          <w:szCs w:val="22"/>
        </w:rPr>
        <w:t>);</w:t>
      </w:r>
    </w:p>
    <w:p w14:paraId="06169A46" w14:textId="77777777" w:rsidR="00C36243" w:rsidRPr="00BE3209" w:rsidRDefault="00C36243" w:rsidP="003D3712">
      <w:pPr>
        <w:pStyle w:val="ListParagraph"/>
        <w:numPr>
          <w:ilvl w:val="0"/>
          <w:numId w:val="7"/>
        </w:numPr>
        <w:ind w:firstLine="0"/>
        <w:jc w:val="both"/>
        <w:rPr>
          <w:rFonts w:ascii="Arial" w:hAnsi="Arial" w:cs="Arial"/>
          <w:sz w:val="22"/>
          <w:szCs w:val="22"/>
        </w:rPr>
      </w:pPr>
      <w:proofErr w:type="spellStart"/>
      <w:r w:rsidRPr="00BE3209">
        <w:rPr>
          <w:rFonts w:ascii="Arial" w:hAnsi="Arial" w:cs="Arial"/>
          <w:sz w:val="22"/>
          <w:szCs w:val="22"/>
        </w:rPr>
        <w:t>zaštitu</w:t>
      </w:r>
      <w:proofErr w:type="spellEnd"/>
      <w:r w:rsidRPr="00BE3209">
        <w:rPr>
          <w:rFonts w:ascii="Arial" w:hAnsi="Arial" w:cs="Arial"/>
          <w:sz w:val="22"/>
          <w:szCs w:val="22"/>
        </w:rPr>
        <w:t xml:space="preserve"> od buke (</w:t>
      </w:r>
      <w:proofErr w:type="spellStart"/>
      <w:r w:rsidRPr="00BE3209">
        <w:rPr>
          <w:rFonts w:ascii="Arial" w:hAnsi="Arial" w:cs="Arial"/>
          <w:sz w:val="22"/>
          <w:szCs w:val="22"/>
        </w:rPr>
        <w:t>kroz</w:t>
      </w:r>
      <w:proofErr w:type="spellEnd"/>
      <w:r w:rsidRPr="00BE3209">
        <w:rPr>
          <w:rFonts w:ascii="Arial" w:hAnsi="Arial" w:cs="Arial"/>
          <w:sz w:val="22"/>
          <w:szCs w:val="22"/>
        </w:rPr>
        <w:t xml:space="preserve"> </w:t>
      </w:r>
      <w:proofErr w:type="spellStart"/>
      <w:r w:rsidRPr="00BE3209">
        <w:rPr>
          <w:rFonts w:ascii="Arial" w:hAnsi="Arial" w:cs="Arial"/>
          <w:sz w:val="22"/>
          <w:szCs w:val="22"/>
        </w:rPr>
        <w:t>adekvatno</w:t>
      </w:r>
      <w:proofErr w:type="spellEnd"/>
      <w:r w:rsidRPr="00BE3209">
        <w:rPr>
          <w:rFonts w:ascii="Arial" w:hAnsi="Arial" w:cs="Arial"/>
          <w:sz w:val="22"/>
          <w:szCs w:val="22"/>
        </w:rPr>
        <w:t xml:space="preserve"> </w:t>
      </w:r>
      <w:proofErr w:type="spellStart"/>
      <w:r w:rsidRPr="00BE3209">
        <w:rPr>
          <w:rFonts w:ascii="Arial" w:hAnsi="Arial" w:cs="Arial"/>
          <w:sz w:val="22"/>
          <w:szCs w:val="22"/>
        </w:rPr>
        <w:t>planiranje</w:t>
      </w:r>
      <w:proofErr w:type="spellEnd"/>
      <w:r w:rsidRPr="00BE3209">
        <w:rPr>
          <w:rFonts w:ascii="Arial" w:hAnsi="Arial" w:cs="Arial"/>
          <w:sz w:val="22"/>
          <w:szCs w:val="22"/>
        </w:rPr>
        <w:t xml:space="preserve"> </w:t>
      </w:r>
      <w:proofErr w:type="spellStart"/>
      <w:r w:rsidRPr="00BE3209">
        <w:rPr>
          <w:rFonts w:ascii="Arial" w:hAnsi="Arial" w:cs="Arial"/>
          <w:sz w:val="22"/>
          <w:szCs w:val="22"/>
        </w:rPr>
        <w:t>saobraćajnica</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saobraćajnih</w:t>
      </w:r>
      <w:proofErr w:type="spellEnd"/>
      <w:r w:rsidRPr="00BE3209">
        <w:rPr>
          <w:rFonts w:ascii="Arial" w:hAnsi="Arial" w:cs="Arial"/>
          <w:sz w:val="22"/>
          <w:szCs w:val="22"/>
        </w:rPr>
        <w:t xml:space="preserve"> </w:t>
      </w:r>
      <w:proofErr w:type="spellStart"/>
      <w:r w:rsidRPr="00BE3209">
        <w:rPr>
          <w:rFonts w:ascii="Arial" w:hAnsi="Arial" w:cs="Arial"/>
          <w:sz w:val="22"/>
          <w:szCs w:val="22"/>
        </w:rPr>
        <w:t>tokova</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kontrolisanja</w:t>
      </w:r>
      <w:proofErr w:type="spellEnd"/>
      <w:r w:rsidRPr="00BE3209">
        <w:rPr>
          <w:rFonts w:ascii="Arial" w:hAnsi="Arial" w:cs="Arial"/>
          <w:sz w:val="22"/>
          <w:szCs w:val="22"/>
        </w:rPr>
        <w:t xml:space="preserve"> </w:t>
      </w:r>
      <w:proofErr w:type="spellStart"/>
      <w:r w:rsidRPr="00BE3209">
        <w:rPr>
          <w:rFonts w:ascii="Arial" w:hAnsi="Arial" w:cs="Arial"/>
          <w:sz w:val="22"/>
          <w:szCs w:val="22"/>
        </w:rPr>
        <w:t>saobraćajne</w:t>
      </w:r>
      <w:proofErr w:type="spellEnd"/>
      <w:r w:rsidRPr="00BE3209">
        <w:rPr>
          <w:rFonts w:ascii="Arial" w:hAnsi="Arial" w:cs="Arial"/>
          <w:sz w:val="22"/>
          <w:szCs w:val="22"/>
        </w:rPr>
        <w:t xml:space="preserve"> buke, </w:t>
      </w:r>
      <w:proofErr w:type="spellStart"/>
      <w:r w:rsidRPr="00BE3209">
        <w:rPr>
          <w:rFonts w:ascii="Arial" w:hAnsi="Arial" w:cs="Arial"/>
          <w:sz w:val="22"/>
          <w:szCs w:val="22"/>
        </w:rPr>
        <w:t>kao</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različite</w:t>
      </w:r>
      <w:proofErr w:type="spellEnd"/>
      <w:r w:rsidRPr="00BE3209">
        <w:rPr>
          <w:rFonts w:ascii="Arial" w:hAnsi="Arial" w:cs="Arial"/>
          <w:sz w:val="22"/>
          <w:szCs w:val="22"/>
        </w:rPr>
        <w:t xml:space="preserve"> </w:t>
      </w:r>
      <w:proofErr w:type="spellStart"/>
      <w:r w:rsidRPr="00BE3209">
        <w:rPr>
          <w:rFonts w:ascii="Arial" w:hAnsi="Arial" w:cs="Arial"/>
          <w:sz w:val="22"/>
          <w:szCs w:val="22"/>
        </w:rPr>
        <w:t>mjere</w:t>
      </w:r>
      <w:proofErr w:type="spellEnd"/>
      <w:r w:rsidRPr="00BE3209">
        <w:rPr>
          <w:rFonts w:ascii="Arial" w:hAnsi="Arial" w:cs="Arial"/>
          <w:sz w:val="22"/>
          <w:szCs w:val="22"/>
        </w:rPr>
        <w:t xml:space="preserve"> </w:t>
      </w:r>
      <w:proofErr w:type="spellStart"/>
      <w:r w:rsidRPr="00BE3209">
        <w:rPr>
          <w:rFonts w:ascii="Arial" w:hAnsi="Arial" w:cs="Arial"/>
          <w:sz w:val="22"/>
          <w:szCs w:val="22"/>
        </w:rPr>
        <w:t>zaštite</w:t>
      </w:r>
      <w:proofErr w:type="spellEnd"/>
      <w:r w:rsidRPr="00BE3209">
        <w:rPr>
          <w:rFonts w:ascii="Arial" w:hAnsi="Arial" w:cs="Arial"/>
          <w:sz w:val="22"/>
          <w:szCs w:val="22"/>
        </w:rPr>
        <w:t xml:space="preserve">, </w:t>
      </w:r>
      <w:proofErr w:type="spellStart"/>
      <w:r w:rsidRPr="00BE3209">
        <w:rPr>
          <w:rFonts w:ascii="Arial" w:hAnsi="Arial" w:cs="Arial"/>
          <w:sz w:val="22"/>
          <w:szCs w:val="22"/>
        </w:rPr>
        <w:t>počevši</w:t>
      </w:r>
      <w:proofErr w:type="spellEnd"/>
      <w:r w:rsidRPr="00BE3209">
        <w:rPr>
          <w:rFonts w:ascii="Arial" w:hAnsi="Arial" w:cs="Arial"/>
          <w:sz w:val="22"/>
          <w:szCs w:val="22"/>
        </w:rPr>
        <w:t xml:space="preserve"> od </w:t>
      </w:r>
      <w:proofErr w:type="spellStart"/>
      <w:r w:rsidRPr="00BE3209">
        <w:rPr>
          <w:rFonts w:ascii="Arial" w:hAnsi="Arial" w:cs="Arial"/>
          <w:sz w:val="22"/>
          <w:szCs w:val="22"/>
        </w:rPr>
        <w:t>pravilnog</w:t>
      </w:r>
      <w:proofErr w:type="spellEnd"/>
      <w:r w:rsidRPr="00BE3209">
        <w:rPr>
          <w:rFonts w:ascii="Arial" w:hAnsi="Arial" w:cs="Arial"/>
          <w:sz w:val="22"/>
          <w:szCs w:val="22"/>
        </w:rPr>
        <w:t xml:space="preserve"> </w:t>
      </w:r>
      <w:proofErr w:type="spellStart"/>
      <w:r w:rsidRPr="00BE3209">
        <w:rPr>
          <w:rFonts w:ascii="Arial" w:hAnsi="Arial" w:cs="Arial"/>
          <w:sz w:val="22"/>
          <w:szCs w:val="22"/>
        </w:rPr>
        <w:t>lociranja</w:t>
      </w:r>
      <w:proofErr w:type="spellEnd"/>
      <w:r w:rsidRPr="00BE3209">
        <w:rPr>
          <w:rFonts w:ascii="Arial" w:hAnsi="Arial" w:cs="Arial"/>
          <w:sz w:val="22"/>
          <w:szCs w:val="22"/>
        </w:rPr>
        <w:t xml:space="preserve"> </w:t>
      </w:r>
      <w:proofErr w:type="spellStart"/>
      <w:r w:rsidRPr="00BE3209">
        <w:rPr>
          <w:rFonts w:ascii="Arial" w:hAnsi="Arial" w:cs="Arial"/>
          <w:sz w:val="22"/>
          <w:szCs w:val="22"/>
        </w:rPr>
        <w:t>izvora</w:t>
      </w:r>
      <w:proofErr w:type="spellEnd"/>
      <w:r w:rsidRPr="00BE3209">
        <w:rPr>
          <w:rFonts w:ascii="Arial" w:hAnsi="Arial" w:cs="Arial"/>
          <w:sz w:val="22"/>
          <w:szCs w:val="22"/>
        </w:rPr>
        <w:t xml:space="preserve"> buke u </w:t>
      </w:r>
      <w:proofErr w:type="spellStart"/>
      <w:r w:rsidRPr="00BE3209">
        <w:rPr>
          <w:rFonts w:ascii="Arial" w:hAnsi="Arial" w:cs="Arial"/>
          <w:sz w:val="22"/>
          <w:szCs w:val="22"/>
        </w:rPr>
        <w:t>odnosu</w:t>
      </w:r>
      <w:proofErr w:type="spellEnd"/>
      <w:r w:rsidRPr="00BE3209">
        <w:rPr>
          <w:rFonts w:ascii="Arial" w:hAnsi="Arial" w:cs="Arial"/>
          <w:sz w:val="22"/>
          <w:szCs w:val="22"/>
        </w:rPr>
        <w:t xml:space="preserve"> </w:t>
      </w:r>
      <w:proofErr w:type="spellStart"/>
      <w:r w:rsidRPr="00BE3209">
        <w:rPr>
          <w:rFonts w:ascii="Arial" w:hAnsi="Arial" w:cs="Arial"/>
          <w:sz w:val="22"/>
          <w:szCs w:val="22"/>
        </w:rPr>
        <w:t>na</w:t>
      </w:r>
      <w:proofErr w:type="spellEnd"/>
      <w:r w:rsidRPr="00BE3209">
        <w:rPr>
          <w:rFonts w:ascii="Arial" w:hAnsi="Arial" w:cs="Arial"/>
          <w:sz w:val="22"/>
          <w:szCs w:val="22"/>
        </w:rPr>
        <w:t xml:space="preserve"> </w:t>
      </w:r>
      <w:proofErr w:type="spellStart"/>
      <w:r w:rsidRPr="00BE3209">
        <w:rPr>
          <w:rFonts w:ascii="Arial" w:hAnsi="Arial" w:cs="Arial"/>
          <w:sz w:val="22"/>
          <w:szCs w:val="22"/>
        </w:rPr>
        <w:t>prijemnik</w:t>
      </w:r>
      <w:proofErr w:type="spellEnd"/>
      <w:r w:rsidRPr="00BE3209">
        <w:rPr>
          <w:rFonts w:ascii="Arial" w:hAnsi="Arial" w:cs="Arial"/>
          <w:sz w:val="22"/>
          <w:szCs w:val="22"/>
        </w:rPr>
        <w:t xml:space="preserve">, </w:t>
      </w:r>
      <w:proofErr w:type="spellStart"/>
      <w:r w:rsidRPr="00BE3209">
        <w:rPr>
          <w:rFonts w:ascii="Arial" w:hAnsi="Arial" w:cs="Arial"/>
          <w:sz w:val="22"/>
          <w:szCs w:val="22"/>
        </w:rPr>
        <w:t>smanjenja</w:t>
      </w:r>
      <w:proofErr w:type="spellEnd"/>
      <w:r w:rsidRPr="00BE3209">
        <w:rPr>
          <w:rFonts w:ascii="Arial" w:hAnsi="Arial" w:cs="Arial"/>
          <w:sz w:val="22"/>
          <w:szCs w:val="22"/>
        </w:rPr>
        <w:t xml:space="preserve"> </w:t>
      </w:r>
      <w:proofErr w:type="spellStart"/>
      <w:r w:rsidRPr="00BE3209">
        <w:rPr>
          <w:rFonts w:ascii="Arial" w:hAnsi="Arial" w:cs="Arial"/>
          <w:sz w:val="22"/>
          <w:szCs w:val="22"/>
        </w:rPr>
        <w:t>stvaranja</w:t>
      </w:r>
      <w:proofErr w:type="spellEnd"/>
      <w:r w:rsidRPr="00BE3209">
        <w:rPr>
          <w:rFonts w:ascii="Arial" w:hAnsi="Arial" w:cs="Arial"/>
          <w:sz w:val="22"/>
          <w:szCs w:val="22"/>
        </w:rPr>
        <w:t xml:space="preserve"> buke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sprečavanja</w:t>
      </w:r>
      <w:proofErr w:type="spellEnd"/>
      <w:r w:rsidRPr="00BE3209">
        <w:rPr>
          <w:rFonts w:ascii="Arial" w:hAnsi="Arial" w:cs="Arial"/>
          <w:sz w:val="22"/>
          <w:szCs w:val="22"/>
        </w:rPr>
        <w:t xml:space="preserve"> </w:t>
      </w:r>
      <w:proofErr w:type="spellStart"/>
      <w:r w:rsidRPr="00BE3209">
        <w:rPr>
          <w:rFonts w:ascii="Arial" w:hAnsi="Arial" w:cs="Arial"/>
          <w:sz w:val="22"/>
          <w:szCs w:val="22"/>
        </w:rPr>
        <w:t>njenog</w:t>
      </w:r>
      <w:proofErr w:type="spellEnd"/>
      <w:r w:rsidRPr="00BE3209">
        <w:rPr>
          <w:rFonts w:ascii="Arial" w:hAnsi="Arial" w:cs="Arial"/>
          <w:sz w:val="22"/>
          <w:szCs w:val="22"/>
        </w:rPr>
        <w:t xml:space="preserve"> </w:t>
      </w:r>
      <w:proofErr w:type="spellStart"/>
      <w:r w:rsidRPr="00BE3209">
        <w:rPr>
          <w:rFonts w:ascii="Arial" w:hAnsi="Arial" w:cs="Arial"/>
          <w:sz w:val="22"/>
          <w:szCs w:val="22"/>
        </w:rPr>
        <w:t>širenja</w:t>
      </w:r>
      <w:proofErr w:type="spellEnd"/>
      <w:r w:rsidRPr="00BE3209">
        <w:rPr>
          <w:rFonts w:ascii="Arial" w:hAnsi="Arial" w:cs="Arial"/>
          <w:sz w:val="22"/>
          <w:szCs w:val="22"/>
        </w:rPr>
        <w:t xml:space="preserve"> u </w:t>
      </w:r>
      <w:proofErr w:type="spellStart"/>
      <w:r w:rsidRPr="00BE3209">
        <w:rPr>
          <w:rFonts w:ascii="Arial" w:hAnsi="Arial" w:cs="Arial"/>
          <w:sz w:val="22"/>
          <w:szCs w:val="22"/>
        </w:rPr>
        <w:t>okolinu</w:t>
      </w:r>
      <w:proofErr w:type="spellEnd"/>
      <w:r w:rsidRPr="00BE3209">
        <w:rPr>
          <w:rFonts w:ascii="Arial" w:hAnsi="Arial" w:cs="Arial"/>
          <w:sz w:val="22"/>
          <w:szCs w:val="22"/>
        </w:rPr>
        <w:t xml:space="preserve">, </w:t>
      </w:r>
      <w:proofErr w:type="spellStart"/>
      <w:r w:rsidRPr="00BE3209">
        <w:rPr>
          <w:rFonts w:ascii="Arial" w:hAnsi="Arial" w:cs="Arial"/>
          <w:sz w:val="22"/>
          <w:szCs w:val="22"/>
        </w:rPr>
        <w:t>itd</w:t>
      </w:r>
      <w:proofErr w:type="spellEnd"/>
      <w:r w:rsidRPr="00BE3209">
        <w:rPr>
          <w:rFonts w:ascii="Arial" w:hAnsi="Arial" w:cs="Arial"/>
          <w:sz w:val="22"/>
          <w:szCs w:val="22"/>
        </w:rPr>
        <w:t>.);</w:t>
      </w:r>
    </w:p>
    <w:p w14:paraId="2C29217C" w14:textId="77777777" w:rsidR="00C36243" w:rsidRPr="00BE3209" w:rsidRDefault="00C36243" w:rsidP="003D3712">
      <w:pPr>
        <w:pStyle w:val="ListParagraph"/>
        <w:numPr>
          <w:ilvl w:val="0"/>
          <w:numId w:val="7"/>
        </w:numPr>
        <w:ind w:firstLine="0"/>
        <w:jc w:val="both"/>
        <w:rPr>
          <w:rFonts w:ascii="Arial" w:hAnsi="Arial" w:cs="Arial"/>
          <w:sz w:val="22"/>
          <w:szCs w:val="22"/>
        </w:rPr>
      </w:pPr>
      <w:proofErr w:type="spellStart"/>
      <w:r w:rsidRPr="00BE3209">
        <w:rPr>
          <w:rFonts w:ascii="Arial" w:hAnsi="Arial" w:cs="Arial"/>
          <w:sz w:val="22"/>
          <w:szCs w:val="22"/>
        </w:rPr>
        <w:t>zaštitu</w:t>
      </w:r>
      <w:proofErr w:type="spellEnd"/>
      <w:r w:rsidRPr="00BE3209">
        <w:rPr>
          <w:rFonts w:ascii="Arial" w:hAnsi="Arial" w:cs="Arial"/>
          <w:sz w:val="22"/>
          <w:szCs w:val="22"/>
        </w:rPr>
        <w:t xml:space="preserve"> </w:t>
      </w:r>
      <w:proofErr w:type="spellStart"/>
      <w:r w:rsidRPr="00BE3209">
        <w:rPr>
          <w:rFonts w:ascii="Arial" w:hAnsi="Arial" w:cs="Arial"/>
          <w:sz w:val="22"/>
          <w:szCs w:val="22"/>
        </w:rPr>
        <w:t>vegetacije</w:t>
      </w:r>
      <w:proofErr w:type="spellEnd"/>
      <w:r w:rsidRPr="00BE3209">
        <w:rPr>
          <w:rFonts w:ascii="Arial" w:hAnsi="Arial" w:cs="Arial"/>
          <w:sz w:val="22"/>
          <w:szCs w:val="22"/>
        </w:rPr>
        <w:t xml:space="preserve">, </w:t>
      </w:r>
      <w:proofErr w:type="spellStart"/>
      <w:r w:rsidRPr="00BE3209">
        <w:rPr>
          <w:rFonts w:ascii="Arial" w:hAnsi="Arial" w:cs="Arial"/>
          <w:sz w:val="22"/>
          <w:szCs w:val="22"/>
        </w:rPr>
        <w:t>pri</w:t>
      </w:r>
      <w:proofErr w:type="spellEnd"/>
      <w:r w:rsidRPr="00BE3209">
        <w:rPr>
          <w:rFonts w:ascii="Arial" w:hAnsi="Arial" w:cs="Arial"/>
          <w:sz w:val="22"/>
          <w:szCs w:val="22"/>
        </w:rPr>
        <w:t xml:space="preserve"> </w:t>
      </w:r>
      <w:proofErr w:type="spellStart"/>
      <w:r w:rsidRPr="00BE3209">
        <w:rPr>
          <w:rFonts w:ascii="Arial" w:hAnsi="Arial" w:cs="Arial"/>
          <w:sz w:val="22"/>
          <w:szCs w:val="22"/>
        </w:rPr>
        <w:t>čemu</w:t>
      </w:r>
      <w:proofErr w:type="spellEnd"/>
      <w:r w:rsidRPr="00BE3209">
        <w:rPr>
          <w:rFonts w:ascii="Arial" w:hAnsi="Arial" w:cs="Arial"/>
          <w:sz w:val="22"/>
          <w:szCs w:val="22"/>
        </w:rPr>
        <w:t xml:space="preserve"> se </w:t>
      </w:r>
      <w:proofErr w:type="spellStart"/>
      <w:r w:rsidRPr="00BE3209">
        <w:rPr>
          <w:rFonts w:ascii="Arial" w:hAnsi="Arial" w:cs="Arial"/>
          <w:sz w:val="22"/>
          <w:szCs w:val="22"/>
        </w:rPr>
        <w:t>misli</w:t>
      </w:r>
      <w:proofErr w:type="spellEnd"/>
      <w:r w:rsidRPr="00BE3209">
        <w:rPr>
          <w:rFonts w:ascii="Arial" w:hAnsi="Arial" w:cs="Arial"/>
          <w:sz w:val="22"/>
          <w:szCs w:val="22"/>
        </w:rPr>
        <w:t xml:space="preserve"> </w:t>
      </w:r>
      <w:proofErr w:type="spellStart"/>
      <w:r w:rsidRPr="00BE3209">
        <w:rPr>
          <w:rFonts w:ascii="Arial" w:hAnsi="Arial" w:cs="Arial"/>
          <w:sz w:val="22"/>
          <w:szCs w:val="22"/>
        </w:rPr>
        <w:t>na</w:t>
      </w:r>
      <w:proofErr w:type="spellEnd"/>
      <w:r w:rsidRPr="00BE3209">
        <w:rPr>
          <w:rFonts w:ascii="Arial" w:hAnsi="Arial" w:cs="Arial"/>
          <w:sz w:val="22"/>
          <w:szCs w:val="22"/>
        </w:rPr>
        <w:t xml:space="preserve"> </w:t>
      </w:r>
      <w:proofErr w:type="spellStart"/>
      <w:r w:rsidRPr="00BE3209">
        <w:rPr>
          <w:rFonts w:ascii="Arial" w:hAnsi="Arial" w:cs="Arial"/>
          <w:sz w:val="22"/>
          <w:szCs w:val="22"/>
        </w:rPr>
        <w:t>vegetaciju</w:t>
      </w:r>
      <w:proofErr w:type="spellEnd"/>
      <w:r w:rsidRPr="00BE3209">
        <w:rPr>
          <w:rFonts w:ascii="Arial" w:hAnsi="Arial" w:cs="Arial"/>
          <w:sz w:val="22"/>
          <w:szCs w:val="22"/>
        </w:rPr>
        <w:t xml:space="preserve"> </w:t>
      </w:r>
      <w:proofErr w:type="spellStart"/>
      <w:r w:rsidRPr="00BE3209">
        <w:rPr>
          <w:rFonts w:ascii="Arial" w:hAnsi="Arial" w:cs="Arial"/>
          <w:sz w:val="22"/>
          <w:szCs w:val="22"/>
        </w:rPr>
        <w:t>planiranu</w:t>
      </w:r>
      <w:proofErr w:type="spellEnd"/>
      <w:r w:rsidRPr="00BE3209">
        <w:rPr>
          <w:rFonts w:ascii="Arial" w:hAnsi="Arial" w:cs="Arial"/>
          <w:sz w:val="22"/>
          <w:szCs w:val="22"/>
        </w:rPr>
        <w:t xml:space="preserve"> RP-</w:t>
      </w:r>
      <w:proofErr w:type="spellStart"/>
      <w:r w:rsidRPr="00BE3209">
        <w:rPr>
          <w:rFonts w:ascii="Arial" w:hAnsi="Arial" w:cs="Arial"/>
          <w:sz w:val="22"/>
          <w:szCs w:val="22"/>
        </w:rPr>
        <w:t>om.</w:t>
      </w:r>
      <w:proofErr w:type="spellEnd"/>
      <w:r w:rsidRPr="00BE3209">
        <w:rPr>
          <w:rFonts w:ascii="Arial" w:hAnsi="Arial" w:cs="Arial"/>
          <w:sz w:val="22"/>
          <w:szCs w:val="22"/>
        </w:rPr>
        <w:t xml:space="preserve"> </w:t>
      </w:r>
    </w:p>
    <w:p w14:paraId="48367D6E" w14:textId="775A9AAC" w:rsidR="00C36243" w:rsidRDefault="00C36243" w:rsidP="003D3712">
      <w:pPr>
        <w:pStyle w:val="ListParagraph"/>
        <w:numPr>
          <w:ilvl w:val="0"/>
          <w:numId w:val="7"/>
        </w:numPr>
        <w:ind w:firstLine="0"/>
        <w:jc w:val="both"/>
        <w:rPr>
          <w:rFonts w:ascii="Arial" w:hAnsi="Arial" w:cs="Arial"/>
          <w:sz w:val="22"/>
          <w:szCs w:val="22"/>
        </w:rPr>
      </w:pPr>
      <w:proofErr w:type="spellStart"/>
      <w:r w:rsidRPr="00BE3209">
        <w:rPr>
          <w:rFonts w:ascii="Arial" w:hAnsi="Arial" w:cs="Arial"/>
          <w:sz w:val="22"/>
          <w:szCs w:val="22"/>
        </w:rPr>
        <w:t>osnovne</w:t>
      </w:r>
      <w:proofErr w:type="spellEnd"/>
      <w:r w:rsidRPr="00BE3209">
        <w:rPr>
          <w:rFonts w:ascii="Arial" w:hAnsi="Arial" w:cs="Arial"/>
          <w:sz w:val="22"/>
          <w:szCs w:val="22"/>
        </w:rPr>
        <w:t xml:space="preserve"> </w:t>
      </w:r>
      <w:proofErr w:type="spellStart"/>
      <w:r w:rsidRPr="00BE3209">
        <w:rPr>
          <w:rFonts w:ascii="Arial" w:hAnsi="Arial" w:cs="Arial"/>
          <w:sz w:val="22"/>
          <w:szCs w:val="22"/>
        </w:rPr>
        <w:t>potrebe</w:t>
      </w:r>
      <w:proofErr w:type="spellEnd"/>
      <w:r w:rsidRPr="00BE3209">
        <w:rPr>
          <w:rFonts w:ascii="Arial" w:hAnsi="Arial" w:cs="Arial"/>
          <w:sz w:val="22"/>
          <w:szCs w:val="22"/>
        </w:rPr>
        <w:t xml:space="preserve"> </w:t>
      </w:r>
      <w:proofErr w:type="spellStart"/>
      <w:r w:rsidRPr="00BE3209">
        <w:rPr>
          <w:rFonts w:ascii="Arial" w:hAnsi="Arial" w:cs="Arial"/>
          <w:sz w:val="22"/>
          <w:szCs w:val="22"/>
        </w:rPr>
        <w:t>zaštite</w:t>
      </w:r>
      <w:proofErr w:type="spellEnd"/>
      <w:r w:rsidRPr="00BE3209">
        <w:rPr>
          <w:rFonts w:ascii="Arial" w:hAnsi="Arial" w:cs="Arial"/>
          <w:sz w:val="22"/>
          <w:szCs w:val="22"/>
        </w:rPr>
        <w:t xml:space="preserve"> </w:t>
      </w:r>
      <w:proofErr w:type="spellStart"/>
      <w:r w:rsidRPr="00BE3209">
        <w:rPr>
          <w:rFonts w:ascii="Arial" w:hAnsi="Arial" w:cs="Arial"/>
          <w:sz w:val="22"/>
          <w:szCs w:val="22"/>
        </w:rPr>
        <w:t>proističu</w:t>
      </w:r>
      <w:proofErr w:type="spellEnd"/>
      <w:r w:rsidRPr="00BE3209">
        <w:rPr>
          <w:rFonts w:ascii="Arial" w:hAnsi="Arial" w:cs="Arial"/>
          <w:sz w:val="22"/>
          <w:szCs w:val="22"/>
        </w:rPr>
        <w:t xml:space="preserve"> </w:t>
      </w:r>
      <w:proofErr w:type="spellStart"/>
      <w:r w:rsidRPr="00BE3209">
        <w:rPr>
          <w:rFonts w:ascii="Arial" w:hAnsi="Arial" w:cs="Arial"/>
          <w:sz w:val="22"/>
          <w:szCs w:val="22"/>
        </w:rPr>
        <w:t>iz</w:t>
      </w:r>
      <w:proofErr w:type="spellEnd"/>
      <w:r w:rsidRPr="00BE3209">
        <w:rPr>
          <w:rFonts w:ascii="Arial" w:hAnsi="Arial" w:cs="Arial"/>
          <w:sz w:val="22"/>
          <w:szCs w:val="22"/>
        </w:rPr>
        <w:t xml:space="preserve"> </w:t>
      </w:r>
      <w:proofErr w:type="spellStart"/>
      <w:r w:rsidRPr="00BE3209">
        <w:rPr>
          <w:rFonts w:ascii="Arial" w:hAnsi="Arial" w:cs="Arial"/>
          <w:sz w:val="22"/>
          <w:szCs w:val="22"/>
        </w:rPr>
        <w:t>potreba</w:t>
      </w:r>
      <w:proofErr w:type="spellEnd"/>
      <w:r w:rsidRPr="00BE3209">
        <w:rPr>
          <w:rFonts w:ascii="Arial" w:hAnsi="Arial" w:cs="Arial"/>
          <w:sz w:val="22"/>
          <w:szCs w:val="22"/>
        </w:rPr>
        <w:t xml:space="preserve"> </w:t>
      </w:r>
      <w:proofErr w:type="spellStart"/>
      <w:r w:rsidRPr="00BE3209">
        <w:rPr>
          <w:rFonts w:ascii="Arial" w:hAnsi="Arial" w:cs="Arial"/>
          <w:sz w:val="22"/>
          <w:szCs w:val="22"/>
        </w:rPr>
        <w:t>stvaranja</w:t>
      </w:r>
      <w:proofErr w:type="spellEnd"/>
      <w:r w:rsidRPr="00BE3209">
        <w:rPr>
          <w:rFonts w:ascii="Arial" w:hAnsi="Arial" w:cs="Arial"/>
          <w:sz w:val="22"/>
          <w:szCs w:val="22"/>
        </w:rPr>
        <w:t xml:space="preserve"> </w:t>
      </w:r>
      <w:proofErr w:type="spellStart"/>
      <w:r w:rsidRPr="00BE3209">
        <w:rPr>
          <w:rFonts w:ascii="Arial" w:hAnsi="Arial" w:cs="Arial"/>
          <w:sz w:val="22"/>
          <w:szCs w:val="22"/>
        </w:rPr>
        <w:t>komoditeta</w:t>
      </w:r>
      <w:proofErr w:type="spellEnd"/>
      <w:r w:rsidRPr="00BE3209">
        <w:rPr>
          <w:rFonts w:ascii="Arial" w:hAnsi="Arial" w:cs="Arial"/>
          <w:sz w:val="22"/>
          <w:szCs w:val="22"/>
        </w:rPr>
        <w:t xml:space="preserve"> </w:t>
      </w:r>
      <w:proofErr w:type="spellStart"/>
      <w:r w:rsidRPr="00BE3209">
        <w:rPr>
          <w:rFonts w:ascii="Arial" w:hAnsi="Arial" w:cs="Arial"/>
          <w:sz w:val="22"/>
          <w:szCs w:val="22"/>
        </w:rPr>
        <w:t>tj</w:t>
      </w:r>
      <w:proofErr w:type="spellEnd"/>
      <w:r w:rsidRPr="00BE3209">
        <w:rPr>
          <w:rFonts w:ascii="Arial" w:hAnsi="Arial" w:cs="Arial"/>
          <w:sz w:val="22"/>
          <w:szCs w:val="22"/>
        </w:rPr>
        <w:t xml:space="preserve">, </w:t>
      </w:r>
      <w:proofErr w:type="spellStart"/>
      <w:r w:rsidRPr="00BE3209">
        <w:rPr>
          <w:rFonts w:ascii="Arial" w:hAnsi="Arial" w:cs="Arial"/>
          <w:sz w:val="22"/>
          <w:szCs w:val="22"/>
        </w:rPr>
        <w:t>konfora</w:t>
      </w:r>
      <w:proofErr w:type="spellEnd"/>
      <w:r w:rsidRPr="00BE3209">
        <w:rPr>
          <w:rFonts w:ascii="Arial" w:hAnsi="Arial" w:cs="Arial"/>
          <w:sz w:val="22"/>
          <w:szCs w:val="22"/>
        </w:rPr>
        <w:t xml:space="preserve"> u </w:t>
      </w:r>
      <w:proofErr w:type="spellStart"/>
      <w:r w:rsidRPr="00BE3209">
        <w:rPr>
          <w:rFonts w:ascii="Arial" w:hAnsi="Arial" w:cs="Arial"/>
          <w:sz w:val="22"/>
          <w:szCs w:val="22"/>
        </w:rPr>
        <w:t>jednoj</w:t>
      </w:r>
      <w:proofErr w:type="spellEnd"/>
      <w:r w:rsidRPr="00BE3209">
        <w:rPr>
          <w:rFonts w:ascii="Arial" w:hAnsi="Arial" w:cs="Arial"/>
          <w:sz w:val="22"/>
          <w:szCs w:val="22"/>
        </w:rPr>
        <w:t xml:space="preserve"> </w:t>
      </w:r>
      <w:proofErr w:type="spellStart"/>
      <w:r w:rsidRPr="00BE3209">
        <w:rPr>
          <w:rFonts w:ascii="Arial" w:hAnsi="Arial" w:cs="Arial"/>
          <w:sz w:val="22"/>
          <w:szCs w:val="22"/>
        </w:rPr>
        <w:t>urbanoj</w:t>
      </w:r>
      <w:proofErr w:type="spellEnd"/>
      <w:r w:rsidRPr="00BE3209">
        <w:rPr>
          <w:rFonts w:ascii="Arial" w:hAnsi="Arial" w:cs="Arial"/>
          <w:sz w:val="22"/>
          <w:szCs w:val="22"/>
        </w:rPr>
        <w:t xml:space="preserve"> </w:t>
      </w:r>
      <w:proofErr w:type="spellStart"/>
      <w:r w:rsidRPr="00BE3209">
        <w:rPr>
          <w:rFonts w:ascii="Arial" w:hAnsi="Arial" w:cs="Arial"/>
          <w:sz w:val="22"/>
          <w:szCs w:val="22"/>
        </w:rPr>
        <w:t>cjelini</w:t>
      </w:r>
      <w:proofErr w:type="spellEnd"/>
      <w:r w:rsidRPr="00BE3209">
        <w:rPr>
          <w:rFonts w:ascii="Arial" w:hAnsi="Arial" w:cs="Arial"/>
          <w:sz w:val="22"/>
          <w:szCs w:val="22"/>
        </w:rPr>
        <w:t xml:space="preserve"> s </w:t>
      </w:r>
      <w:proofErr w:type="spellStart"/>
      <w:r w:rsidRPr="00BE3209">
        <w:rPr>
          <w:rFonts w:ascii="Arial" w:hAnsi="Arial" w:cs="Arial"/>
          <w:sz w:val="22"/>
          <w:szCs w:val="22"/>
        </w:rPr>
        <w:t>jedne</w:t>
      </w:r>
      <w:proofErr w:type="spellEnd"/>
      <w:r w:rsidRPr="00BE3209">
        <w:rPr>
          <w:rFonts w:ascii="Arial" w:hAnsi="Arial" w:cs="Arial"/>
          <w:sz w:val="22"/>
          <w:szCs w:val="22"/>
        </w:rPr>
        <w:t xml:space="preserve"> </w:t>
      </w:r>
      <w:proofErr w:type="spellStart"/>
      <w:r w:rsidRPr="00BE3209">
        <w:rPr>
          <w:rFonts w:ascii="Arial" w:hAnsi="Arial" w:cs="Arial"/>
          <w:sz w:val="22"/>
          <w:szCs w:val="22"/>
        </w:rPr>
        <w:t>strane</w:t>
      </w:r>
      <w:proofErr w:type="spellEnd"/>
      <w:r w:rsidRPr="00BE3209">
        <w:rPr>
          <w:rFonts w:ascii="Arial" w:hAnsi="Arial" w:cs="Arial"/>
          <w:sz w:val="22"/>
          <w:szCs w:val="22"/>
        </w:rPr>
        <w:t xml:space="preserve">, a </w:t>
      </w:r>
      <w:proofErr w:type="spellStart"/>
      <w:r w:rsidRPr="00BE3209">
        <w:rPr>
          <w:rFonts w:ascii="Arial" w:hAnsi="Arial" w:cs="Arial"/>
          <w:sz w:val="22"/>
          <w:szCs w:val="22"/>
        </w:rPr>
        <w:t>sa</w:t>
      </w:r>
      <w:proofErr w:type="spellEnd"/>
      <w:r w:rsidRPr="00BE3209">
        <w:rPr>
          <w:rFonts w:ascii="Arial" w:hAnsi="Arial" w:cs="Arial"/>
          <w:sz w:val="22"/>
          <w:szCs w:val="22"/>
        </w:rPr>
        <w:t xml:space="preserve"> </w:t>
      </w:r>
      <w:proofErr w:type="spellStart"/>
      <w:r w:rsidRPr="00BE3209">
        <w:rPr>
          <w:rFonts w:ascii="Arial" w:hAnsi="Arial" w:cs="Arial"/>
          <w:sz w:val="22"/>
          <w:szCs w:val="22"/>
        </w:rPr>
        <w:t>druge</w:t>
      </w:r>
      <w:proofErr w:type="spellEnd"/>
      <w:r w:rsidRPr="00BE3209">
        <w:rPr>
          <w:rFonts w:ascii="Arial" w:hAnsi="Arial" w:cs="Arial"/>
          <w:sz w:val="22"/>
          <w:szCs w:val="22"/>
        </w:rPr>
        <w:t xml:space="preserve"> </w:t>
      </w:r>
      <w:proofErr w:type="spellStart"/>
      <w:r w:rsidRPr="00BE3209">
        <w:rPr>
          <w:rFonts w:ascii="Arial" w:hAnsi="Arial" w:cs="Arial"/>
          <w:sz w:val="22"/>
          <w:szCs w:val="22"/>
        </w:rPr>
        <w:t>strane</w:t>
      </w:r>
      <w:proofErr w:type="spellEnd"/>
      <w:r w:rsidRPr="00BE3209">
        <w:rPr>
          <w:rFonts w:ascii="Arial" w:hAnsi="Arial" w:cs="Arial"/>
          <w:sz w:val="22"/>
          <w:szCs w:val="22"/>
        </w:rPr>
        <w:t xml:space="preserve"> </w:t>
      </w:r>
      <w:proofErr w:type="spellStart"/>
      <w:r w:rsidRPr="00BE3209">
        <w:rPr>
          <w:rFonts w:ascii="Arial" w:hAnsi="Arial" w:cs="Arial"/>
          <w:sz w:val="22"/>
          <w:szCs w:val="22"/>
        </w:rPr>
        <w:t>radi</w:t>
      </w:r>
      <w:proofErr w:type="spellEnd"/>
      <w:r w:rsidRPr="00BE3209">
        <w:rPr>
          <w:rFonts w:ascii="Arial" w:hAnsi="Arial" w:cs="Arial"/>
          <w:sz w:val="22"/>
          <w:szCs w:val="22"/>
        </w:rPr>
        <w:t xml:space="preserve"> </w:t>
      </w:r>
      <w:proofErr w:type="spellStart"/>
      <w:r w:rsidRPr="00BE3209">
        <w:rPr>
          <w:rFonts w:ascii="Arial" w:hAnsi="Arial" w:cs="Arial"/>
          <w:sz w:val="22"/>
          <w:szCs w:val="22"/>
        </w:rPr>
        <w:t>zaštite</w:t>
      </w:r>
      <w:proofErr w:type="spellEnd"/>
      <w:r w:rsidRPr="00BE3209">
        <w:rPr>
          <w:rFonts w:ascii="Arial" w:hAnsi="Arial" w:cs="Arial"/>
          <w:sz w:val="22"/>
          <w:szCs w:val="22"/>
        </w:rPr>
        <w:t xml:space="preserve"> </w:t>
      </w:r>
      <w:proofErr w:type="spellStart"/>
      <w:r w:rsidRPr="00BE3209">
        <w:rPr>
          <w:rFonts w:ascii="Arial" w:hAnsi="Arial" w:cs="Arial"/>
          <w:sz w:val="22"/>
          <w:szCs w:val="22"/>
        </w:rPr>
        <w:t>životne</w:t>
      </w:r>
      <w:proofErr w:type="spellEnd"/>
      <w:r w:rsidRPr="00BE3209">
        <w:rPr>
          <w:rFonts w:ascii="Arial" w:hAnsi="Arial" w:cs="Arial"/>
          <w:sz w:val="22"/>
          <w:szCs w:val="22"/>
        </w:rPr>
        <w:t xml:space="preserve"> </w:t>
      </w:r>
      <w:proofErr w:type="spellStart"/>
      <w:r w:rsidRPr="00BE3209">
        <w:rPr>
          <w:rFonts w:ascii="Arial" w:hAnsi="Arial" w:cs="Arial"/>
          <w:sz w:val="22"/>
          <w:szCs w:val="22"/>
        </w:rPr>
        <w:t>sredine</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opštih</w:t>
      </w:r>
      <w:proofErr w:type="spellEnd"/>
      <w:r w:rsidRPr="00BE3209">
        <w:rPr>
          <w:rFonts w:ascii="Arial" w:hAnsi="Arial" w:cs="Arial"/>
          <w:sz w:val="22"/>
          <w:szCs w:val="22"/>
        </w:rPr>
        <w:t xml:space="preserve"> </w:t>
      </w:r>
      <w:proofErr w:type="spellStart"/>
      <w:r w:rsidRPr="00BE3209">
        <w:rPr>
          <w:rFonts w:ascii="Arial" w:hAnsi="Arial" w:cs="Arial"/>
          <w:sz w:val="22"/>
          <w:szCs w:val="22"/>
        </w:rPr>
        <w:t>prirodnih</w:t>
      </w:r>
      <w:proofErr w:type="spellEnd"/>
      <w:r w:rsidRPr="00BE3209">
        <w:rPr>
          <w:rFonts w:ascii="Arial" w:hAnsi="Arial" w:cs="Arial"/>
          <w:sz w:val="22"/>
          <w:szCs w:val="22"/>
        </w:rPr>
        <w:t xml:space="preserve"> </w:t>
      </w:r>
      <w:proofErr w:type="spellStart"/>
      <w:r w:rsidRPr="00BE3209">
        <w:rPr>
          <w:rFonts w:ascii="Arial" w:hAnsi="Arial" w:cs="Arial"/>
          <w:sz w:val="22"/>
          <w:szCs w:val="22"/>
        </w:rPr>
        <w:t>dobara</w:t>
      </w:r>
      <w:proofErr w:type="spellEnd"/>
      <w:r w:rsidRPr="00BE3209">
        <w:rPr>
          <w:rFonts w:ascii="Arial" w:hAnsi="Arial" w:cs="Arial"/>
          <w:sz w:val="22"/>
          <w:szCs w:val="22"/>
        </w:rPr>
        <w:t xml:space="preserve"> </w:t>
      </w:r>
      <w:proofErr w:type="spellStart"/>
      <w:r w:rsidRPr="00BE3209">
        <w:rPr>
          <w:rFonts w:ascii="Arial" w:hAnsi="Arial" w:cs="Arial"/>
          <w:sz w:val="22"/>
          <w:szCs w:val="22"/>
        </w:rPr>
        <w:t>koje</w:t>
      </w:r>
      <w:proofErr w:type="spellEnd"/>
      <w:r w:rsidRPr="00BE3209">
        <w:rPr>
          <w:rFonts w:ascii="Arial" w:hAnsi="Arial" w:cs="Arial"/>
          <w:sz w:val="22"/>
          <w:szCs w:val="22"/>
        </w:rPr>
        <w:t xml:space="preserve"> </w:t>
      </w:r>
      <w:proofErr w:type="spellStart"/>
      <w:r w:rsidRPr="00BE3209">
        <w:rPr>
          <w:rFonts w:ascii="Arial" w:hAnsi="Arial" w:cs="Arial"/>
          <w:sz w:val="22"/>
          <w:szCs w:val="22"/>
        </w:rPr>
        <w:t>su</w:t>
      </w:r>
      <w:proofErr w:type="spellEnd"/>
      <w:r w:rsidRPr="00BE3209">
        <w:rPr>
          <w:rFonts w:ascii="Arial" w:hAnsi="Arial" w:cs="Arial"/>
          <w:sz w:val="22"/>
          <w:szCs w:val="22"/>
        </w:rPr>
        <w:t xml:space="preserve"> date </w:t>
      </w:r>
      <w:proofErr w:type="spellStart"/>
      <w:r w:rsidRPr="00BE3209">
        <w:rPr>
          <w:rFonts w:ascii="Arial" w:hAnsi="Arial" w:cs="Arial"/>
          <w:sz w:val="22"/>
          <w:szCs w:val="22"/>
        </w:rPr>
        <w:t>čovjeku</w:t>
      </w:r>
      <w:proofErr w:type="spellEnd"/>
      <w:r w:rsidRPr="00BE3209">
        <w:rPr>
          <w:rFonts w:ascii="Arial" w:hAnsi="Arial" w:cs="Arial"/>
          <w:sz w:val="22"/>
          <w:szCs w:val="22"/>
        </w:rPr>
        <w:t xml:space="preserve"> </w:t>
      </w:r>
      <w:proofErr w:type="spellStart"/>
      <w:r w:rsidRPr="00BE3209">
        <w:rPr>
          <w:rFonts w:ascii="Arial" w:hAnsi="Arial" w:cs="Arial"/>
          <w:sz w:val="22"/>
          <w:szCs w:val="22"/>
        </w:rPr>
        <w:t>na</w:t>
      </w:r>
      <w:proofErr w:type="spellEnd"/>
      <w:r w:rsidRPr="00BE3209">
        <w:rPr>
          <w:rFonts w:ascii="Arial" w:hAnsi="Arial" w:cs="Arial"/>
          <w:sz w:val="22"/>
          <w:szCs w:val="22"/>
        </w:rPr>
        <w:t xml:space="preserve"> </w:t>
      </w:r>
      <w:proofErr w:type="spellStart"/>
      <w:r w:rsidRPr="00BE3209">
        <w:rPr>
          <w:rFonts w:ascii="Arial" w:hAnsi="Arial" w:cs="Arial"/>
          <w:sz w:val="22"/>
          <w:szCs w:val="22"/>
        </w:rPr>
        <w:t>raspolaganje</w:t>
      </w:r>
      <w:proofErr w:type="spellEnd"/>
      <w:r w:rsidRPr="00BE3209">
        <w:rPr>
          <w:rFonts w:ascii="Arial" w:hAnsi="Arial" w:cs="Arial"/>
          <w:sz w:val="22"/>
          <w:szCs w:val="22"/>
        </w:rPr>
        <w:t>.</w:t>
      </w:r>
    </w:p>
    <w:p w14:paraId="0765716D" w14:textId="77777777" w:rsidR="005E1355" w:rsidRDefault="005E1355" w:rsidP="005E1355">
      <w:pPr>
        <w:jc w:val="both"/>
        <w:rPr>
          <w:rFonts w:ascii="Arial" w:hAnsi="Arial" w:cs="Arial"/>
        </w:rPr>
      </w:pPr>
    </w:p>
    <w:p w14:paraId="616F56E5" w14:textId="5E098230" w:rsidR="005E1355" w:rsidRPr="005E1355" w:rsidRDefault="005E1355" w:rsidP="005E1355">
      <w:pPr>
        <w:jc w:val="both"/>
        <w:rPr>
          <w:rFonts w:ascii="Arial" w:hAnsi="Arial" w:cs="Arial"/>
        </w:rPr>
      </w:pPr>
      <w:proofErr w:type="spellStart"/>
      <w:r w:rsidRPr="005E1355">
        <w:rPr>
          <w:rFonts w:ascii="Arial" w:hAnsi="Arial" w:cs="Arial"/>
        </w:rPr>
        <w:t>Strateška</w:t>
      </w:r>
      <w:proofErr w:type="spellEnd"/>
      <w:r w:rsidRPr="005E1355">
        <w:rPr>
          <w:rFonts w:ascii="Arial" w:hAnsi="Arial" w:cs="Arial"/>
        </w:rPr>
        <w:t xml:space="preserve"> </w:t>
      </w:r>
      <w:proofErr w:type="spellStart"/>
      <w:r w:rsidRPr="005E1355">
        <w:rPr>
          <w:rFonts w:ascii="Arial" w:hAnsi="Arial" w:cs="Arial"/>
        </w:rPr>
        <w:t>procjena</w:t>
      </w:r>
      <w:proofErr w:type="spellEnd"/>
      <w:r w:rsidRPr="005E1355">
        <w:rPr>
          <w:rFonts w:ascii="Arial" w:hAnsi="Arial" w:cs="Arial"/>
        </w:rPr>
        <w:t xml:space="preserve"> </w:t>
      </w:r>
      <w:proofErr w:type="spellStart"/>
      <w:r w:rsidRPr="005E1355">
        <w:rPr>
          <w:rFonts w:ascii="Arial" w:hAnsi="Arial" w:cs="Arial"/>
        </w:rPr>
        <w:t>uticaja</w:t>
      </w:r>
      <w:proofErr w:type="spellEnd"/>
      <w:r w:rsidRPr="005E1355">
        <w:rPr>
          <w:rFonts w:ascii="Arial" w:hAnsi="Arial" w:cs="Arial"/>
        </w:rPr>
        <w:t xml:space="preserve"> </w:t>
      </w:r>
      <w:proofErr w:type="spellStart"/>
      <w:r w:rsidRPr="005E1355">
        <w:rPr>
          <w:rFonts w:ascii="Arial" w:hAnsi="Arial" w:cs="Arial"/>
        </w:rPr>
        <w:t>na</w:t>
      </w:r>
      <w:proofErr w:type="spellEnd"/>
      <w:r w:rsidRPr="005E1355">
        <w:rPr>
          <w:rFonts w:ascii="Arial" w:hAnsi="Arial" w:cs="Arial"/>
        </w:rPr>
        <w:t xml:space="preserve"> </w:t>
      </w:r>
      <w:proofErr w:type="spellStart"/>
      <w:r w:rsidRPr="005E1355">
        <w:rPr>
          <w:rFonts w:ascii="Arial" w:hAnsi="Arial" w:cs="Arial"/>
        </w:rPr>
        <w:t>životnu</w:t>
      </w:r>
      <w:proofErr w:type="spellEnd"/>
      <w:r w:rsidRPr="005E1355">
        <w:rPr>
          <w:rFonts w:ascii="Arial" w:hAnsi="Arial" w:cs="Arial"/>
        </w:rPr>
        <w:t xml:space="preserve"> </w:t>
      </w:r>
      <w:proofErr w:type="spellStart"/>
      <w:r w:rsidRPr="005E1355">
        <w:rPr>
          <w:rFonts w:ascii="Arial" w:hAnsi="Arial" w:cs="Arial"/>
        </w:rPr>
        <w:t>sredinu</w:t>
      </w:r>
      <w:proofErr w:type="spellEnd"/>
      <w:r w:rsidRPr="005E1355">
        <w:rPr>
          <w:rFonts w:ascii="Arial" w:hAnsi="Arial" w:cs="Arial"/>
        </w:rPr>
        <w:t xml:space="preserve"> </w:t>
      </w:r>
      <w:proofErr w:type="spellStart"/>
      <w:r w:rsidRPr="005E1355">
        <w:rPr>
          <w:rFonts w:ascii="Arial" w:hAnsi="Arial" w:cs="Arial"/>
        </w:rPr>
        <w:t>vrši</w:t>
      </w:r>
      <w:proofErr w:type="spellEnd"/>
      <w:r w:rsidRPr="005E1355">
        <w:rPr>
          <w:rFonts w:ascii="Arial" w:hAnsi="Arial" w:cs="Arial"/>
        </w:rPr>
        <w:t xml:space="preserve"> se za </w:t>
      </w:r>
      <w:proofErr w:type="spellStart"/>
      <w:r w:rsidRPr="005E1355">
        <w:rPr>
          <w:rFonts w:ascii="Arial" w:hAnsi="Arial" w:cs="Arial"/>
        </w:rPr>
        <w:t>planove</w:t>
      </w:r>
      <w:proofErr w:type="spellEnd"/>
      <w:r w:rsidRPr="005E1355">
        <w:rPr>
          <w:rFonts w:ascii="Arial" w:hAnsi="Arial" w:cs="Arial"/>
        </w:rPr>
        <w:t xml:space="preserve">, </w:t>
      </w:r>
      <w:proofErr w:type="spellStart"/>
      <w:r w:rsidRPr="005E1355">
        <w:rPr>
          <w:rFonts w:ascii="Arial" w:hAnsi="Arial" w:cs="Arial"/>
        </w:rPr>
        <w:t>programe</w:t>
      </w:r>
      <w:proofErr w:type="spellEnd"/>
      <w:r w:rsidRPr="005E1355">
        <w:rPr>
          <w:rFonts w:ascii="Arial" w:hAnsi="Arial" w:cs="Arial"/>
        </w:rPr>
        <w:t xml:space="preserve"> </w:t>
      </w:r>
      <w:proofErr w:type="spellStart"/>
      <w:r w:rsidRPr="005E1355">
        <w:rPr>
          <w:rFonts w:ascii="Arial" w:hAnsi="Arial" w:cs="Arial"/>
        </w:rPr>
        <w:t>i</w:t>
      </w:r>
      <w:proofErr w:type="spellEnd"/>
      <w:r w:rsidRPr="005E1355">
        <w:rPr>
          <w:rFonts w:ascii="Arial" w:hAnsi="Arial" w:cs="Arial"/>
        </w:rPr>
        <w:t xml:space="preserve"> </w:t>
      </w:r>
      <w:proofErr w:type="spellStart"/>
      <w:r w:rsidRPr="005E1355">
        <w:rPr>
          <w:rFonts w:ascii="Arial" w:hAnsi="Arial" w:cs="Arial"/>
        </w:rPr>
        <w:t>osnove</w:t>
      </w:r>
      <w:proofErr w:type="spellEnd"/>
      <w:r w:rsidRPr="005E1355">
        <w:rPr>
          <w:rFonts w:ascii="Arial" w:hAnsi="Arial" w:cs="Arial"/>
        </w:rPr>
        <w:t xml:space="preserve"> u </w:t>
      </w:r>
      <w:proofErr w:type="spellStart"/>
      <w:r w:rsidRPr="005E1355">
        <w:rPr>
          <w:rFonts w:ascii="Arial" w:hAnsi="Arial" w:cs="Arial"/>
        </w:rPr>
        <w:t>oblasti</w:t>
      </w:r>
      <w:proofErr w:type="spellEnd"/>
      <w:r w:rsidRPr="005E1355">
        <w:rPr>
          <w:rFonts w:ascii="Arial" w:hAnsi="Arial" w:cs="Arial"/>
        </w:rPr>
        <w:t xml:space="preserve"> </w:t>
      </w:r>
      <w:proofErr w:type="spellStart"/>
      <w:r w:rsidRPr="005E1355">
        <w:rPr>
          <w:rFonts w:ascii="Arial" w:hAnsi="Arial" w:cs="Arial"/>
        </w:rPr>
        <w:t>prostornog</w:t>
      </w:r>
      <w:proofErr w:type="spellEnd"/>
      <w:r w:rsidRPr="005E1355">
        <w:rPr>
          <w:rFonts w:ascii="Arial" w:hAnsi="Arial" w:cs="Arial"/>
        </w:rPr>
        <w:t xml:space="preserve"> </w:t>
      </w:r>
      <w:proofErr w:type="spellStart"/>
      <w:r w:rsidRPr="005E1355">
        <w:rPr>
          <w:rFonts w:ascii="Arial" w:hAnsi="Arial" w:cs="Arial"/>
        </w:rPr>
        <w:t>i</w:t>
      </w:r>
      <w:proofErr w:type="spellEnd"/>
      <w:r w:rsidRPr="005E1355">
        <w:rPr>
          <w:rFonts w:ascii="Arial" w:hAnsi="Arial" w:cs="Arial"/>
        </w:rPr>
        <w:t xml:space="preserve"> </w:t>
      </w:r>
      <w:proofErr w:type="spellStart"/>
      <w:r w:rsidRPr="005E1355">
        <w:rPr>
          <w:rFonts w:ascii="Arial" w:hAnsi="Arial" w:cs="Arial"/>
        </w:rPr>
        <w:t>urbanističkog</w:t>
      </w:r>
      <w:proofErr w:type="spellEnd"/>
      <w:r w:rsidRPr="005E1355">
        <w:rPr>
          <w:rFonts w:ascii="Arial" w:hAnsi="Arial" w:cs="Arial"/>
        </w:rPr>
        <w:t xml:space="preserve"> </w:t>
      </w:r>
      <w:proofErr w:type="spellStart"/>
      <w:r w:rsidRPr="005E1355">
        <w:rPr>
          <w:rFonts w:ascii="Arial" w:hAnsi="Arial" w:cs="Arial"/>
        </w:rPr>
        <w:t>planiranja</w:t>
      </w:r>
      <w:proofErr w:type="spellEnd"/>
      <w:r w:rsidRPr="005E1355">
        <w:rPr>
          <w:rFonts w:ascii="Arial" w:hAnsi="Arial" w:cs="Arial"/>
        </w:rPr>
        <w:t xml:space="preserve"> </w:t>
      </w:r>
      <w:proofErr w:type="spellStart"/>
      <w:r w:rsidRPr="005E1355">
        <w:rPr>
          <w:rFonts w:ascii="Arial" w:hAnsi="Arial" w:cs="Arial"/>
        </w:rPr>
        <w:t>ili</w:t>
      </w:r>
      <w:proofErr w:type="spellEnd"/>
      <w:r w:rsidRPr="005E1355">
        <w:rPr>
          <w:rFonts w:ascii="Arial" w:hAnsi="Arial" w:cs="Arial"/>
        </w:rPr>
        <w:t xml:space="preserve"> </w:t>
      </w:r>
      <w:proofErr w:type="spellStart"/>
      <w:r w:rsidRPr="005E1355">
        <w:rPr>
          <w:rFonts w:ascii="Arial" w:hAnsi="Arial" w:cs="Arial"/>
        </w:rPr>
        <w:t>korištenja</w:t>
      </w:r>
      <w:proofErr w:type="spellEnd"/>
      <w:r w:rsidRPr="005E1355">
        <w:rPr>
          <w:rFonts w:ascii="Arial" w:hAnsi="Arial" w:cs="Arial"/>
        </w:rPr>
        <w:t xml:space="preserve"> </w:t>
      </w:r>
      <w:proofErr w:type="spellStart"/>
      <w:r w:rsidRPr="005E1355">
        <w:rPr>
          <w:rFonts w:ascii="Arial" w:hAnsi="Arial" w:cs="Arial"/>
        </w:rPr>
        <w:t>zemljišta</w:t>
      </w:r>
      <w:proofErr w:type="spellEnd"/>
      <w:r w:rsidRPr="005E1355">
        <w:rPr>
          <w:rFonts w:ascii="Arial" w:hAnsi="Arial" w:cs="Arial"/>
        </w:rPr>
        <w:t xml:space="preserve">, </w:t>
      </w:r>
      <w:proofErr w:type="spellStart"/>
      <w:r w:rsidRPr="005E1355">
        <w:rPr>
          <w:rFonts w:ascii="Arial" w:hAnsi="Arial" w:cs="Arial"/>
        </w:rPr>
        <w:t>poljoprivrede</w:t>
      </w:r>
      <w:proofErr w:type="spellEnd"/>
      <w:r w:rsidRPr="005E1355">
        <w:rPr>
          <w:rFonts w:ascii="Arial" w:hAnsi="Arial" w:cs="Arial"/>
        </w:rPr>
        <w:t xml:space="preserve">, </w:t>
      </w:r>
      <w:proofErr w:type="spellStart"/>
      <w:r w:rsidRPr="005E1355">
        <w:rPr>
          <w:rFonts w:ascii="Arial" w:hAnsi="Arial" w:cs="Arial"/>
        </w:rPr>
        <w:t>šumarstva</w:t>
      </w:r>
      <w:proofErr w:type="spellEnd"/>
      <w:r w:rsidRPr="005E1355">
        <w:rPr>
          <w:rFonts w:ascii="Arial" w:hAnsi="Arial" w:cs="Arial"/>
        </w:rPr>
        <w:t xml:space="preserve">, </w:t>
      </w:r>
      <w:proofErr w:type="spellStart"/>
      <w:r w:rsidRPr="005E1355">
        <w:rPr>
          <w:rFonts w:ascii="Arial" w:hAnsi="Arial" w:cs="Arial"/>
        </w:rPr>
        <w:t>ribarstva</w:t>
      </w:r>
      <w:proofErr w:type="spellEnd"/>
      <w:r w:rsidRPr="005E1355">
        <w:rPr>
          <w:rFonts w:ascii="Arial" w:hAnsi="Arial" w:cs="Arial"/>
        </w:rPr>
        <w:t xml:space="preserve">, </w:t>
      </w:r>
      <w:proofErr w:type="spellStart"/>
      <w:r w:rsidRPr="005E1355">
        <w:rPr>
          <w:rFonts w:ascii="Arial" w:hAnsi="Arial" w:cs="Arial"/>
        </w:rPr>
        <w:t>lovstva</w:t>
      </w:r>
      <w:proofErr w:type="spellEnd"/>
      <w:r w:rsidRPr="005E1355">
        <w:rPr>
          <w:rFonts w:ascii="Arial" w:hAnsi="Arial" w:cs="Arial"/>
        </w:rPr>
        <w:t xml:space="preserve">, </w:t>
      </w:r>
      <w:proofErr w:type="spellStart"/>
      <w:r w:rsidRPr="005E1355">
        <w:rPr>
          <w:rFonts w:ascii="Arial" w:hAnsi="Arial" w:cs="Arial"/>
        </w:rPr>
        <w:t>energetike</w:t>
      </w:r>
      <w:proofErr w:type="spellEnd"/>
      <w:r w:rsidRPr="005E1355">
        <w:rPr>
          <w:rFonts w:ascii="Arial" w:hAnsi="Arial" w:cs="Arial"/>
        </w:rPr>
        <w:t xml:space="preserve">, </w:t>
      </w:r>
      <w:proofErr w:type="spellStart"/>
      <w:r w:rsidRPr="005E1355">
        <w:rPr>
          <w:rFonts w:ascii="Arial" w:hAnsi="Arial" w:cs="Arial"/>
        </w:rPr>
        <w:t>industrije</w:t>
      </w:r>
      <w:proofErr w:type="spellEnd"/>
      <w:r w:rsidRPr="005E1355">
        <w:rPr>
          <w:rFonts w:ascii="Arial" w:hAnsi="Arial" w:cs="Arial"/>
        </w:rPr>
        <w:t xml:space="preserve">, </w:t>
      </w:r>
      <w:proofErr w:type="spellStart"/>
      <w:r w:rsidRPr="005E1355">
        <w:rPr>
          <w:rFonts w:ascii="Arial" w:hAnsi="Arial" w:cs="Arial"/>
        </w:rPr>
        <w:t>saobraćaja</w:t>
      </w:r>
      <w:proofErr w:type="spellEnd"/>
      <w:r w:rsidRPr="005E1355">
        <w:rPr>
          <w:rFonts w:ascii="Arial" w:hAnsi="Arial" w:cs="Arial"/>
        </w:rPr>
        <w:t xml:space="preserve">, </w:t>
      </w:r>
      <w:proofErr w:type="spellStart"/>
      <w:r w:rsidRPr="005E1355">
        <w:rPr>
          <w:rFonts w:ascii="Arial" w:hAnsi="Arial" w:cs="Arial"/>
        </w:rPr>
        <w:t>upravljanja</w:t>
      </w:r>
      <w:proofErr w:type="spellEnd"/>
      <w:r w:rsidRPr="005E1355">
        <w:rPr>
          <w:rFonts w:ascii="Arial" w:hAnsi="Arial" w:cs="Arial"/>
        </w:rPr>
        <w:t xml:space="preserve"> </w:t>
      </w:r>
      <w:proofErr w:type="spellStart"/>
      <w:r w:rsidRPr="005E1355">
        <w:rPr>
          <w:rFonts w:ascii="Arial" w:hAnsi="Arial" w:cs="Arial"/>
        </w:rPr>
        <w:t>otpadom</w:t>
      </w:r>
      <w:proofErr w:type="spellEnd"/>
      <w:r w:rsidRPr="005E1355">
        <w:rPr>
          <w:rFonts w:ascii="Arial" w:hAnsi="Arial" w:cs="Arial"/>
        </w:rPr>
        <w:t xml:space="preserve">, </w:t>
      </w:r>
      <w:proofErr w:type="spellStart"/>
      <w:r w:rsidRPr="005E1355">
        <w:rPr>
          <w:rFonts w:ascii="Arial" w:hAnsi="Arial" w:cs="Arial"/>
        </w:rPr>
        <w:t>upravljanja</w:t>
      </w:r>
      <w:proofErr w:type="spellEnd"/>
      <w:r w:rsidRPr="005E1355">
        <w:rPr>
          <w:rFonts w:ascii="Arial" w:hAnsi="Arial" w:cs="Arial"/>
        </w:rPr>
        <w:t xml:space="preserve"> </w:t>
      </w:r>
      <w:proofErr w:type="spellStart"/>
      <w:r w:rsidRPr="005E1355">
        <w:rPr>
          <w:rFonts w:ascii="Arial" w:hAnsi="Arial" w:cs="Arial"/>
        </w:rPr>
        <w:t>vodama</w:t>
      </w:r>
      <w:proofErr w:type="spellEnd"/>
      <w:r w:rsidRPr="005E1355">
        <w:rPr>
          <w:rFonts w:ascii="Arial" w:hAnsi="Arial" w:cs="Arial"/>
        </w:rPr>
        <w:t xml:space="preserve">, </w:t>
      </w:r>
      <w:proofErr w:type="spellStart"/>
      <w:r w:rsidRPr="005E1355">
        <w:rPr>
          <w:rFonts w:ascii="Arial" w:hAnsi="Arial" w:cs="Arial"/>
        </w:rPr>
        <w:t>telekomunikacija</w:t>
      </w:r>
      <w:proofErr w:type="spellEnd"/>
      <w:r w:rsidRPr="005E1355">
        <w:rPr>
          <w:rFonts w:ascii="Arial" w:hAnsi="Arial" w:cs="Arial"/>
        </w:rPr>
        <w:t xml:space="preserve">, </w:t>
      </w:r>
      <w:proofErr w:type="spellStart"/>
      <w:r w:rsidRPr="005E1355">
        <w:rPr>
          <w:rFonts w:ascii="Arial" w:hAnsi="Arial" w:cs="Arial"/>
        </w:rPr>
        <w:t>turizma</w:t>
      </w:r>
      <w:proofErr w:type="spellEnd"/>
      <w:r w:rsidRPr="005E1355">
        <w:rPr>
          <w:rFonts w:ascii="Arial" w:hAnsi="Arial" w:cs="Arial"/>
        </w:rPr>
        <w:t xml:space="preserve">, </w:t>
      </w:r>
      <w:proofErr w:type="spellStart"/>
      <w:r w:rsidRPr="005E1355">
        <w:rPr>
          <w:rFonts w:ascii="Arial" w:hAnsi="Arial" w:cs="Arial"/>
        </w:rPr>
        <w:t>očuvanja</w:t>
      </w:r>
      <w:proofErr w:type="spellEnd"/>
      <w:r w:rsidRPr="005E1355">
        <w:rPr>
          <w:rFonts w:ascii="Arial" w:hAnsi="Arial" w:cs="Arial"/>
        </w:rPr>
        <w:t xml:space="preserve"> </w:t>
      </w:r>
      <w:proofErr w:type="spellStart"/>
      <w:r w:rsidRPr="005E1355">
        <w:rPr>
          <w:rFonts w:ascii="Arial" w:hAnsi="Arial" w:cs="Arial"/>
        </w:rPr>
        <w:t>prirodnih</w:t>
      </w:r>
      <w:proofErr w:type="spellEnd"/>
      <w:r w:rsidRPr="005E1355">
        <w:rPr>
          <w:rFonts w:ascii="Arial" w:hAnsi="Arial" w:cs="Arial"/>
        </w:rPr>
        <w:t xml:space="preserve"> </w:t>
      </w:r>
      <w:proofErr w:type="spellStart"/>
      <w:r w:rsidRPr="005E1355">
        <w:rPr>
          <w:rFonts w:ascii="Arial" w:hAnsi="Arial" w:cs="Arial"/>
        </w:rPr>
        <w:t>staništa</w:t>
      </w:r>
      <w:proofErr w:type="spellEnd"/>
      <w:r w:rsidRPr="005E1355">
        <w:rPr>
          <w:rFonts w:ascii="Arial" w:hAnsi="Arial" w:cs="Arial"/>
        </w:rPr>
        <w:t xml:space="preserve"> </w:t>
      </w:r>
      <w:proofErr w:type="spellStart"/>
      <w:r w:rsidRPr="005E1355">
        <w:rPr>
          <w:rFonts w:ascii="Arial" w:hAnsi="Arial" w:cs="Arial"/>
        </w:rPr>
        <w:t>i</w:t>
      </w:r>
      <w:proofErr w:type="spellEnd"/>
      <w:r w:rsidRPr="005E1355">
        <w:rPr>
          <w:rFonts w:ascii="Arial" w:hAnsi="Arial" w:cs="Arial"/>
        </w:rPr>
        <w:t xml:space="preserve"> </w:t>
      </w:r>
      <w:proofErr w:type="spellStart"/>
      <w:r w:rsidRPr="005E1355">
        <w:rPr>
          <w:rFonts w:ascii="Arial" w:hAnsi="Arial" w:cs="Arial"/>
        </w:rPr>
        <w:t>biljnog</w:t>
      </w:r>
      <w:proofErr w:type="spellEnd"/>
      <w:r w:rsidRPr="005E1355">
        <w:rPr>
          <w:rFonts w:ascii="Arial" w:hAnsi="Arial" w:cs="Arial"/>
        </w:rPr>
        <w:t xml:space="preserve"> </w:t>
      </w:r>
      <w:proofErr w:type="spellStart"/>
      <w:r w:rsidRPr="005E1355">
        <w:rPr>
          <w:rFonts w:ascii="Arial" w:hAnsi="Arial" w:cs="Arial"/>
        </w:rPr>
        <w:t>i</w:t>
      </w:r>
      <w:proofErr w:type="spellEnd"/>
      <w:r w:rsidRPr="005E1355">
        <w:rPr>
          <w:rFonts w:ascii="Arial" w:hAnsi="Arial" w:cs="Arial"/>
        </w:rPr>
        <w:t xml:space="preserve"> </w:t>
      </w:r>
      <w:proofErr w:type="spellStart"/>
      <w:r w:rsidRPr="005E1355">
        <w:rPr>
          <w:rFonts w:ascii="Arial" w:hAnsi="Arial" w:cs="Arial"/>
        </w:rPr>
        <w:t>životinjskog</w:t>
      </w:r>
      <w:proofErr w:type="spellEnd"/>
      <w:r w:rsidRPr="005E1355">
        <w:rPr>
          <w:rFonts w:ascii="Arial" w:hAnsi="Arial" w:cs="Arial"/>
        </w:rPr>
        <w:t xml:space="preserve"> </w:t>
      </w:r>
      <w:proofErr w:type="spellStart"/>
      <w:r w:rsidRPr="005E1355">
        <w:rPr>
          <w:rFonts w:ascii="Arial" w:hAnsi="Arial" w:cs="Arial"/>
        </w:rPr>
        <w:t>svijeta</w:t>
      </w:r>
      <w:proofErr w:type="spellEnd"/>
      <w:r w:rsidRPr="005E1355">
        <w:rPr>
          <w:rFonts w:ascii="Arial" w:hAnsi="Arial" w:cs="Arial"/>
        </w:rPr>
        <w:t xml:space="preserve">, </w:t>
      </w:r>
      <w:proofErr w:type="spellStart"/>
      <w:r w:rsidRPr="005E1355">
        <w:rPr>
          <w:rFonts w:ascii="Arial" w:hAnsi="Arial" w:cs="Arial"/>
        </w:rPr>
        <w:t>kojima</w:t>
      </w:r>
      <w:proofErr w:type="spellEnd"/>
      <w:r w:rsidRPr="005E1355">
        <w:rPr>
          <w:rFonts w:ascii="Arial" w:hAnsi="Arial" w:cs="Arial"/>
        </w:rPr>
        <w:t xml:space="preserve"> se </w:t>
      </w:r>
      <w:proofErr w:type="spellStart"/>
      <w:r w:rsidRPr="00847CBC">
        <w:rPr>
          <w:rFonts w:ascii="Arial" w:hAnsi="Arial" w:cs="Arial"/>
        </w:rPr>
        <w:t>uspostavlja</w:t>
      </w:r>
      <w:proofErr w:type="spellEnd"/>
      <w:r w:rsidRPr="00847CBC">
        <w:rPr>
          <w:rFonts w:ascii="Arial" w:hAnsi="Arial" w:cs="Arial"/>
        </w:rPr>
        <w:t xml:space="preserve"> </w:t>
      </w:r>
      <w:proofErr w:type="spellStart"/>
      <w:r w:rsidRPr="00847CBC">
        <w:rPr>
          <w:rFonts w:ascii="Arial" w:hAnsi="Arial" w:cs="Arial"/>
        </w:rPr>
        <w:t>okvir</w:t>
      </w:r>
      <w:proofErr w:type="spellEnd"/>
      <w:r w:rsidRPr="00847CBC">
        <w:rPr>
          <w:rFonts w:ascii="Arial" w:hAnsi="Arial" w:cs="Arial"/>
        </w:rPr>
        <w:t xml:space="preserve"> za </w:t>
      </w:r>
      <w:proofErr w:type="spellStart"/>
      <w:r w:rsidRPr="00847CBC">
        <w:rPr>
          <w:rFonts w:ascii="Arial" w:hAnsi="Arial" w:cs="Arial"/>
        </w:rPr>
        <w:t>odobravanje</w:t>
      </w:r>
      <w:proofErr w:type="spellEnd"/>
      <w:r w:rsidRPr="00847CBC">
        <w:rPr>
          <w:rFonts w:ascii="Arial" w:hAnsi="Arial" w:cs="Arial"/>
        </w:rPr>
        <w:t xml:space="preserve"> </w:t>
      </w:r>
      <w:proofErr w:type="spellStart"/>
      <w:r w:rsidRPr="00847CBC">
        <w:rPr>
          <w:rFonts w:ascii="Arial" w:hAnsi="Arial" w:cs="Arial"/>
        </w:rPr>
        <w:t>budućih</w:t>
      </w:r>
      <w:proofErr w:type="spellEnd"/>
      <w:r w:rsidRPr="00847CBC">
        <w:rPr>
          <w:rFonts w:ascii="Arial" w:hAnsi="Arial" w:cs="Arial"/>
        </w:rPr>
        <w:t xml:space="preserve"> </w:t>
      </w:r>
      <w:proofErr w:type="spellStart"/>
      <w:r w:rsidRPr="00847CBC">
        <w:rPr>
          <w:rFonts w:ascii="Arial" w:hAnsi="Arial" w:cs="Arial"/>
        </w:rPr>
        <w:t>razvojnih</w:t>
      </w:r>
      <w:proofErr w:type="spellEnd"/>
      <w:r w:rsidRPr="00847CBC">
        <w:rPr>
          <w:rFonts w:ascii="Arial" w:hAnsi="Arial" w:cs="Arial"/>
        </w:rPr>
        <w:t xml:space="preserve"> </w:t>
      </w:r>
      <w:proofErr w:type="spellStart"/>
      <w:r w:rsidRPr="00847CBC">
        <w:rPr>
          <w:rFonts w:ascii="Arial" w:hAnsi="Arial" w:cs="Arial"/>
        </w:rPr>
        <w:t>projekata</w:t>
      </w:r>
      <w:proofErr w:type="spellEnd"/>
      <w:r w:rsidRPr="00847CBC">
        <w:rPr>
          <w:rFonts w:ascii="Arial" w:hAnsi="Arial" w:cs="Arial"/>
        </w:rPr>
        <w:t xml:space="preserve"> </w:t>
      </w:r>
      <w:proofErr w:type="spellStart"/>
      <w:r w:rsidRPr="00847CBC">
        <w:rPr>
          <w:rFonts w:ascii="Arial" w:hAnsi="Arial" w:cs="Arial"/>
        </w:rPr>
        <w:t>određenih</w:t>
      </w:r>
      <w:proofErr w:type="spellEnd"/>
      <w:r w:rsidRPr="00847CBC">
        <w:rPr>
          <w:rFonts w:ascii="Arial" w:hAnsi="Arial" w:cs="Arial"/>
        </w:rPr>
        <w:t xml:space="preserve"> </w:t>
      </w:r>
      <w:proofErr w:type="spellStart"/>
      <w:r w:rsidRPr="00847CBC">
        <w:rPr>
          <w:rFonts w:ascii="Arial" w:hAnsi="Arial" w:cs="Arial"/>
        </w:rPr>
        <w:t>propisima</w:t>
      </w:r>
      <w:proofErr w:type="spellEnd"/>
      <w:r w:rsidRPr="00847CBC">
        <w:rPr>
          <w:rFonts w:ascii="Arial" w:hAnsi="Arial" w:cs="Arial"/>
        </w:rPr>
        <w:t xml:space="preserve"> </w:t>
      </w:r>
      <w:proofErr w:type="spellStart"/>
      <w:r w:rsidRPr="00847CBC">
        <w:rPr>
          <w:rFonts w:ascii="Arial" w:hAnsi="Arial" w:cs="Arial"/>
        </w:rPr>
        <w:t>kojima</w:t>
      </w:r>
      <w:proofErr w:type="spellEnd"/>
      <w:r w:rsidRPr="00847CBC">
        <w:rPr>
          <w:rFonts w:ascii="Arial" w:hAnsi="Arial" w:cs="Arial"/>
        </w:rPr>
        <w:t xml:space="preserve"> se </w:t>
      </w:r>
      <w:proofErr w:type="spellStart"/>
      <w:r w:rsidRPr="00847CBC">
        <w:rPr>
          <w:rFonts w:ascii="Arial" w:hAnsi="Arial" w:cs="Arial"/>
        </w:rPr>
        <w:t>uređuje</w:t>
      </w:r>
      <w:proofErr w:type="spellEnd"/>
      <w:r w:rsidRPr="00847CBC">
        <w:rPr>
          <w:rFonts w:ascii="Arial" w:hAnsi="Arial" w:cs="Arial"/>
        </w:rPr>
        <w:t xml:space="preserve"> </w:t>
      </w:r>
      <w:proofErr w:type="spellStart"/>
      <w:r w:rsidRPr="00847CBC">
        <w:rPr>
          <w:rFonts w:ascii="Arial" w:hAnsi="Arial" w:cs="Arial"/>
        </w:rPr>
        <w:t>procjena</w:t>
      </w:r>
      <w:proofErr w:type="spellEnd"/>
      <w:r w:rsidRPr="00847CBC">
        <w:rPr>
          <w:rFonts w:ascii="Arial" w:hAnsi="Arial" w:cs="Arial"/>
        </w:rPr>
        <w:t xml:space="preserve"> </w:t>
      </w:r>
      <w:proofErr w:type="spellStart"/>
      <w:r w:rsidRPr="00847CBC">
        <w:rPr>
          <w:rFonts w:ascii="Arial" w:hAnsi="Arial" w:cs="Arial"/>
        </w:rPr>
        <w:t>uticaja</w:t>
      </w:r>
      <w:proofErr w:type="spellEnd"/>
      <w:r w:rsidRPr="00847CBC">
        <w:rPr>
          <w:rFonts w:ascii="Arial" w:hAnsi="Arial" w:cs="Arial"/>
        </w:rPr>
        <w:t xml:space="preserve"> </w:t>
      </w:r>
      <w:proofErr w:type="spellStart"/>
      <w:r w:rsidRPr="00847CBC">
        <w:rPr>
          <w:rFonts w:ascii="Arial" w:hAnsi="Arial" w:cs="Arial"/>
        </w:rPr>
        <w:t>na</w:t>
      </w:r>
      <w:proofErr w:type="spellEnd"/>
      <w:r w:rsidRPr="00847CBC">
        <w:rPr>
          <w:rFonts w:ascii="Arial" w:hAnsi="Arial" w:cs="Arial"/>
        </w:rPr>
        <w:t xml:space="preserve"> </w:t>
      </w:r>
      <w:proofErr w:type="spellStart"/>
      <w:r w:rsidRPr="00847CBC">
        <w:rPr>
          <w:rFonts w:ascii="Arial" w:hAnsi="Arial" w:cs="Arial"/>
        </w:rPr>
        <w:t>životnu</w:t>
      </w:r>
      <w:proofErr w:type="spellEnd"/>
      <w:r w:rsidRPr="00847CBC">
        <w:rPr>
          <w:rFonts w:ascii="Arial" w:hAnsi="Arial" w:cs="Arial"/>
        </w:rPr>
        <w:t xml:space="preserve"> </w:t>
      </w:r>
      <w:proofErr w:type="spellStart"/>
      <w:r w:rsidRPr="00847CBC">
        <w:rPr>
          <w:rFonts w:ascii="Arial" w:hAnsi="Arial" w:cs="Arial"/>
        </w:rPr>
        <w:t>sredinu</w:t>
      </w:r>
      <w:proofErr w:type="spellEnd"/>
      <w:r w:rsidRPr="00847CBC">
        <w:rPr>
          <w:rFonts w:ascii="Arial" w:hAnsi="Arial" w:cs="Arial"/>
        </w:rPr>
        <w:t xml:space="preserve">. </w:t>
      </w:r>
      <w:proofErr w:type="spellStart"/>
      <w:r w:rsidRPr="00847CBC">
        <w:rPr>
          <w:rFonts w:ascii="Arial" w:hAnsi="Arial" w:cs="Arial"/>
        </w:rPr>
        <w:t>Procedura</w:t>
      </w:r>
      <w:proofErr w:type="spellEnd"/>
      <w:r w:rsidRPr="00847CBC">
        <w:rPr>
          <w:rFonts w:ascii="Arial" w:hAnsi="Arial" w:cs="Arial"/>
        </w:rPr>
        <w:t xml:space="preserve"> </w:t>
      </w:r>
      <w:proofErr w:type="spellStart"/>
      <w:r w:rsidRPr="00847CBC">
        <w:rPr>
          <w:rFonts w:ascii="Arial" w:hAnsi="Arial" w:cs="Arial"/>
        </w:rPr>
        <w:t>sprovođenja</w:t>
      </w:r>
      <w:proofErr w:type="spellEnd"/>
      <w:r w:rsidRPr="00847CBC">
        <w:rPr>
          <w:rFonts w:ascii="Arial" w:hAnsi="Arial" w:cs="Arial"/>
        </w:rPr>
        <w:t xml:space="preserve"> </w:t>
      </w:r>
      <w:proofErr w:type="spellStart"/>
      <w:r w:rsidRPr="00847CBC">
        <w:rPr>
          <w:rFonts w:ascii="Arial" w:hAnsi="Arial" w:cs="Arial"/>
        </w:rPr>
        <w:t>strateške</w:t>
      </w:r>
      <w:proofErr w:type="spellEnd"/>
      <w:r w:rsidRPr="00847CBC">
        <w:rPr>
          <w:rFonts w:ascii="Arial" w:hAnsi="Arial" w:cs="Arial"/>
        </w:rPr>
        <w:t xml:space="preserve"> </w:t>
      </w:r>
      <w:proofErr w:type="spellStart"/>
      <w:r w:rsidRPr="00847CBC">
        <w:rPr>
          <w:rFonts w:ascii="Arial" w:hAnsi="Arial" w:cs="Arial"/>
        </w:rPr>
        <w:t>procjene</w:t>
      </w:r>
      <w:proofErr w:type="spellEnd"/>
      <w:r w:rsidRPr="00847CBC">
        <w:rPr>
          <w:rFonts w:ascii="Arial" w:hAnsi="Arial" w:cs="Arial"/>
        </w:rPr>
        <w:t xml:space="preserve"> </w:t>
      </w:r>
      <w:proofErr w:type="spellStart"/>
      <w:r w:rsidRPr="00847CBC">
        <w:rPr>
          <w:rFonts w:ascii="Arial" w:hAnsi="Arial" w:cs="Arial"/>
        </w:rPr>
        <w:t>regulisana</w:t>
      </w:r>
      <w:proofErr w:type="spellEnd"/>
      <w:r w:rsidRPr="00847CBC">
        <w:rPr>
          <w:rFonts w:ascii="Arial" w:hAnsi="Arial" w:cs="Arial"/>
        </w:rPr>
        <w:t xml:space="preserve"> je </w:t>
      </w:r>
      <w:proofErr w:type="spellStart"/>
      <w:r w:rsidRPr="00847CBC">
        <w:rPr>
          <w:rFonts w:ascii="Arial" w:hAnsi="Arial" w:cs="Arial"/>
        </w:rPr>
        <w:t>Zakonom</w:t>
      </w:r>
      <w:proofErr w:type="spellEnd"/>
      <w:r w:rsidRPr="00847CBC">
        <w:rPr>
          <w:rFonts w:ascii="Arial" w:hAnsi="Arial" w:cs="Arial"/>
        </w:rPr>
        <w:t xml:space="preserve"> o </w:t>
      </w:r>
      <w:proofErr w:type="spellStart"/>
      <w:r w:rsidRPr="00847CBC">
        <w:rPr>
          <w:rFonts w:ascii="Arial" w:hAnsi="Arial" w:cs="Arial"/>
        </w:rPr>
        <w:t>zaštiti</w:t>
      </w:r>
      <w:proofErr w:type="spellEnd"/>
      <w:r w:rsidRPr="00847CBC">
        <w:rPr>
          <w:rFonts w:ascii="Arial" w:hAnsi="Arial" w:cs="Arial"/>
        </w:rPr>
        <w:t xml:space="preserve"> </w:t>
      </w:r>
      <w:proofErr w:type="spellStart"/>
      <w:r w:rsidRPr="00847CBC">
        <w:rPr>
          <w:rFonts w:ascii="Arial" w:hAnsi="Arial" w:cs="Arial"/>
        </w:rPr>
        <w:t>životne</w:t>
      </w:r>
      <w:proofErr w:type="spellEnd"/>
      <w:r w:rsidRPr="00847CBC">
        <w:rPr>
          <w:rFonts w:ascii="Arial" w:hAnsi="Arial" w:cs="Arial"/>
        </w:rPr>
        <w:t xml:space="preserve"> </w:t>
      </w:r>
      <w:proofErr w:type="spellStart"/>
      <w:r w:rsidRPr="00847CBC">
        <w:rPr>
          <w:rFonts w:ascii="Arial" w:hAnsi="Arial" w:cs="Arial"/>
        </w:rPr>
        <w:t>sredine</w:t>
      </w:r>
      <w:proofErr w:type="spellEnd"/>
      <w:r w:rsidRPr="00847CBC">
        <w:rPr>
          <w:rFonts w:ascii="Arial" w:hAnsi="Arial" w:cs="Arial"/>
        </w:rPr>
        <w:t xml:space="preserve"> (“</w:t>
      </w:r>
      <w:proofErr w:type="spellStart"/>
      <w:r w:rsidRPr="00847CBC">
        <w:rPr>
          <w:rFonts w:ascii="Arial" w:hAnsi="Arial" w:cs="Arial"/>
        </w:rPr>
        <w:t>Službeni</w:t>
      </w:r>
      <w:proofErr w:type="spellEnd"/>
      <w:r w:rsidRPr="00847CBC">
        <w:rPr>
          <w:rFonts w:ascii="Arial" w:hAnsi="Arial" w:cs="Arial"/>
        </w:rPr>
        <w:t xml:space="preserve"> </w:t>
      </w:r>
      <w:proofErr w:type="spellStart"/>
      <w:r w:rsidRPr="00847CBC">
        <w:rPr>
          <w:rFonts w:ascii="Arial" w:hAnsi="Arial" w:cs="Arial"/>
        </w:rPr>
        <w:t>glasnik</w:t>
      </w:r>
      <w:proofErr w:type="spellEnd"/>
      <w:r w:rsidRPr="00847CBC">
        <w:rPr>
          <w:rFonts w:ascii="Arial" w:hAnsi="Arial" w:cs="Arial"/>
        </w:rPr>
        <w:t xml:space="preserve"> </w:t>
      </w:r>
      <w:proofErr w:type="spellStart"/>
      <w:r w:rsidRPr="00847CBC">
        <w:rPr>
          <w:rFonts w:ascii="Arial" w:hAnsi="Arial" w:cs="Arial"/>
        </w:rPr>
        <w:t>Republike</w:t>
      </w:r>
      <w:proofErr w:type="spellEnd"/>
      <w:r w:rsidRPr="00847CBC">
        <w:rPr>
          <w:rFonts w:ascii="Arial" w:hAnsi="Arial" w:cs="Arial"/>
        </w:rPr>
        <w:t xml:space="preserve"> Srpske, </w:t>
      </w:r>
      <w:proofErr w:type="spellStart"/>
      <w:r w:rsidRPr="00847CBC">
        <w:rPr>
          <w:rFonts w:ascii="Arial" w:hAnsi="Arial" w:cs="Arial"/>
        </w:rPr>
        <w:t>broj</w:t>
      </w:r>
      <w:proofErr w:type="spellEnd"/>
      <w:r w:rsidRPr="00847CBC">
        <w:rPr>
          <w:rFonts w:ascii="Arial" w:hAnsi="Arial" w:cs="Arial"/>
        </w:rPr>
        <w:t xml:space="preserve"> 71/12</w:t>
      </w:r>
      <w:r w:rsidR="00666C93">
        <w:rPr>
          <w:rFonts w:ascii="Arial" w:hAnsi="Arial" w:cs="Arial"/>
        </w:rPr>
        <w:t>, 79/15, 70/20</w:t>
      </w:r>
      <w:r w:rsidRPr="00847CBC">
        <w:rPr>
          <w:rFonts w:ascii="Arial" w:hAnsi="Arial" w:cs="Arial"/>
        </w:rPr>
        <w:t>)</w:t>
      </w:r>
      <w:r w:rsidR="00666C93">
        <w:rPr>
          <w:rFonts w:ascii="Arial" w:hAnsi="Arial" w:cs="Arial"/>
        </w:rPr>
        <w:t xml:space="preserve">. </w:t>
      </w:r>
      <w:proofErr w:type="spellStart"/>
      <w:r w:rsidRPr="00847CBC">
        <w:rPr>
          <w:rFonts w:ascii="Arial" w:hAnsi="Arial" w:cs="Arial"/>
        </w:rPr>
        <w:t>Kriterijumi</w:t>
      </w:r>
      <w:proofErr w:type="spellEnd"/>
      <w:r w:rsidRPr="00847CBC">
        <w:rPr>
          <w:rFonts w:ascii="Arial" w:hAnsi="Arial" w:cs="Arial"/>
        </w:rPr>
        <w:t xml:space="preserve"> </w:t>
      </w:r>
      <w:proofErr w:type="spellStart"/>
      <w:r w:rsidRPr="00847CBC">
        <w:rPr>
          <w:rFonts w:ascii="Arial" w:hAnsi="Arial" w:cs="Arial"/>
        </w:rPr>
        <w:t>na</w:t>
      </w:r>
      <w:proofErr w:type="spellEnd"/>
      <w:r w:rsidRPr="00847CBC">
        <w:rPr>
          <w:rFonts w:ascii="Arial" w:hAnsi="Arial" w:cs="Arial"/>
        </w:rPr>
        <w:t xml:space="preserve"> </w:t>
      </w:r>
      <w:proofErr w:type="spellStart"/>
      <w:r w:rsidRPr="00847CBC">
        <w:rPr>
          <w:rFonts w:ascii="Arial" w:hAnsi="Arial" w:cs="Arial"/>
        </w:rPr>
        <w:t>osnovu</w:t>
      </w:r>
      <w:proofErr w:type="spellEnd"/>
      <w:r w:rsidRPr="00847CBC">
        <w:rPr>
          <w:rFonts w:ascii="Arial" w:hAnsi="Arial" w:cs="Arial"/>
        </w:rPr>
        <w:t xml:space="preserve"> </w:t>
      </w:r>
      <w:proofErr w:type="spellStart"/>
      <w:r w:rsidRPr="00847CBC">
        <w:rPr>
          <w:rFonts w:ascii="Arial" w:hAnsi="Arial" w:cs="Arial"/>
        </w:rPr>
        <w:t>kojih</w:t>
      </w:r>
      <w:proofErr w:type="spellEnd"/>
      <w:r w:rsidRPr="00847CBC">
        <w:rPr>
          <w:rFonts w:ascii="Arial" w:hAnsi="Arial" w:cs="Arial"/>
        </w:rPr>
        <w:t xml:space="preserve"> se </w:t>
      </w:r>
      <w:proofErr w:type="spellStart"/>
      <w:r w:rsidRPr="00847CBC">
        <w:rPr>
          <w:rFonts w:ascii="Arial" w:hAnsi="Arial" w:cs="Arial"/>
        </w:rPr>
        <w:t>odlučuje</w:t>
      </w:r>
      <w:proofErr w:type="spellEnd"/>
      <w:r w:rsidRPr="00847CBC">
        <w:rPr>
          <w:rFonts w:ascii="Arial" w:hAnsi="Arial" w:cs="Arial"/>
        </w:rPr>
        <w:t xml:space="preserve"> o </w:t>
      </w:r>
      <w:proofErr w:type="spellStart"/>
      <w:r w:rsidRPr="00847CBC">
        <w:rPr>
          <w:rFonts w:ascii="Arial" w:hAnsi="Arial" w:cs="Arial"/>
        </w:rPr>
        <w:t>sprovođenju</w:t>
      </w:r>
      <w:proofErr w:type="spellEnd"/>
      <w:r w:rsidRPr="00847CBC">
        <w:rPr>
          <w:rFonts w:ascii="Arial" w:hAnsi="Arial" w:cs="Arial"/>
        </w:rPr>
        <w:t xml:space="preserve"> </w:t>
      </w:r>
      <w:proofErr w:type="spellStart"/>
      <w:r w:rsidRPr="00847CBC">
        <w:rPr>
          <w:rFonts w:ascii="Arial" w:hAnsi="Arial" w:cs="Arial"/>
        </w:rPr>
        <w:t>strateške</w:t>
      </w:r>
      <w:proofErr w:type="spellEnd"/>
      <w:r w:rsidRPr="00847CBC">
        <w:rPr>
          <w:rFonts w:ascii="Arial" w:hAnsi="Arial" w:cs="Arial"/>
        </w:rPr>
        <w:t xml:space="preserve"> </w:t>
      </w:r>
      <w:proofErr w:type="spellStart"/>
      <w:r w:rsidRPr="00847CBC">
        <w:rPr>
          <w:rFonts w:ascii="Arial" w:hAnsi="Arial" w:cs="Arial"/>
        </w:rPr>
        <w:t>procjene</w:t>
      </w:r>
      <w:proofErr w:type="spellEnd"/>
      <w:r w:rsidRPr="00847CBC">
        <w:rPr>
          <w:rFonts w:ascii="Arial" w:hAnsi="Arial" w:cs="Arial"/>
        </w:rPr>
        <w:t xml:space="preserve"> za </w:t>
      </w:r>
      <w:proofErr w:type="spellStart"/>
      <w:r w:rsidRPr="00847CBC">
        <w:rPr>
          <w:rFonts w:ascii="Arial" w:hAnsi="Arial" w:cs="Arial"/>
        </w:rPr>
        <w:t>planove</w:t>
      </w:r>
      <w:proofErr w:type="spellEnd"/>
      <w:r w:rsidRPr="00847CBC">
        <w:rPr>
          <w:rFonts w:ascii="Arial" w:hAnsi="Arial" w:cs="Arial"/>
        </w:rPr>
        <w:t xml:space="preserve"> </w:t>
      </w:r>
      <w:proofErr w:type="spellStart"/>
      <w:r w:rsidRPr="00847CBC">
        <w:rPr>
          <w:rFonts w:ascii="Arial" w:hAnsi="Arial" w:cs="Arial"/>
        </w:rPr>
        <w:t>i</w:t>
      </w:r>
      <w:proofErr w:type="spellEnd"/>
      <w:r w:rsidRPr="00847CBC">
        <w:rPr>
          <w:rFonts w:ascii="Arial" w:hAnsi="Arial" w:cs="Arial"/>
        </w:rPr>
        <w:t xml:space="preserve"> </w:t>
      </w:r>
      <w:proofErr w:type="spellStart"/>
      <w:r w:rsidRPr="00847CBC">
        <w:rPr>
          <w:rFonts w:ascii="Arial" w:hAnsi="Arial" w:cs="Arial"/>
        </w:rPr>
        <w:t>programe</w:t>
      </w:r>
      <w:proofErr w:type="spellEnd"/>
      <w:r w:rsidRPr="00847CBC">
        <w:rPr>
          <w:rFonts w:ascii="Arial" w:hAnsi="Arial" w:cs="Arial"/>
        </w:rPr>
        <w:t xml:space="preserve"> </w:t>
      </w:r>
      <w:proofErr w:type="spellStart"/>
      <w:r w:rsidRPr="00847CBC">
        <w:rPr>
          <w:rFonts w:ascii="Arial" w:hAnsi="Arial" w:cs="Arial"/>
        </w:rPr>
        <w:t>definisani</w:t>
      </w:r>
      <w:proofErr w:type="spellEnd"/>
      <w:r w:rsidRPr="00847CBC">
        <w:rPr>
          <w:rFonts w:ascii="Arial" w:hAnsi="Arial" w:cs="Arial"/>
        </w:rPr>
        <w:t xml:space="preserve"> </w:t>
      </w:r>
      <w:proofErr w:type="spellStart"/>
      <w:r w:rsidRPr="00847CBC">
        <w:rPr>
          <w:rFonts w:ascii="Arial" w:hAnsi="Arial" w:cs="Arial"/>
        </w:rPr>
        <w:t>su</w:t>
      </w:r>
      <w:proofErr w:type="spellEnd"/>
      <w:r w:rsidRPr="00847CBC">
        <w:rPr>
          <w:rFonts w:ascii="Arial" w:hAnsi="Arial" w:cs="Arial"/>
        </w:rPr>
        <w:t xml:space="preserve"> </w:t>
      </w:r>
      <w:proofErr w:type="spellStart"/>
      <w:r w:rsidRPr="00847CBC">
        <w:rPr>
          <w:rFonts w:ascii="Arial" w:hAnsi="Arial" w:cs="Arial"/>
        </w:rPr>
        <w:t>Pravilnikom</w:t>
      </w:r>
      <w:proofErr w:type="spellEnd"/>
      <w:r w:rsidRPr="00847CBC">
        <w:rPr>
          <w:rFonts w:ascii="Arial" w:hAnsi="Arial" w:cs="Arial"/>
        </w:rPr>
        <w:t xml:space="preserve"> o </w:t>
      </w:r>
      <w:proofErr w:type="spellStart"/>
      <w:r w:rsidRPr="00847CBC">
        <w:rPr>
          <w:rFonts w:ascii="Arial" w:hAnsi="Arial" w:cs="Arial"/>
        </w:rPr>
        <w:t>kriterijumima</w:t>
      </w:r>
      <w:proofErr w:type="spellEnd"/>
      <w:r w:rsidRPr="00847CBC">
        <w:rPr>
          <w:rFonts w:ascii="Arial" w:hAnsi="Arial" w:cs="Arial"/>
        </w:rPr>
        <w:t xml:space="preserve"> za </w:t>
      </w:r>
      <w:proofErr w:type="spellStart"/>
      <w:r w:rsidRPr="00847CBC">
        <w:rPr>
          <w:rFonts w:ascii="Arial" w:hAnsi="Arial" w:cs="Arial"/>
        </w:rPr>
        <w:t>odlučivanje</w:t>
      </w:r>
      <w:proofErr w:type="spellEnd"/>
      <w:r w:rsidRPr="00847CBC">
        <w:rPr>
          <w:rFonts w:ascii="Arial" w:hAnsi="Arial" w:cs="Arial"/>
        </w:rPr>
        <w:t xml:space="preserve"> o </w:t>
      </w:r>
      <w:proofErr w:type="spellStart"/>
      <w:r w:rsidRPr="00847CBC">
        <w:rPr>
          <w:rFonts w:ascii="Arial" w:hAnsi="Arial" w:cs="Arial"/>
        </w:rPr>
        <w:t>potrebi</w:t>
      </w:r>
      <w:proofErr w:type="spellEnd"/>
      <w:r w:rsidRPr="00847CBC">
        <w:rPr>
          <w:rFonts w:ascii="Arial" w:hAnsi="Arial" w:cs="Arial"/>
        </w:rPr>
        <w:t xml:space="preserve"> </w:t>
      </w:r>
      <w:proofErr w:type="spellStart"/>
      <w:r w:rsidRPr="00847CBC">
        <w:rPr>
          <w:rFonts w:ascii="Arial" w:hAnsi="Arial" w:cs="Arial"/>
        </w:rPr>
        <w:t>sprovođenja</w:t>
      </w:r>
      <w:proofErr w:type="spellEnd"/>
      <w:r w:rsidRPr="00847CBC">
        <w:rPr>
          <w:rFonts w:ascii="Arial" w:hAnsi="Arial" w:cs="Arial"/>
        </w:rPr>
        <w:t xml:space="preserve"> </w:t>
      </w:r>
      <w:proofErr w:type="spellStart"/>
      <w:r w:rsidRPr="00847CBC">
        <w:rPr>
          <w:rFonts w:ascii="Arial" w:hAnsi="Arial" w:cs="Arial"/>
        </w:rPr>
        <w:t>strateške</w:t>
      </w:r>
      <w:proofErr w:type="spellEnd"/>
      <w:r w:rsidRPr="00847CBC">
        <w:rPr>
          <w:rFonts w:ascii="Arial" w:hAnsi="Arial" w:cs="Arial"/>
        </w:rPr>
        <w:t xml:space="preserve"> </w:t>
      </w:r>
      <w:proofErr w:type="spellStart"/>
      <w:r w:rsidRPr="00847CBC">
        <w:rPr>
          <w:rFonts w:ascii="Arial" w:hAnsi="Arial" w:cs="Arial"/>
        </w:rPr>
        <w:t>procjene</w:t>
      </w:r>
      <w:proofErr w:type="spellEnd"/>
      <w:r w:rsidRPr="00847CBC">
        <w:rPr>
          <w:rFonts w:ascii="Arial" w:hAnsi="Arial" w:cs="Arial"/>
        </w:rPr>
        <w:t xml:space="preserve"> </w:t>
      </w:r>
      <w:proofErr w:type="spellStart"/>
      <w:r w:rsidRPr="00847CBC">
        <w:rPr>
          <w:rFonts w:ascii="Arial" w:hAnsi="Arial" w:cs="Arial"/>
        </w:rPr>
        <w:t>uticaja</w:t>
      </w:r>
      <w:proofErr w:type="spellEnd"/>
      <w:r w:rsidRPr="00847CBC">
        <w:rPr>
          <w:rFonts w:ascii="Arial" w:hAnsi="Arial" w:cs="Arial"/>
        </w:rPr>
        <w:t xml:space="preserve"> </w:t>
      </w:r>
      <w:proofErr w:type="spellStart"/>
      <w:r w:rsidRPr="00847CBC">
        <w:rPr>
          <w:rFonts w:ascii="Arial" w:hAnsi="Arial" w:cs="Arial"/>
        </w:rPr>
        <w:t>na</w:t>
      </w:r>
      <w:proofErr w:type="spellEnd"/>
      <w:r w:rsidRPr="00847CBC">
        <w:rPr>
          <w:rFonts w:ascii="Arial" w:hAnsi="Arial" w:cs="Arial"/>
        </w:rPr>
        <w:t xml:space="preserve"> </w:t>
      </w:r>
      <w:proofErr w:type="spellStart"/>
      <w:r w:rsidRPr="00847CBC">
        <w:rPr>
          <w:rFonts w:ascii="Arial" w:hAnsi="Arial" w:cs="Arial"/>
        </w:rPr>
        <w:t>životnu</w:t>
      </w:r>
      <w:proofErr w:type="spellEnd"/>
      <w:r w:rsidRPr="00847CBC">
        <w:rPr>
          <w:rFonts w:ascii="Arial" w:hAnsi="Arial" w:cs="Arial"/>
        </w:rPr>
        <w:t xml:space="preserve"> </w:t>
      </w:r>
      <w:proofErr w:type="spellStart"/>
      <w:r w:rsidRPr="00847CBC">
        <w:rPr>
          <w:rFonts w:ascii="Arial" w:hAnsi="Arial" w:cs="Arial"/>
        </w:rPr>
        <w:t>sredinu</w:t>
      </w:r>
      <w:proofErr w:type="spellEnd"/>
      <w:r w:rsidRPr="00847CBC">
        <w:rPr>
          <w:rFonts w:ascii="Arial" w:hAnsi="Arial" w:cs="Arial"/>
        </w:rPr>
        <w:t xml:space="preserve"> (“</w:t>
      </w:r>
      <w:proofErr w:type="spellStart"/>
      <w:r w:rsidRPr="00847CBC">
        <w:rPr>
          <w:rFonts w:ascii="Arial" w:hAnsi="Arial" w:cs="Arial"/>
        </w:rPr>
        <w:t>Službeni</w:t>
      </w:r>
      <w:proofErr w:type="spellEnd"/>
      <w:r w:rsidRPr="00847CBC">
        <w:rPr>
          <w:rFonts w:ascii="Arial" w:hAnsi="Arial" w:cs="Arial"/>
        </w:rPr>
        <w:t xml:space="preserve"> </w:t>
      </w:r>
      <w:proofErr w:type="spellStart"/>
      <w:r w:rsidRPr="00847CBC">
        <w:rPr>
          <w:rFonts w:ascii="Arial" w:hAnsi="Arial" w:cs="Arial"/>
        </w:rPr>
        <w:t>glasnik</w:t>
      </w:r>
      <w:proofErr w:type="spellEnd"/>
      <w:r w:rsidRPr="00847CBC">
        <w:rPr>
          <w:rFonts w:ascii="Arial" w:hAnsi="Arial" w:cs="Arial"/>
        </w:rPr>
        <w:t xml:space="preserve"> </w:t>
      </w:r>
      <w:proofErr w:type="spellStart"/>
      <w:r w:rsidRPr="00847CBC">
        <w:rPr>
          <w:rFonts w:ascii="Arial" w:hAnsi="Arial" w:cs="Arial"/>
        </w:rPr>
        <w:t>Republike</w:t>
      </w:r>
      <w:proofErr w:type="spellEnd"/>
      <w:r w:rsidRPr="00847CBC">
        <w:rPr>
          <w:rFonts w:ascii="Arial" w:hAnsi="Arial" w:cs="Arial"/>
        </w:rPr>
        <w:t xml:space="preserve"> Srpske, </w:t>
      </w:r>
      <w:proofErr w:type="spellStart"/>
      <w:r w:rsidRPr="00847CBC">
        <w:rPr>
          <w:rFonts w:ascii="Arial" w:hAnsi="Arial" w:cs="Arial"/>
        </w:rPr>
        <w:t>broj</w:t>
      </w:r>
      <w:proofErr w:type="spellEnd"/>
      <w:r w:rsidRPr="00847CBC">
        <w:rPr>
          <w:rFonts w:ascii="Arial" w:hAnsi="Arial" w:cs="Arial"/>
        </w:rPr>
        <w:t xml:space="preserve"> 28/13).</w:t>
      </w:r>
    </w:p>
    <w:p w14:paraId="6D76C16C" w14:textId="77777777" w:rsidR="00C36243" w:rsidRPr="00BE3209" w:rsidRDefault="00C36243" w:rsidP="00B01956">
      <w:pPr>
        <w:spacing w:line="240" w:lineRule="auto"/>
        <w:jc w:val="both"/>
        <w:rPr>
          <w:rFonts w:ascii="Arial" w:hAnsi="Arial" w:cs="Arial"/>
        </w:rPr>
      </w:pPr>
      <w:r w:rsidRPr="00BE3209">
        <w:rPr>
          <w:rFonts w:ascii="Arial" w:hAnsi="Arial" w:cs="Arial"/>
        </w:rPr>
        <w:t xml:space="preserve">a) </w:t>
      </w:r>
      <w:proofErr w:type="spellStart"/>
      <w:r w:rsidRPr="00BE3209">
        <w:rPr>
          <w:rFonts w:ascii="Arial" w:hAnsi="Arial" w:cs="Arial"/>
        </w:rPr>
        <w:t>Zaštita</w:t>
      </w:r>
      <w:proofErr w:type="spellEnd"/>
      <w:r w:rsidRPr="00BE3209">
        <w:rPr>
          <w:rFonts w:ascii="Arial" w:hAnsi="Arial" w:cs="Arial"/>
        </w:rPr>
        <w:t xml:space="preserve"> </w:t>
      </w:r>
      <w:proofErr w:type="spellStart"/>
      <w:r w:rsidRPr="00BE3209">
        <w:rPr>
          <w:rFonts w:ascii="Arial" w:hAnsi="Arial" w:cs="Arial"/>
        </w:rPr>
        <w:t>vazduha</w:t>
      </w:r>
      <w:proofErr w:type="spellEnd"/>
    </w:p>
    <w:p w14:paraId="7FE72B9D"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Osnovna</w:t>
      </w:r>
      <w:proofErr w:type="spellEnd"/>
      <w:r w:rsidRPr="00BE3209">
        <w:rPr>
          <w:rFonts w:ascii="Arial" w:hAnsi="Arial" w:cs="Arial"/>
        </w:rPr>
        <w:t xml:space="preserve"> </w:t>
      </w:r>
      <w:proofErr w:type="spellStart"/>
      <w:r w:rsidRPr="00BE3209">
        <w:rPr>
          <w:rFonts w:ascii="Arial" w:hAnsi="Arial" w:cs="Arial"/>
        </w:rPr>
        <w:t>problematika</w:t>
      </w:r>
      <w:proofErr w:type="spellEnd"/>
      <w:r w:rsidRPr="00BE3209">
        <w:rPr>
          <w:rFonts w:ascii="Arial" w:hAnsi="Arial" w:cs="Arial"/>
        </w:rPr>
        <w:t xml:space="preserve"> </w:t>
      </w:r>
      <w:proofErr w:type="spellStart"/>
      <w:r w:rsidRPr="00BE3209">
        <w:rPr>
          <w:rFonts w:ascii="Arial" w:hAnsi="Arial" w:cs="Arial"/>
        </w:rPr>
        <w:t>kod</w:t>
      </w:r>
      <w:proofErr w:type="spellEnd"/>
      <w:r w:rsidRPr="00BE3209">
        <w:rPr>
          <w:rFonts w:ascii="Arial" w:hAnsi="Arial" w:cs="Arial"/>
        </w:rPr>
        <w:t xml:space="preserve"> </w:t>
      </w:r>
      <w:proofErr w:type="spellStart"/>
      <w:r w:rsidRPr="00BE3209">
        <w:rPr>
          <w:rFonts w:ascii="Arial" w:hAnsi="Arial" w:cs="Arial"/>
        </w:rPr>
        <w:t>planiranja</w:t>
      </w:r>
      <w:proofErr w:type="spellEnd"/>
      <w:r w:rsidRPr="00BE3209">
        <w:rPr>
          <w:rFonts w:ascii="Arial" w:hAnsi="Arial" w:cs="Arial"/>
        </w:rPr>
        <w:t xml:space="preserve"> </w:t>
      </w:r>
      <w:proofErr w:type="spellStart"/>
      <w:r w:rsidRPr="00BE3209">
        <w:rPr>
          <w:rFonts w:ascii="Arial" w:hAnsi="Arial" w:cs="Arial"/>
        </w:rPr>
        <w:t>namjene</w:t>
      </w:r>
      <w:proofErr w:type="spellEnd"/>
      <w:r w:rsidRPr="00BE3209">
        <w:rPr>
          <w:rFonts w:ascii="Arial" w:hAnsi="Arial" w:cs="Arial"/>
        </w:rPr>
        <w:t xml:space="preserve"> </w:t>
      </w:r>
      <w:proofErr w:type="spellStart"/>
      <w:r w:rsidRPr="00BE3209">
        <w:rPr>
          <w:rFonts w:ascii="Arial" w:hAnsi="Arial" w:cs="Arial"/>
        </w:rPr>
        <w:t>površina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izvora</w:t>
      </w:r>
      <w:proofErr w:type="spellEnd"/>
      <w:r w:rsidRPr="00BE3209">
        <w:rPr>
          <w:rFonts w:ascii="Arial" w:hAnsi="Arial" w:cs="Arial"/>
        </w:rPr>
        <w:t xml:space="preserve"> </w:t>
      </w:r>
      <w:proofErr w:type="spellStart"/>
      <w:r w:rsidRPr="00BE3209">
        <w:rPr>
          <w:rFonts w:ascii="Arial" w:hAnsi="Arial" w:cs="Arial"/>
        </w:rPr>
        <w:t>polutanata</w:t>
      </w:r>
      <w:proofErr w:type="spellEnd"/>
      <w:r w:rsidRPr="00BE3209">
        <w:rPr>
          <w:rFonts w:ascii="Arial" w:hAnsi="Arial" w:cs="Arial"/>
        </w:rPr>
        <w:t xml:space="preserve"> je </w:t>
      </w:r>
      <w:proofErr w:type="spellStart"/>
      <w:r w:rsidRPr="00BE3209">
        <w:rPr>
          <w:rFonts w:ascii="Arial" w:hAnsi="Arial" w:cs="Arial"/>
        </w:rPr>
        <w:t>momentalno</w:t>
      </w:r>
      <w:proofErr w:type="spellEnd"/>
      <w:r w:rsidRPr="00BE3209">
        <w:rPr>
          <w:rFonts w:ascii="Arial" w:hAnsi="Arial" w:cs="Arial"/>
        </w:rPr>
        <w:t xml:space="preserve"> </w:t>
      </w:r>
      <w:proofErr w:type="spellStart"/>
      <w:r w:rsidRPr="00BE3209">
        <w:rPr>
          <w:rFonts w:ascii="Arial" w:hAnsi="Arial" w:cs="Arial"/>
        </w:rPr>
        <w:t>nepostojanje</w:t>
      </w:r>
      <w:proofErr w:type="spellEnd"/>
      <w:r w:rsidRPr="00BE3209">
        <w:rPr>
          <w:rFonts w:ascii="Arial" w:hAnsi="Arial" w:cs="Arial"/>
        </w:rPr>
        <w:t xml:space="preserve"> </w:t>
      </w:r>
      <w:proofErr w:type="spellStart"/>
      <w:r w:rsidRPr="00BE3209">
        <w:rPr>
          <w:rFonts w:ascii="Arial" w:hAnsi="Arial" w:cs="Arial"/>
        </w:rPr>
        <w:t>sistema</w:t>
      </w:r>
      <w:proofErr w:type="spellEnd"/>
      <w:r w:rsidRPr="00BE3209">
        <w:rPr>
          <w:rFonts w:ascii="Arial" w:hAnsi="Arial" w:cs="Arial"/>
        </w:rPr>
        <w:t xml:space="preserve"> </w:t>
      </w:r>
      <w:proofErr w:type="spellStart"/>
      <w:r w:rsidRPr="00BE3209">
        <w:rPr>
          <w:rFonts w:ascii="Arial" w:hAnsi="Arial" w:cs="Arial"/>
        </w:rPr>
        <w:t>upravljanja</w:t>
      </w:r>
      <w:proofErr w:type="spellEnd"/>
      <w:r w:rsidRPr="00BE3209">
        <w:rPr>
          <w:rFonts w:ascii="Arial" w:hAnsi="Arial" w:cs="Arial"/>
        </w:rPr>
        <w:t xml:space="preserve"> </w:t>
      </w:r>
      <w:proofErr w:type="spellStart"/>
      <w:r w:rsidRPr="00BE3209">
        <w:rPr>
          <w:rFonts w:ascii="Arial" w:hAnsi="Arial" w:cs="Arial"/>
        </w:rPr>
        <w:t>kvalitetom</w:t>
      </w:r>
      <w:proofErr w:type="spellEnd"/>
      <w:r w:rsidRPr="00BE3209">
        <w:rPr>
          <w:rFonts w:ascii="Arial" w:hAnsi="Arial" w:cs="Arial"/>
        </w:rPr>
        <w:t xml:space="preserve"> </w:t>
      </w:r>
      <w:proofErr w:type="spellStart"/>
      <w:r w:rsidRPr="00BE3209">
        <w:rPr>
          <w:rFonts w:ascii="Arial" w:hAnsi="Arial" w:cs="Arial"/>
        </w:rPr>
        <w:t>vazduha</w:t>
      </w:r>
      <w:proofErr w:type="spellEnd"/>
      <w:r w:rsidRPr="00BE3209">
        <w:rPr>
          <w:rFonts w:ascii="Arial" w:hAnsi="Arial" w:cs="Arial"/>
        </w:rPr>
        <w:t xml:space="preserve">, </w:t>
      </w:r>
      <w:proofErr w:type="spellStart"/>
      <w:r w:rsidRPr="00BE3209">
        <w:rPr>
          <w:rFonts w:ascii="Arial" w:hAnsi="Arial" w:cs="Arial"/>
        </w:rPr>
        <w:t>odnosno</w:t>
      </w:r>
      <w:proofErr w:type="spellEnd"/>
      <w:r w:rsidRPr="00BE3209">
        <w:rPr>
          <w:rFonts w:ascii="Arial" w:hAnsi="Arial" w:cs="Arial"/>
        </w:rPr>
        <w:t xml:space="preserve">, </w:t>
      </w:r>
      <w:proofErr w:type="spellStart"/>
      <w:r w:rsidRPr="00BE3209">
        <w:rPr>
          <w:rFonts w:ascii="Arial" w:hAnsi="Arial" w:cs="Arial"/>
        </w:rPr>
        <w:t>jedinstveni</w:t>
      </w:r>
      <w:proofErr w:type="spellEnd"/>
      <w:r w:rsidRPr="00BE3209">
        <w:rPr>
          <w:rFonts w:ascii="Arial" w:hAnsi="Arial" w:cs="Arial"/>
        </w:rPr>
        <w:t xml:space="preserve"> monitoring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osnovu</w:t>
      </w:r>
      <w:proofErr w:type="spellEnd"/>
      <w:r w:rsidRPr="00BE3209">
        <w:rPr>
          <w:rFonts w:ascii="Arial" w:hAnsi="Arial" w:cs="Arial"/>
        </w:rPr>
        <w:t xml:space="preserve"> </w:t>
      </w:r>
      <w:proofErr w:type="spellStart"/>
      <w:r w:rsidRPr="00BE3209">
        <w:rPr>
          <w:rFonts w:ascii="Arial" w:hAnsi="Arial" w:cs="Arial"/>
        </w:rPr>
        <w:t>kojeg</w:t>
      </w:r>
      <w:proofErr w:type="spellEnd"/>
      <w:r w:rsidRPr="00BE3209">
        <w:rPr>
          <w:rFonts w:ascii="Arial" w:hAnsi="Arial" w:cs="Arial"/>
        </w:rPr>
        <w:t xml:space="preserve"> se </w:t>
      </w:r>
      <w:proofErr w:type="spellStart"/>
      <w:r w:rsidRPr="00BE3209">
        <w:rPr>
          <w:rFonts w:ascii="Arial" w:hAnsi="Arial" w:cs="Arial"/>
        </w:rPr>
        <w:t>može</w:t>
      </w:r>
      <w:proofErr w:type="spellEnd"/>
      <w:r w:rsidRPr="00BE3209">
        <w:rPr>
          <w:rFonts w:ascii="Arial" w:hAnsi="Arial" w:cs="Arial"/>
        </w:rPr>
        <w:t xml:space="preserve"> ne </w:t>
      </w:r>
      <w:proofErr w:type="spellStart"/>
      <w:r w:rsidRPr="00BE3209">
        <w:rPr>
          <w:rFonts w:ascii="Arial" w:hAnsi="Arial" w:cs="Arial"/>
        </w:rPr>
        <w:t>samo</w:t>
      </w:r>
      <w:proofErr w:type="spellEnd"/>
      <w:r w:rsidRPr="00BE3209">
        <w:rPr>
          <w:rFonts w:ascii="Arial" w:hAnsi="Arial" w:cs="Arial"/>
        </w:rPr>
        <w:t xml:space="preserve"> </w:t>
      </w:r>
      <w:proofErr w:type="spellStart"/>
      <w:r w:rsidRPr="00BE3209">
        <w:rPr>
          <w:rFonts w:ascii="Arial" w:hAnsi="Arial" w:cs="Arial"/>
        </w:rPr>
        <w:t>zaključiti</w:t>
      </w:r>
      <w:proofErr w:type="spellEnd"/>
      <w:r w:rsidRPr="00BE3209">
        <w:rPr>
          <w:rFonts w:ascii="Arial" w:hAnsi="Arial" w:cs="Arial"/>
        </w:rPr>
        <w:t xml:space="preserve"> </w:t>
      </w:r>
      <w:proofErr w:type="spellStart"/>
      <w:r w:rsidRPr="00BE3209">
        <w:rPr>
          <w:rFonts w:ascii="Arial" w:hAnsi="Arial" w:cs="Arial"/>
        </w:rPr>
        <w:t>stanje</w:t>
      </w:r>
      <w:proofErr w:type="spellEnd"/>
      <w:r w:rsidRPr="00BE3209">
        <w:rPr>
          <w:rFonts w:ascii="Arial" w:hAnsi="Arial" w:cs="Arial"/>
        </w:rPr>
        <w:t xml:space="preserve"> </w:t>
      </w:r>
      <w:proofErr w:type="spellStart"/>
      <w:r w:rsidRPr="00BE3209">
        <w:rPr>
          <w:rFonts w:ascii="Arial" w:hAnsi="Arial" w:cs="Arial"/>
        </w:rPr>
        <w:t>kvaliteta</w:t>
      </w:r>
      <w:proofErr w:type="spellEnd"/>
      <w:r w:rsidRPr="00BE3209">
        <w:rPr>
          <w:rFonts w:ascii="Arial" w:hAnsi="Arial" w:cs="Arial"/>
        </w:rPr>
        <w:t xml:space="preserve"> </w:t>
      </w:r>
      <w:proofErr w:type="spellStart"/>
      <w:r w:rsidRPr="00BE3209">
        <w:rPr>
          <w:rFonts w:ascii="Arial" w:hAnsi="Arial" w:cs="Arial"/>
        </w:rPr>
        <w:t>nego</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upravljati</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njim</w:t>
      </w:r>
      <w:proofErr w:type="spellEnd"/>
      <w:r w:rsidRPr="00BE3209">
        <w:rPr>
          <w:rFonts w:ascii="Arial" w:hAnsi="Arial" w:cs="Arial"/>
        </w:rPr>
        <w:t xml:space="preserve"> </w:t>
      </w:r>
      <w:proofErr w:type="spellStart"/>
      <w:r w:rsidRPr="00BE3209">
        <w:rPr>
          <w:rFonts w:ascii="Arial" w:hAnsi="Arial" w:cs="Arial"/>
        </w:rPr>
        <w:t>kako</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području</w:t>
      </w:r>
      <w:proofErr w:type="spellEnd"/>
      <w:r w:rsidRPr="00BE3209">
        <w:rPr>
          <w:rFonts w:ascii="Arial" w:hAnsi="Arial" w:cs="Arial"/>
        </w:rPr>
        <w:t xml:space="preserve"> </w:t>
      </w:r>
      <w:proofErr w:type="spellStart"/>
      <w:r w:rsidRPr="00BE3209">
        <w:rPr>
          <w:rFonts w:ascii="Arial" w:hAnsi="Arial" w:cs="Arial"/>
        </w:rPr>
        <w:t>ovog</w:t>
      </w:r>
      <w:proofErr w:type="spellEnd"/>
      <w:r w:rsidRPr="00BE3209">
        <w:rPr>
          <w:rFonts w:ascii="Arial" w:hAnsi="Arial" w:cs="Arial"/>
        </w:rPr>
        <w:t xml:space="preserve"> </w:t>
      </w:r>
      <w:proofErr w:type="spellStart"/>
      <w:r w:rsidRPr="00BE3209">
        <w:rPr>
          <w:rFonts w:ascii="Arial" w:hAnsi="Arial" w:cs="Arial"/>
        </w:rPr>
        <w:t>obuhvata</w:t>
      </w:r>
      <w:proofErr w:type="spellEnd"/>
      <w:r w:rsidRPr="00BE3209">
        <w:rPr>
          <w:rFonts w:ascii="Arial" w:hAnsi="Arial" w:cs="Arial"/>
        </w:rPr>
        <w:t xml:space="preserve">, </w:t>
      </w:r>
      <w:proofErr w:type="spellStart"/>
      <w:r w:rsidRPr="00BE3209">
        <w:rPr>
          <w:rFonts w:ascii="Arial" w:hAnsi="Arial" w:cs="Arial"/>
        </w:rPr>
        <w:t>tako</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području</w:t>
      </w:r>
      <w:proofErr w:type="spellEnd"/>
      <w:r w:rsidRPr="00BE3209">
        <w:rPr>
          <w:rFonts w:ascii="Arial" w:hAnsi="Arial" w:cs="Arial"/>
        </w:rPr>
        <w:t xml:space="preserve"> </w:t>
      </w:r>
      <w:proofErr w:type="spellStart"/>
      <w:r w:rsidRPr="00BE3209">
        <w:rPr>
          <w:rFonts w:ascii="Arial" w:hAnsi="Arial" w:cs="Arial"/>
        </w:rPr>
        <w:t>cijele</w:t>
      </w:r>
      <w:proofErr w:type="spellEnd"/>
      <w:r w:rsidRPr="00BE3209">
        <w:rPr>
          <w:rFonts w:ascii="Arial" w:hAnsi="Arial" w:cs="Arial"/>
        </w:rPr>
        <w:t xml:space="preserve"> </w:t>
      </w:r>
      <w:proofErr w:type="spellStart"/>
      <w:r w:rsidRPr="00BE3209">
        <w:rPr>
          <w:rFonts w:ascii="Arial" w:hAnsi="Arial" w:cs="Arial"/>
        </w:rPr>
        <w:t>teritorije</w:t>
      </w:r>
      <w:proofErr w:type="spellEnd"/>
      <w:r w:rsidRPr="00BE3209">
        <w:rPr>
          <w:rFonts w:ascii="Arial" w:hAnsi="Arial" w:cs="Arial"/>
        </w:rPr>
        <w:t xml:space="preserve"> </w:t>
      </w:r>
      <w:proofErr w:type="spellStart"/>
      <w:r w:rsidRPr="00BE3209">
        <w:rPr>
          <w:rFonts w:ascii="Arial" w:hAnsi="Arial" w:cs="Arial"/>
        </w:rPr>
        <w:t>Republike</w:t>
      </w:r>
      <w:proofErr w:type="spellEnd"/>
      <w:r w:rsidRPr="00BE3209">
        <w:rPr>
          <w:rFonts w:ascii="Arial" w:hAnsi="Arial" w:cs="Arial"/>
        </w:rPr>
        <w:t>.</w:t>
      </w:r>
    </w:p>
    <w:p w14:paraId="62812F14"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Sagledavanjem</w:t>
      </w:r>
      <w:proofErr w:type="spellEnd"/>
      <w:r w:rsidRPr="00BE3209">
        <w:rPr>
          <w:rFonts w:ascii="Arial" w:hAnsi="Arial" w:cs="Arial"/>
        </w:rPr>
        <w:t xml:space="preserve"> </w:t>
      </w:r>
      <w:proofErr w:type="spellStart"/>
      <w:r w:rsidRPr="00BE3209">
        <w:rPr>
          <w:rFonts w:ascii="Arial" w:hAnsi="Arial" w:cs="Arial"/>
        </w:rPr>
        <w:t>jednog</w:t>
      </w:r>
      <w:proofErr w:type="spellEnd"/>
      <w:r w:rsidRPr="00BE3209">
        <w:rPr>
          <w:rFonts w:ascii="Arial" w:hAnsi="Arial" w:cs="Arial"/>
        </w:rPr>
        <w:t xml:space="preserve"> </w:t>
      </w:r>
      <w:proofErr w:type="spellStart"/>
      <w:r w:rsidRPr="00BE3209">
        <w:rPr>
          <w:rFonts w:ascii="Arial" w:hAnsi="Arial" w:cs="Arial"/>
        </w:rPr>
        <w:t>takvog</w:t>
      </w:r>
      <w:proofErr w:type="spellEnd"/>
      <w:r w:rsidRPr="00BE3209">
        <w:rPr>
          <w:rFonts w:ascii="Arial" w:hAnsi="Arial" w:cs="Arial"/>
        </w:rPr>
        <w:t xml:space="preserve"> </w:t>
      </w:r>
      <w:proofErr w:type="spellStart"/>
      <w:r w:rsidRPr="00BE3209">
        <w:rPr>
          <w:rFonts w:ascii="Arial" w:hAnsi="Arial" w:cs="Arial"/>
        </w:rPr>
        <w:t>sistema</w:t>
      </w:r>
      <w:proofErr w:type="spellEnd"/>
      <w:r w:rsidRPr="00BE3209">
        <w:rPr>
          <w:rFonts w:ascii="Arial" w:hAnsi="Arial" w:cs="Arial"/>
        </w:rPr>
        <w:t xml:space="preserve">, </w:t>
      </w:r>
      <w:proofErr w:type="spellStart"/>
      <w:r w:rsidRPr="00BE3209">
        <w:rPr>
          <w:rFonts w:ascii="Arial" w:hAnsi="Arial" w:cs="Arial"/>
        </w:rPr>
        <w:t>potreba</w:t>
      </w:r>
      <w:proofErr w:type="spellEnd"/>
      <w:r w:rsidRPr="00BE3209">
        <w:rPr>
          <w:rFonts w:ascii="Arial" w:hAnsi="Arial" w:cs="Arial"/>
        </w:rPr>
        <w:t xml:space="preserve"> </w:t>
      </w:r>
      <w:proofErr w:type="spellStart"/>
      <w:r w:rsidRPr="00BE3209">
        <w:rPr>
          <w:rFonts w:ascii="Arial" w:hAnsi="Arial" w:cs="Arial"/>
        </w:rPr>
        <w:t>koje</w:t>
      </w:r>
      <w:proofErr w:type="spellEnd"/>
      <w:r w:rsidRPr="00BE3209">
        <w:rPr>
          <w:rFonts w:ascii="Arial" w:hAnsi="Arial" w:cs="Arial"/>
        </w:rPr>
        <w:t xml:space="preserve"> </w:t>
      </w:r>
      <w:proofErr w:type="spellStart"/>
      <w:r w:rsidRPr="00BE3209">
        <w:rPr>
          <w:rFonts w:ascii="Arial" w:hAnsi="Arial" w:cs="Arial"/>
        </w:rPr>
        <w:t>postoje</w:t>
      </w:r>
      <w:proofErr w:type="spellEnd"/>
      <w:r w:rsidRPr="00BE3209">
        <w:rPr>
          <w:rFonts w:ascii="Arial" w:hAnsi="Arial" w:cs="Arial"/>
        </w:rPr>
        <w:t xml:space="preserve"> u </w:t>
      </w:r>
      <w:proofErr w:type="spellStart"/>
      <w:r w:rsidRPr="00BE3209">
        <w:rPr>
          <w:rFonts w:ascii="Arial" w:hAnsi="Arial" w:cs="Arial"/>
        </w:rPr>
        <w:t>njemu</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lociranje</w:t>
      </w:r>
      <w:proofErr w:type="spellEnd"/>
      <w:r w:rsidRPr="00BE3209">
        <w:rPr>
          <w:rFonts w:ascii="Arial" w:hAnsi="Arial" w:cs="Arial"/>
        </w:rPr>
        <w:t xml:space="preserve"> </w:t>
      </w:r>
      <w:proofErr w:type="spellStart"/>
      <w:r w:rsidRPr="00BE3209">
        <w:rPr>
          <w:rFonts w:ascii="Arial" w:hAnsi="Arial" w:cs="Arial"/>
        </w:rPr>
        <w:t>zagađivača</w:t>
      </w:r>
      <w:proofErr w:type="spellEnd"/>
      <w:r w:rsidRPr="00BE3209">
        <w:rPr>
          <w:rFonts w:ascii="Arial" w:hAnsi="Arial" w:cs="Arial"/>
        </w:rPr>
        <w:t xml:space="preserve"> bi </w:t>
      </w:r>
      <w:proofErr w:type="spellStart"/>
      <w:r w:rsidRPr="00BE3209">
        <w:rPr>
          <w:rFonts w:ascii="Arial" w:hAnsi="Arial" w:cs="Arial"/>
        </w:rPr>
        <w:t>bilo</w:t>
      </w:r>
      <w:proofErr w:type="spellEnd"/>
      <w:r w:rsidRPr="00BE3209">
        <w:rPr>
          <w:rFonts w:ascii="Arial" w:hAnsi="Arial" w:cs="Arial"/>
        </w:rPr>
        <w:t xml:space="preserve"> </w:t>
      </w:r>
      <w:proofErr w:type="spellStart"/>
      <w:r w:rsidRPr="00BE3209">
        <w:rPr>
          <w:rFonts w:ascii="Arial" w:hAnsi="Arial" w:cs="Arial"/>
        </w:rPr>
        <w:t>adekvatnije</w:t>
      </w:r>
      <w:proofErr w:type="spellEnd"/>
      <w:r w:rsidRPr="00BE3209">
        <w:rPr>
          <w:rFonts w:ascii="Arial" w:hAnsi="Arial" w:cs="Arial"/>
        </w:rPr>
        <w:t xml:space="preserve"> </w:t>
      </w:r>
      <w:proofErr w:type="spellStart"/>
      <w:r w:rsidRPr="00BE3209">
        <w:rPr>
          <w:rFonts w:ascii="Arial" w:hAnsi="Arial" w:cs="Arial"/>
        </w:rPr>
        <w:t>čime</w:t>
      </w:r>
      <w:proofErr w:type="spellEnd"/>
      <w:r w:rsidRPr="00BE3209">
        <w:rPr>
          <w:rFonts w:ascii="Arial" w:hAnsi="Arial" w:cs="Arial"/>
        </w:rPr>
        <w:t xml:space="preserve"> bi se </w:t>
      </w:r>
      <w:proofErr w:type="spellStart"/>
      <w:r w:rsidRPr="00BE3209">
        <w:rPr>
          <w:rFonts w:ascii="Arial" w:hAnsi="Arial" w:cs="Arial"/>
        </w:rPr>
        <w:t>obezbijedio</w:t>
      </w:r>
      <w:proofErr w:type="spellEnd"/>
      <w:r w:rsidRPr="00BE3209">
        <w:rPr>
          <w:rFonts w:ascii="Arial" w:hAnsi="Arial" w:cs="Arial"/>
        </w:rPr>
        <w:t xml:space="preserve"> </w:t>
      </w:r>
      <w:proofErr w:type="spellStart"/>
      <w:r w:rsidRPr="00BE3209">
        <w:rPr>
          <w:rFonts w:ascii="Arial" w:hAnsi="Arial" w:cs="Arial"/>
        </w:rPr>
        <w:t>još</w:t>
      </w:r>
      <w:proofErr w:type="spellEnd"/>
      <w:r w:rsidRPr="00BE3209">
        <w:rPr>
          <w:rFonts w:ascii="Arial" w:hAnsi="Arial" w:cs="Arial"/>
        </w:rPr>
        <w:t xml:space="preserve"> </w:t>
      </w:r>
      <w:proofErr w:type="spellStart"/>
      <w:r w:rsidRPr="00BE3209">
        <w:rPr>
          <w:rFonts w:ascii="Arial" w:hAnsi="Arial" w:cs="Arial"/>
        </w:rPr>
        <w:t>veći</w:t>
      </w:r>
      <w:proofErr w:type="spellEnd"/>
      <w:r w:rsidRPr="00BE3209">
        <w:rPr>
          <w:rFonts w:ascii="Arial" w:hAnsi="Arial" w:cs="Arial"/>
        </w:rPr>
        <w:t xml:space="preserve"> </w:t>
      </w:r>
      <w:proofErr w:type="spellStart"/>
      <w:r w:rsidRPr="00BE3209">
        <w:rPr>
          <w:rFonts w:ascii="Arial" w:hAnsi="Arial" w:cs="Arial"/>
        </w:rPr>
        <w:t>kvalitet</w:t>
      </w:r>
      <w:proofErr w:type="spellEnd"/>
      <w:r w:rsidRPr="00BE3209">
        <w:rPr>
          <w:rFonts w:ascii="Arial" w:hAnsi="Arial" w:cs="Arial"/>
        </w:rPr>
        <w:t xml:space="preserve"> </w:t>
      </w:r>
      <w:proofErr w:type="spellStart"/>
      <w:r w:rsidRPr="00BE3209">
        <w:rPr>
          <w:rFonts w:ascii="Arial" w:hAnsi="Arial" w:cs="Arial"/>
        </w:rPr>
        <w:t>životne</w:t>
      </w:r>
      <w:proofErr w:type="spellEnd"/>
      <w:r w:rsidRPr="00BE3209">
        <w:rPr>
          <w:rFonts w:ascii="Arial" w:hAnsi="Arial" w:cs="Arial"/>
        </w:rPr>
        <w:t xml:space="preserve"> </w:t>
      </w:r>
      <w:proofErr w:type="spellStart"/>
      <w:r w:rsidRPr="00BE3209">
        <w:rPr>
          <w:rFonts w:ascii="Arial" w:hAnsi="Arial" w:cs="Arial"/>
        </w:rPr>
        <w:t>sredine</w:t>
      </w:r>
      <w:proofErr w:type="spellEnd"/>
      <w:r w:rsidRPr="00BE3209">
        <w:rPr>
          <w:rFonts w:ascii="Arial" w:hAnsi="Arial" w:cs="Arial"/>
        </w:rPr>
        <w:t>.</w:t>
      </w:r>
    </w:p>
    <w:p w14:paraId="10F7F4A6" w14:textId="77777777" w:rsidR="00C36243" w:rsidRPr="00BE3209" w:rsidRDefault="00C36243" w:rsidP="00B01956">
      <w:pPr>
        <w:spacing w:line="240" w:lineRule="auto"/>
        <w:jc w:val="both"/>
        <w:rPr>
          <w:rFonts w:ascii="Arial" w:hAnsi="Arial" w:cs="Arial"/>
        </w:rPr>
      </w:pPr>
      <w:r w:rsidRPr="00BE3209">
        <w:rPr>
          <w:rFonts w:ascii="Arial" w:hAnsi="Arial" w:cs="Arial"/>
        </w:rPr>
        <w:t xml:space="preserve">U </w:t>
      </w:r>
      <w:proofErr w:type="spellStart"/>
      <w:r w:rsidRPr="00BE3209">
        <w:rPr>
          <w:rFonts w:ascii="Arial" w:hAnsi="Arial" w:cs="Arial"/>
        </w:rPr>
        <w:t>fazi</w:t>
      </w:r>
      <w:proofErr w:type="spellEnd"/>
      <w:r w:rsidRPr="00BE3209">
        <w:rPr>
          <w:rFonts w:ascii="Arial" w:hAnsi="Arial" w:cs="Arial"/>
        </w:rPr>
        <w:t xml:space="preserve"> </w:t>
      </w:r>
      <w:proofErr w:type="spellStart"/>
      <w:r w:rsidRPr="00BE3209">
        <w:rPr>
          <w:rFonts w:ascii="Arial" w:hAnsi="Arial" w:cs="Arial"/>
        </w:rPr>
        <w:t>planiranja</w:t>
      </w:r>
      <w:proofErr w:type="spellEnd"/>
      <w:r w:rsidRPr="00BE3209">
        <w:rPr>
          <w:rFonts w:ascii="Arial" w:hAnsi="Arial" w:cs="Arial"/>
        </w:rPr>
        <w:t xml:space="preserve"> </w:t>
      </w:r>
      <w:proofErr w:type="spellStart"/>
      <w:r w:rsidRPr="00BE3209">
        <w:rPr>
          <w:rFonts w:ascii="Arial" w:hAnsi="Arial" w:cs="Arial"/>
        </w:rPr>
        <w:t>objekata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lociranja</w:t>
      </w:r>
      <w:proofErr w:type="spellEnd"/>
      <w:r w:rsidRPr="00BE3209">
        <w:rPr>
          <w:rFonts w:ascii="Arial" w:hAnsi="Arial" w:cs="Arial"/>
        </w:rPr>
        <w:t xml:space="preserve"> </w:t>
      </w:r>
      <w:proofErr w:type="spellStart"/>
      <w:r w:rsidRPr="00BE3209">
        <w:rPr>
          <w:rFonts w:ascii="Arial" w:hAnsi="Arial" w:cs="Arial"/>
        </w:rPr>
        <w:t>zagađivača</w:t>
      </w:r>
      <w:proofErr w:type="spellEnd"/>
      <w:r w:rsidRPr="00BE3209">
        <w:rPr>
          <w:rFonts w:ascii="Arial" w:hAnsi="Arial" w:cs="Arial"/>
        </w:rPr>
        <w:t xml:space="preserve"> </w:t>
      </w:r>
      <w:proofErr w:type="spellStart"/>
      <w:r w:rsidRPr="00BE3209">
        <w:rPr>
          <w:rFonts w:ascii="Arial" w:hAnsi="Arial" w:cs="Arial"/>
        </w:rPr>
        <w:t>vazduha</w:t>
      </w:r>
      <w:proofErr w:type="spellEnd"/>
      <w:r w:rsidRPr="00BE3209">
        <w:rPr>
          <w:rFonts w:ascii="Arial" w:hAnsi="Arial" w:cs="Arial"/>
        </w:rPr>
        <w:t xml:space="preserve"> </w:t>
      </w:r>
      <w:proofErr w:type="spellStart"/>
      <w:r w:rsidRPr="00BE3209">
        <w:rPr>
          <w:rFonts w:ascii="Arial" w:hAnsi="Arial" w:cs="Arial"/>
        </w:rPr>
        <w:t>vodilo</w:t>
      </w:r>
      <w:proofErr w:type="spellEnd"/>
      <w:r w:rsidRPr="00BE3209">
        <w:rPr>
          <w:rFonts w:ascii="Arial" w:hAnsi="Arial" w:cs="Arial"/>
        </w:rPr>
        <w:t xml:space="preserve"> se </w:t>
      </w:r>
      <w:proofErr w:type="spellStart"/>
      <w:r w:rsidRPr="00BE3209">
        <w:rPr>
          <w:rFonts w:ascii="Arial" w:hAnsi="Arial" w:cs="Arial"/>
        </w:rPr>
        <w:t>računa</w:t>
      </w:r>
      <w:proofErr w:type="spellEnd"/>
      <w:r w:rsidRPr="00BE3209">
        <w:rPr>
          <w:rFonts w:ascii="Arial" w:hAnsi="Arial" w:cs="Arial"/>
        </w:rPr>
        <w:t xml:space="preserve"> o </w:t>
      </w:r>
      <w:proofErr w:type="spellStart"/>
      <w:r w:rsidRPr="00BE3209">
        <w:rPr>
          <w:rFonts w:ascii="Arial" w:hAnsi="Arial" w:cs="Arial"/>
        </w:rPr>
        <w:t>adekvatnoj</w:t>
      </w:r>
      <w:proofErr w:type="spellEnd"/>
      <w:r w:rsidRPr="00BE3209">
        <w:rPr>
          <w:rFonts w:ascii="Arial" w:hAnsi="Arial" w:cs="Arial"/>
        </w:rPr>
        <w:t xml:space="preserve"> </w:t>
      </w:r>
      <w:proofErr w:type="spellStart"/>
      <w:r w:rsidRPr="00BE3209">
        <w:rPr>
          <w:rFonts w:ascii="Arial" w:hAnsi="Arial" w:cs="Arial"/>
        </w:rPr>
        <w:t>namjeni</w:t>
      </w:r>
      <w:proofErr w:type="spellEnd"/>
      <w:r w:rsidRPr="00BE3209">
        <w:rPr>
          <w:rFonts w:ascii="Arial" w:hAnsi="Arial" w:cs="Arial"/>
        </w:rPr>
        <w:t xml:space="preserve"> </w:t>
      </w:r>
      <w:proofErr w:type="spellStart"/>
      <w:r w:rsidRPr="00BE3209">
        <w:rPr>
          <w:rFonts w:ascii="Arial" w:hAnsi="Arial" w:cs="Arial"/>
        </w:rPr>
        <w:t>prostora</w:t>
      </w:r>
      <w:proofErr w:type="spellEnd"/>
      <w:r w:rsidRPr="00BE3209">
        <w:rPr>
          <w:rFonts w:ascii="Arial" w:hAnsi="Arial" w:cs="Arial"/>
        </w:rPr>
        <w:t xml:space="preserve"> </w:t>
      </w:r>
      <w:proofErr w:type="spellStart"/>
      <w:r w:rsidRPr="00BE3209">
        <w:rPr>
          <w:rFonts w:ascii="Arial" w:hAnsi="Arial" w:cs="Arial"/>
        </w:rPr>
        <w:t>koja</w:t>
      </w:r>
      <w:proofErr w:type="spellEnd"/>
      <w:r w:rsidRPr="00BE3209">
        <w:rPr>
          <w:rFonts w:ascii="Arial" w:hAnsi="Arial" w:cs="Arial"/>
        </w:rPr>
        <w:t xml:space="preserve"> </w:t>
      </w:r>
      <w:proofErr w:type="spellStart"/>
      <w:r w:rsidRPr="00BE3209">
        <w:rPr>
          <w:rFonts w:ascii="Arial" w:hAnsi="Arial" w:cs="Arial"/>
        </w:rPr>
        <w:t>će</w:t>
      </w:r>
      <w:proofErr w:type="spellEnd"/>
      <w:r w:rsidRPr="00BE3209">
        <w:rPr>
          <w:rFonts w:ascii="Arial" w:hAnsi="Arial" w:cs="Arial"/>
        </w:rPr>
        <w:t xml:space="preserve"> </w:t>
      </w:r>
      <w:proofErr w:type="spellStart"/>
      <w:r w:rsidRPr="00BE3209">
        <w:rPr>
          <w:rFonts w:ascii="Arial" w:hAnsi="Arial" w:cs="Arial"/>
        </w:rPr>
        <w:t>moći</w:t>
      </w:r>
      <w:proofErr w:type="spellEnd"/>
      <w:r w:rsidRPr="00BE3209">
        <w:rPr>
          <w:rFonts w:ascii="Arial" w:hAnsi="Arial" w:cs="Arial"/>
        </w:rPr>
        <w:t xml:space="preserve"> </w:t>
      </w:r>
      <w:proofErr w:type="spellStart"/>
      <w:r w:rsidRPr="00BE3209">
        <w:rPr>
          <w:rFonts w:ascii="Arial" w:hAnsi="Arial" w:cs="Arial"/>
        </w:rPr>
        <w:t>obezbijediti</w:t>
      </w:r>
      <w:proofErr w:type="spellEnd"/>
      <w:r w:rsidRPr="00BE3209">
        <w:rPr>
          <w:rFonts w:ascii="Arial" w:hAnsi="Arial" w:cs="Arial"/>
        </w:rPr>
        <w:t xml:space="preserve"> </w:t>
      </w:r>
      <w:proofErr w:type="spellStart"/>
      <w:r w:rsidRPr="00BE3209">
        <w:rPr>
          <w:rFonts w:ascii="Arial" w:hAnsi="Arial" w:cs="Arial"/>
        </w:rPr>
        <w:t>adekvatan</w:t>
      </w:r>
      <w:proofErr w:type="spellEnd"/>
      <w:r w:rsidRPr="00BE3209">
        <w:rPr>
          <w:rFonts w:ascii="Arial" w:hAnsi="Arial" w:cs="Arial"/>
        </w:rPr>
        <w:t xml:space="preserve"> </w:t>
      </w:r>
      <w:proofErr w:type="spellStart"/>
      <w:r w:rsidRPr="00BE3209">
        <w:rPr>
          <w:rFonts w:ascii="Arial" w:hAnsi="Arial" w:cs="Arial"/>
        </w:rPr>
        <w:t>kvalitet</w:t>
      </w:r>
      <w:proofErr w:type="spellEnd"/>
      <w:r w:rsidRPr="00BE3209">
        <w:rPr>
          <w:rFonts w:ascii="Arial" w:hAnsi="Arial" w:cs="Arial"/>
        </w:rPr>
        <w:t xml:space="preserve"> </w:t>
      </w:r>
      <w:proofErr w:type="spellStart"/>
      <w:r w:rsidRPr="00BE3209">
        <w:rPr>
          <w:rFonts w:ascii="Arial" w:hAnsi="Arial" w:cs="Arial"/>
        </w:rPr>
        <w:t>vazduha</w:t>
      </w:r>
      <w:proofErr w:type="spellEnd"/>
      <w:r w:rsidRPr="00BE3209">
        <w:rPr>
          <w:rFonts w:ascii="Arial" w:hAnsi="Arial" w:cs="Arial"/>
        </w:rPr>
        <w:t xml:space="preserve"> </w:t>
      </w:r>
      <w:proofErr w:type="spellStart"/>
      <w:r w:rsidRPr="00BE3209">
        <w:rPr>
          <w:rFonts w:ascii="Arial" w:hAnsi="Arial" w:cs="Arial"/>
        </w:rPr>
        <w:t>jednog</w:t>
      </w:r>
      <w:proofErr w:type="spellEnd"/>
      <w:r w:rsidRPr="00BE3209">
        <w:rPr>
          <w:rFonts w:ascii="Arial" w:hAnsi="Arial" w:cs="Arial"/>
        </w:rPr>
        <w:t xml:space="preserve"> </w:t>
      </w:r>
      <w:proofErr w:type="spellStart"/>
      <w:r w:rsidRPr="00BE3209">
        <w:rPr>
          <w:rFonts w:ascii="Arial" w:hAnsi="Arial" w:cs="Arial"/>
        </w:rPr>
        <w:t>savremenog</w:t>
      </w:r>
      <w:proofErr w:type="spellEnd"/>
      <w:r w:rsidRPr="00BE3209">
        <w:rPr>
          <w:rFonts w:ascii="Arial" w:hAnsi="Arial" w:cs="Arial"/>
        </w:rPr>
        <w:t xml:space="preserve"> </w:t>
      </w:r>
      <w:proofErr w:type="spellStart"/>
      <w:r w:rsidRPr="00BE3209">
        <w:rPr>
          <w:rFonts w:ascii="Arial" w:hAnsi="Arial" w:cs="Arial"/>
        </w:rPr>
        <w:t>urbanog</w:t>
      </w:r>
      <w:proofErr w:type="spellEnd"/>
      <w:r w:rsidRPr="00BE3209">
        <w:rPr>
          <w:rFonts w:ascii="Arial" w:hAnsi="Arial" w:cs="Arial"/>
        </w:rPr>
        <w:t xml:space="preserve"> </w:t>
      </w:r>
      <w:proofErr w:type="spellStart"/>
      <w:r w:rsidRPr="00BE3209">
        <w:rPr>
          <w:rFonts w:ascii="Arial" w:hAnsi="Arial" w:cs="Arial"/>
        </w:rPr>
        <w:t>područja</w:t>
      </w:r>
      <w:proofErr w:type="spellEnd"/>
      <w:r w:rsidRPr="00BE3209">
        <w:rPr>
          <w:rFonts w:ascii="Arial" w:hAnsi="Arial" w:cs="Arial"/>
        </w:rPr>
        <w:t>.</w:t>
      </w:r>
    </w:p>
    <w:p w14:paraId="13714ABE" w14:textId="77777777" w:rsidR="00C36243" w:rsidRPr="00BE3209" w:rsidRDefault="00C36243" w:rsidP="00B01956">
      <w:pPr>
        <w:spacing w:line="240" w:lineRule="auto"/>
        <w:jc w:val="both"/>
        <w:rPr>
          <w:rFonts w:ascii="Arial" w:hAnsi="Arial" w:cs="Arial"/>
        </w:rPr>
      </w:pPr>
      <w:r w:rsidRPr="00BE3209">
        <w:rPr>
          <w:rFonts w:ascii="Arial" w:hAnsi="Arial" w:cs="Arial"/>
        </w:rPr>
        <w:t xml:space="preserve">U </w:t>
      </w:r>
      <w:proofErr w:type="spellStart"/>
      <w:r w:rsidRPr="00BE3209">
        <w:rPr>
          <w:rFonts w:ascii="Arial" w:hAnsi="Arial" w:cs="Arial"/>
        </w:rPr>
        <w:t>fazi</w:t>
      </w:r>
      <w:proofErr w:type="spellEnd"/>
      <w:r w:rsidRPr="00BE3209">
        <w:rPr>
          <w:rFonts w:ascii="Arial" w:hAnsi="Arial" w:cs="Arial"/>
        </w:rPr>
        <w:t xml:space="preserve">, </w:t>
      </w:r>
      <w:proofErr w:type="spellStart"/>
      <w:r w:rsidRPr="00BE3209">
        <w:rPr>
          <w:rFonts w:ascii="Arial" w:hAnsi="Arial" w:cs="Arial"/>
        </w:rPr>
        <w:t>kako</w:t>
      </w:r>
      <w:proofErr w:type="spellEnd"/>
      <w:r w:rsidRPr="00BE3209">
        <w:rPr>
          <w:rFonts w:ascii="Arial" w:hAnsi="Arial" w:cs="Arial"/>
        </w:rPr>
        <w:t xml:space="preserve"> </w:t>
      </w:r>
      <w:proofErr w:type="spellStart"/>
      <w:r w:rsidRPr="00BE3209">
        <w:rPr>
          <w:rFonts w:ascii="Arial" w:hAnsi="Arial" w:cs="Arial"/>
        </w:rPr>
        <w:t>stvaranja</w:t>
      </w:r>
      <w:proofErr w:type="spellEnd"/>
      <w:r w:rsidRPr="00BE3209">
        <w:rPr>
          <w:rFonts w:ascii="Arial" w:hAnsi="Arial" w:cs="Arial"/>
        </w:rPr>
        <w:t xml:space="preserve"> </w:t>
      </w:r>
      <w:proofErr w:type="spellStart"/>
      <w:r w:rsidRPr="00BE3209">
        <w:rPr>
          <w:rFonts w:ascii="Arial" w:hAnsi="Arial" w:cs="Arial"/>
        </w:rPr>
        <w:t>koncepta</w:t>
      </w:r>
      <w:proofErr w:type="spellEnd"/>
      <w:r w:rsidRPr="00BE3209">
        <w:rPr>
          <w:rFonts w:ascii="Arial" w:hAnsi="Arial" w:cs="Arial"/>
        </w:rPr>
        <w:t xml:space="preserve">, </w:t>
      </w:r>
      <w:proofErr w:type="spellStart"/>
      <w:r w:rsidRPr="00BE3209">
        <w:rPr>
          <w:rFonts w:ascii="Arial" w:hAnsi="Arial" w:cs="Arial"/>
        </w:rPr>
        <w:t>tako</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u </w:t>
      </w:r>
      <w:proofErr w:type="spellStart"/>
      <w:r w:rsidRPr="00BE3209">
        <w:rPr>
          <w:rFonts w:ascii="Arial" w:hAnsi="Arial" w:cs="Arial"/>
        </w:rPr>
        <w:t>svim</w:t>
      </w:r>
      <w:proofErr w:type="spellEnd"/>
      <w:r w:rsidRPr="00BE3209">
        <w:rPr>
          <w:rFonts w:ascii="Arial" w:hAnsi="Arial" w:cs="Arial"/>
        </w:rPr>
        <w:t xml:space="preserve"> </w:t>
      </w:r>
      <w:proofErr w:type="spellStart"/>
      <w:r w:rsidRPr="00BE3209">
        <w:rPr>
          <w:rFonts w:ascii="Arial" w:hAnsi="Arial" w:cs="Arial"/>
        </w:rPr>
        <w:t>fazama</w:t>
      </w:r>
      <w:proofErr w:type="spellEnd"/>
      <w:r w:rsidRPr="00BE3209">
        <w:rPr>
          <w:rFonts w:ascii="Arial" w:hAnsi="Arial" w:cs="Arial"/>
        </w:rPr>
        <w:t xml:space="preserve"> </w:t>
      </w:r>
      <w:proofErr w:type="spellStart"/>
      <w:r w:rsidRPr="00BE3209">
        <w:rPr>
          <w:rFonts w:ascii="Arial" w:hAnsi="Arial" w:cs="Arial"/>
        </w:rPr>
        <w:t>planiranja</w:t>
      </w:r>
      <w:proofErr w:type="spellEnd"/>
      <w:r w:rsidRPr="00BE3209">
        <w:rPr>
          <w:rFonts w:ascii="Arial" w:hAnsi="Arial" w:cs="Arial"/>
        </w:rPr>
        <w:t xml:space="preserve">, </w:t>
      </w:r>
      <w:proofErr w:type="spellStart"/>
      <w:r w:rsidRPr="00BE3209">
        <w:rPr>
          <w:rFonts w:ascii="Arial" w:hAnsi="Arial" w:cs="Arial"/>
        </w:rPr>
        <w:t>obuhvaćeni</w:t>
      </w:r>
      <w:proofErr w:type="spellEnd"/>
      <w:r w:rsidRPr="00BE3209">
        <w:rPr>
          <w:rFonts w:ascii="Arial" w:hAnsi="Arial" w:cs="Arial"/>
        </w:rPr>
        <w:t xml:space="preserve"> </w:t>
      </w:r>
      <w:proofErr w:type="spellStart"/>
      <w:r w:rsidRPr="00BE3209">
        <w:rPr>
          <w:rFonts w:ascii="Arial" w:hAnsi="Arial" w:cs="Arial"/>
        </w:rPr>
        <w:t>su</w:t>
      </w:r>
      <w:proofErr w:type="spellEnd"/>
      <w:r w:rsidRPr="00BE3209">
        <w:rPr>
          <w:rFonts w:ascii="Arial" w:hAnsi="Arial" w:cs="Arial"/>
        </w:rPr>
        <w:t xml:space="preserve"> </w:t>
      </w:r>
      <w:proofErr w:type="spellStart"/>
      <w:r w:rsidRPr="00BE3209">
        <w:rPr>
          <w:rFonts w:ascii="Arial" w:hAnsi="Arial" w:cs="Arial"/>
        </w:rPr>
        <w:t>svi</w:t>
      </w:r>
      <w:proofErr w:type="spellEnd"/>
      <w:r w:rsidRPr="00BE3209">
        <w:rPr>
          <w:rFonts w:ascii="Arial" w:hAnsi="Arial" w:cs="Arial"/>
        </w:rPr>
        <w:t xml:space="preserve"> </w:t>
      </w:r>
      <w:proofErr w:type="spellStart"/>
      <w:r w:rsidRPr="00BE3209">
        <w:rPr>
          <w:rFonts w:ascii="Arial" w:hAnsi="Arial" w:cs="Arial"/>
        </w:rPr>
        <w:t>postojeći</w:t>
      </w:r>
      <w:proofErr w:type="spellEnd"/>
      <w:r w:rsidRPr="00BE3209">
        <w:rPr>
          <w:rFonts w:ascii="Arial" w:hAnsi="Arial" w:cs="Arial"/>
        </w:rPr>
        <w:t xml:space="preserve"> </w:t>
      </w:r>
      <w:proofErr w:type="spellStart"/>
      <w:r w:rsidRPr="00BE3209">
        <w:rPr>
          <w:rFonts w:ascii="Arial" w:hAnsi="Arial" w:cs="Arial"/>
        </w:rPr>
        <w:t>zakonski</w:t>
      </w:r>
      <w:proofErr w:type="spellEnd"/>
      <w:r w:rsidRPr="00BE3209">
        <w:rPr>
          <w:rFonts w:ascii="Arial" w:hAnsi="Arial" w:cs="Arial"/>
        </w:rPr>
        <w:t xml:space="preserve"> </w:t>
      </w:r>
      <w:proofErr w:type="spellStart"/>
      <w:r w:rsidRPr="00BE3209">
        <w:rPr>
          <w:rFonts w:ascii="Arial" w:hAnsi="Arial" w:cs="Arial"/>
        </w:rPr>
        <w:t>propisi</w:t>
      </w:r>
      <w:proofErr w:type="spellEnd"/>
      <w:r w:rsidRPr="00BE3209">
        <w:rPr>
          <w:rFonts w:ascii="Arial" w:hAnsi="Arial" w:cs="Arial"/>
        </w:rPr>
        <w:t xml:space="preserve"> koji se </w:t>
      </w:r>
      <w:proofErr w:type="spellStart"/>
      <w:r w:rsidRPr="00BE3209">
        <w:rPr>
          <w:rFonts w:ascii="Arial" w:hAnsi="Arial" w:cs="Arial"/>
        </w:rPr>
        <w:t>odnose</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zaštitu</w:t>
      </w:r>
      <w:proofErr w:type="spellEnd"/>
      <w:r w:rsidRPr="00BE3209">
        <w:rPr>
          <w:rFonts w:ascii="Arial" w:hAnsi="Arial" w:cs="Arial"/>
        </w:rPr>
        <w:t xml:space="preserve"> </w:t>
      </w:r>
      <w:proofErr w:type="spellStart"/>
      <w:r w:rsidRPr="00BE3209">
        <w:rPr>
          <w:rFonts w:ascii="Arial" w:hAnsi="Arial" w:cs="Arial"/>
        </w:rPr>
        <w:t>vazduha</w:t>
      </w:r>
      <w:proofErr w:type="spellEnd"/>
      <w:r w:rsidRPr="00BE3209">
        <w:rPr>
          <w:rFonts w:ascii="Arial" w:hAnsi="Arial" w:cs="Arial"/>
        </w:rPr>
        <w:t>.</w:t>
      </w:r>
    </w:p>
    <w:p w14:paraId="7C4D049B"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Detaljna</w:t>
      </w:r>
      <w:proofErr w:type="spellEnd"/>
      <w:r w:rsidRPr="00BE3209">
        <w:rPr>
          <w:rFonts w:ascii="Arial" w:hAnsi="Arial" w:cs="Arial"/>
        </w:rPr>
        <w:t xml:space="preserve"> </w:t>
      </w:r>
      <w:proofErr w:type="spellStart"/>
      <w:r w:rsidRPr="00BE3209">
        <w:rPr>
          <w:rFonts w:ascii="Arial" w:hAnsi="Arial" w:cs="Arial"/>
        </w:rPr>
        <w:t>analiza</w:t>
      </w:r>
      <w:proofErr w:type="spellEnd"/>
      <w:r w:rsidRPr="00BE3209">
        <w:rPr>
          <w:rFonts w:ascii="Arial" w:hAnsi="Arial" w:cs="Arial"/>
        </w:rPr>
        <w:t xml:space="preserve"> </w:t>
      </w:r>
      <w:proofErr w:type="spellStart"/>
      <w:r w:rsidRPr="00BE3209">
        <w:rPr>
          <w:rFonts w:ascii="Arial" w:hAnsi="Arial" w:cs="Arial"/>
        </w:rPr>
        <w:t>toplifikacionog</w:t>
      </w:r>
      <w:proofErr w:type="spellEnd"/>
      <w:r w:rsidRPr="00BE3209">
        <w:rPr>
          <w:rFonts w:ascii="Arial" w:hAnsi="Arial" w:cs="Arial"/>
        </w:rPr>
        <w:t xml:space="preserve"> </w:t>
      </w:r>
      <w:proofErr w:type="spellStart"/>
      <w:r w:rsidRPr="00BE3209">
        <w:rPr>
          <w:rFonts w:ascii="Arial" w:hAnsi="Arial" w:cs="Arial"/>
        </w:rPr>
        <w:t>sistema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njegove</w:t>
      </w:r>
      <w:proofErr w:type="spellEnd"/>
      <w:r w:rsidRPr="00BE3209">
        <w:rPr>
          <w:rFonts w:ascii="Arial" w:hAnsi="Arial" w:cs="Arial"/>
        </w:rPr>
        <w:t xml:space="preserve"> </w:t>
      </w:r>
      <w:proofErr w:type="spellStart"/>
      <w:r w:rsidRPr="00BE3209">
        <w:rPr>
          <w:rFonts w:ascii="Arial" w:hAnsi="Arial" w:cs="Arial"/>
        </w:rPr>
        <w:t>organizacije</w:t>
      </w:r>
      <w:proofErr w:type="spellEnd"/>
      <w:r w:rsidRPr="00BE3209">
        <w:rPr>
          <w:rFonts w:ascii="Arial" w:hAnsi="Arial" w:cs="Arial"/>
        </w:rPr>
        <w:t xml:space="preserve"> </w:t>
      </w:r>
      <w:proofErr w:type="spellStart"/>
      <w:r w:rsidRPr="00BE3209">
        <w:rPr>
          <w:rFonts w:ascii="Arial" w:hAnsi="Arial" w:cs="Arial"/>
        </w:rPr>
        <w:t>može</w:t>
      </w:r>
      <w:proofErr w:type="spellEnd"/>
      <w:r w:rsidRPr="00BE3209">
        <w:rPr>
          <w:rFonts w:ascii="Arial" w:hAnsi="Arial" w:cs="Arial"/>
        </w:rPr>
        <w:t xml:space="preserve"> se </w:t>
      </w:r>
      <w:proofErr w:type="spellStart"/>
      <w:r w:rsidRPr="00BE3209">
        <w:rPr>
          <w:rFonts w:ascii="Arial" w:hAnsi="Arial" w:cs="Arial"/>
        </w:rPr>
        <w:t>sagledati</w:t>
      </w:r>
      <w:proofErr w:type="spellEnd"/>
      <w:r w:rsidRPr="00BE3209">
        <w:rPr>
          <w:rFonts w:ascii="Arial" w:hAnsi="Arial" w:cs="Arial"/>
        </w:rPr>
        <w:t xml:space="preserve"> </w:t>
      </w:r>
      <w:proofErr w:type="spellStart"/>
      <w:r w:rsidRPr="00BE3209">
        <w:rPr>
          <w:rFonts w:ascii="Arial" w:hAnsi="Arial" w:cs="Arial"/>
        </w:rPr>
        <w:t>iz</w:t>
      </w:r>
      <w:proofErr w:type="spellEnd"/>
      <w:r w:rsidRPr="00BE3209">
        <w:rPr>
          <w:rFonts w:ascii="Arial" w:hAnsi="Arial" w:cs="Arial"/>
        </w:rPr>
        <w:t xml:space="preserve"> </w:t>
      </w:r>
      <w:proofErr w:type="spellStart"/>
      <w:r w:rsidRPr="00BE3209">
        <w:rPr>
          <w:rFonts w:ascii="Arial" w:hAnsi="Arial" w:cs="Arial"/>
        </w:rPr>
        <w:t>posebnog</w:t>
      </w:r>
      <w:proofErr w:type="spellEnd"/>
      <w:r w:rsidRPr="00BE3209">
        <w:rPr>
          <w:rFonts w:ascii="Arial" w:hAnsi="Arial" w:cs="Arial"/>
        </w:rPr>
        <w:t xml:space="preserve"> </w:t>
      </w:r>
      <w:proofErr w:type="spellStart"/>
      <w:r w:rsidRPr="00BE3209">
        <w:rPr>
          <w:rFonts w:ascii="Arial" w:hAnsi="Arial" w:cs="Arial"/>
        </w:rPr>
        <w:t>dijela</w:t>
      </w:r>
      <w:proofErr w:type="spellEnd"/>
      <w:r w:rsidRPr="00BE3209">
        <w:rPr>
          <w:rFonts w:ascii="Arial" w:hAnsi="Arial" w:cs="Arial"/>
        </w:rPr>
        <w:t xml:space="preserve"> koji se </w:t>
      </w:r>
      <w:proofErr w:type="spellStart"/>
      <w:r w:rsidRPr="00BE3209">
        <w:rPr>
          <w:rFonts w:ascii="Arial" w:hAnsi="Arial" w:cs="Arial"/>
        </w:rPr>
        <w:t>bavio</w:t>
      </w:r>
      <w:proofErr w:type="spellEnd"/>
      <w:r w:rsidRPr="00BE3209">
        <w:rPr>
          <w:rFonts w:ascii="Arial" w:hAnsi="Arial" w:cs="Arial"/>
        </w:rPr>
        <w:t xml:space="preserve"> </w:t>
      </w:r>
      <w:proofErr w:type="spellStart"/>
      <w:r w:rsidRPr="00BE3209">
        <w:rPr>
          <w:rFonts w:ascii="Arial" w:hAnsi="Arial" w:cs="Arial"/>
        </w:rPr>
        <w:t>ovom</w:t>
      </w:r>
      <w:proofErr w:type="spellEnd"/>
      <w:r w:rsidRPr="00BE3209">
        <w:rPr>
          <w:rFonts w:ascii="Arial" w:hAnsi="Arial" w:cs="Arial"/>
        </w:rPr>
        <w:t xml:space="preserve"> </w:t>
      </w:r>
      <w:proofErr w:type="spellStart"/>
      <w:r w:rsidRPr="00BE3209">
        <w:rPr>
          <w:rFonts w:ascii="Arial" w:hAnsi="Arial" w:cs="Arial"/>
        </w:rPr>
        <w:t>problematikom</w:t>
      </w:r>
      <w:proofErr w:type="spellEnd"/>
      <w:r w:rsidRPr="00BE3209">
        <w:rPr>
          <w:rFonts w:ascii="Arial" w:hAnsi="Arial" w:cs="Arial"/>
        </w:rPr>
        <w:t xml:space="preserve">, koji je </w:t>
      </w:r>
      <w:proofErr w:type="spellStart"/>
      <w:r w:rsidRPr="00BE3209">
        <w:rPr>
          <w:rFonts w:ascii="Arial" w:hAnsi="Arial" w:cs="Arial"/>
        </w:rPr>
        <w:t>obuhvatio</w:t>
      </w:r>
      <w:proofErr w:type="spellEnd"/>
      <w:r w:rsidRPr="00BE3209">
        <w:rPr>
          <w:rFonts w:ascii="Arial" w:hAnsi="Arial" w:cs="Arial"/>
        </w:rPr>
        <w:t xml:space="preserve"> </w:t>
      </w:r>
      <w:proofErr w:type="spellStart"/>
      <w:r w:rsidRPr="00BE3209">
        <w:rPr>
          <w:rFonts w:ascii="Arial" w:hAnsi="Arial" w:cs="Arial"/>
        </w:rPr>
        <w:t>sve</w:t>
      </w:r>
      <w:proofErr w:type="spellEnd"/>
      <w:r w:rsidRPr="00BE3209">
        <w:rPr>
          <w:rFonts w:ascii="Arial" w:hAnsi="Arial" w:cs="Arial"/>
        </w:rPr>
        <w:t xml:space="preserve"> </w:t>
      </w:r>
      <w:proofErr w:type="spellStart"/>
      <w:r w:rsidRPr="00BE3209">
        <w:rPr>
          <w:rFonts w:ascii="Arial" w:hAnsi="Arial" w:cs="Arial"/>
        </w:rPr>
        <w:t>prirodne</w:t>
      </w:r>
      <w:proofErr w:type="spellEnd"/>
      <w:r w:rsidRPr="00BE3209">
        <w:rPr>
          <w:rFonts w:ascii="Arial" w:hAnsi="Arial" w:cs="Arial"/>
        </w:rPr>
        <w:t xml:space="preserve"> </w:t>
      </w:r>
      <w:proofErr w:type="spellStart"/>
      <w:r w:rsidRPr="00BE3209">
        <w:rPr>
          <w:rFonts w:ascii="Arial" w:hAnsi="Arial" w:cs="Arial"/>
        </w:rPr>
        <w:t>zahtjeve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koji se </w:t>
      </w:r>
      <w:proofErr w:type="spellStart"/>
      <w:r w:rsidRPr="00BE3209">
        <w:rPr>
          <w:rFonts w:ascii="Arial" w:hAnsi="Arial" w:cs="Arial"/>
        </w:rPr>
        <w:t>nalazi</w:t>
      </w:r>
      <w:proofErr w:type="spellEnd"/>
      <w:r w:rsidRPr="00BE3209">
        <w:rPr>
          <w:rFonts w:ascii="Arial" w:hAnsi="Arial" w:cs="Arial"/>
        </w:rPr>
        <w:t xml:space="preserve"> u </w:t>
      </w:r>
      <w:proofErr w:type="spellStart"/>
      <w:r w:rsidRPr="00BE3209">
        <w:rPr>
          <w:rFonts w:ascii="Arial" w:hAnsi="Arial" w:cs="Arial"/>
        </w:rPr>
        <w:t>ovom</w:t>
      </w:r>
      <w:proofErr w:type="spellEnd"/>
      <w:r w:rsidRPr="00BE3209">
        <w:rPr>
          <w:rFonts w:ascii="Arial" w:hAnsi="Arial" w:cs="Arial"/>
        </w:rPr>
        <w:t xml:space="preserve"> </w:t>
      </w:r>
      <w:proofErr w:type="spellStart"/>
      <w:r w:rsidRPr="00BE3209">
        <w:rPr>
          <w:rFonts w:ascii="Arial" w:hAnsi="Arial" w:cs="Arial"/>
        </w:rPr>
        <w:t>Regulacionom</w:t>
      </w:r>
      <w:proofErr w:type="spellEnd"/>
      <w:r w:rsidRPr="00BE3209">
        <w:rPr>
          <w:rFonts w:ascii="Arial" w:hAnsi="Arial" w:cs="Arial"/>
        </w:rPr>
        <w:t xml:space="preserve"> </w:t>
      </w:r>
      <w:proofErr w:type="spellStart"/>
      <w:r w:rsidRPr="00BE3209">
        <w:rPr>
          <w:rFonts w:ascii="Arial" w:hAnsi="Arial" w:cs="Arial"/>
        </w:rPr>
        <w:t>planu</w:t>
      </w:r>
      <w:proofErr w:type="spellEnd"/>
      <w:r w:rsidRPr="00BE3209">
        <w:rPr>
          <w:rFonts w:ascii="Arial" w:hAnsi="Arial" w:cs="Arial"/>
        </w:rPr>
        <w:t>.</w:t>
      </w:r>
    </w:p>
    <w:p w14:paraId="31B6A73E"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lastRenderedPageBreak/>
        <w:t>Sva</w:t>
      </w:r>
      <w:proofErr w:type="spellEnd"/>
      <w:r w:rsidRPr="00BE3209">
        <w:rPr>
          <w:rFonts w:ascii="Arial" w:hAnsi="Arial" w:cs="Arial"/>
        </w:rPr>
        <w:t xml:space="preserve"> </w:t>
      </w:r>
      <w:proofErr w:type="spellStart"/>
      <w:r w:rsidRPr="00BE3209">
        <w:rPr>
          <w:rFonts w:ascii="Arial" w:hAnsi="Arial" w:cs="Arial"/>
        </w:rPr>
        <w:t>postrojenja</w:t>
      </w:r>
      <w:proofErr w:type="spellEnd"/>
      <w:r w:rsidRPr="00BE3209">
        <w:rPr>
          <w:rFonts w:ascii="Arial" w:hAnsi="Arial" w:cs="Arial"/>
        </w:rPr>
        <w:t xml:space="preserve"> </w:t>
      </w:r>
      <w:proofErr w:type="spellStart"/>
      <w:r w:rsidRPr="00BE3209">
        <w:rPr>
          <w:rFonts w:ascii="Arial" w:hAnsi="Arial" w:cs="Arial"/>
        </w:rPr>
        <w:t>koja</w:t>
      </w:r>
      <w:proofErr w:type="spellEnd"/>
      <w:r w:rsidRPr="00BE3209">
        <w:rPr>
          <w:rFonts w:ascii="Arial" w:hAnsi="Arial" w:cs="Arial"/>
        </w:rPr>
        <w:t xml:space="preserve"> </w:t>
      </w:r>
      <w:proofErr w:type="spellStart"/>
      <w:r w:rsidRPr="00BE3209">
        <w:rPr>
          <w:rFonts w:ascii="Arial" w:hAnsi="Arial" w:cs="Arial"/>
        </w:rPr>
        <w:t>imaju</w:t>
      </w:r>
      <w:proofErr w:type="spellEnd"/>
      <w:r w:rsidRPr="00BE3209">
        <w:rPr>
          <w:rFonts w:ascii="Arial" w:hAnsi="Arial" w:cs="Arial"/>
        </w:rPr>
        <w:t xml:space="preserve"> </w:t>
      </w:r>
      <w:proofErr w:type="spellStart"/>
      <w:r w:rsidRPr="00BE3209">
        <w:rPr>
          <w:rFonts w:ascii="Arial" w:hAnsi="Arial" w:cs="Arial"/>
        </w:rPr>
        <w:t>namjenu</w:t>
      </w:r>
      <w:proofErr w:type="spellEnd"/>
      <w:r w:rsidRPr="00BE3209">
        <w:rPr>
          <w:rFonts w:ascii="Arial" w:hAnsi="Arial" w:cs="Arial"/>
        </w:rPr>
        <w:t xml:space="preserve"> </w:t>
      </w:r>
      <w:proofErr w:type="spellStart"/>
      <w:r w:rsidRPr="00BE3209">
        <w:rPr>
          <w:rFonts w:ascii="Arial" w:hAnsi="Arial" w:cs="Arial"/>
        </w:rPr>
        <w:t>obezbjeđenja</w:t>
      </w:r>
      <w:proofErr w:type="spellEnd"/>
      <w:r w:rsidRPr="00BE3209">
        <w:rPr>
          <w:rFonts w:ascii="Arial" w:hAnsi="Arial" w:cs="Arial"/>
        </w:rPr>
        <w:t xml:space="preserve"> </w:t>
      </w:r>
      <w:proofErr w:type="spellStart"/>
      <w:r w:rsidRPr="00BE3209">
        <w:rPr>
          <w:rFonts w:ascii="Arial" w:hAnsi="Arial" w:cs="Arial"/>
        </w:rPr>
        <w:t>toplotne</w:t>
      </w:r>
      <w:proofErr w:type="spellEnd"/>
      <w:r w:rsidRPr="00BE3209">
        <w:rPr>
          <w:rFonts w:ascii="Arial" w:hAnsi="Arial" w:cs="Arial"/>
        </w:rPr>
        <w:t xml:space="preserve"> </w:t>
      </w:r>
      <w:proofErr w:type="spellStart"/>
      <w:r w:rsidRPr="00BE3209">
        <w:rPr>
          <w:rFonts w:ascii="Arial" w:hAnsi="Arial" w:cs="Arial"/>
        </w:rPr>
        <w:t>energije</w:t>
      </w:r>
      <w:proofErr w:type="spellEnd"/>
      <w:r w:rsidRPr="00BE3209">
        <w:rPr>
          <w:rFonts w:ascii="Arial" w:hAnsi="Arial" w:cs="Arial"/>
        </w:rPr>
        <w:t xml:space="preserve"> </w:t>
      </w:r>
      <w:proofErr w:type="spellStart"/>
      <w:r w:rsidRPr="00BE3209">
        <w:rPr>
          <w:rFonts w:ascii="Arial" w:hAnsi="Arial" w:cs="Arial"/>
        </w:rPr>
        <w:t>moraju</w:t>
      </w:r>
      <w:proofErr w:type="spellEnd"/>
      <w:r w:rsidRPr="00BE3209">
        <w:rPr>
          <w:rFonts w:ascii="Arial" w:hAnsi="Arial" w:cs="Arial"/>
        </w:rPr>
        <w:t xml:space="preserve"> </w:t>
      </w:r>
      <w:proofErr w:type="spellStart"/>
      <w:r w:rsidRPr="00BE3209">
        <w:rPr>
          <w:rFonts w:ascii="Arial" w:hAnsi="Arial" w:cs="Arial"/>
        </w:rPr>
        <w:t>zadovoljavati</w:t>
      </w:r>
      <w:proofErr w:type="spellEnd"/>
      <w:r w:rsidRPr="00BE3209">
        <w:rPr>
          <w:rFonts w:ascii="Arial" w:hAnsi="Arial" w:cs="Arial"/>
        </w:rPr>
        <w:t xml:space="preserve"> </w:t>
      </w:r>
      <w:proofErr w:type="spellStart"/>
      <w:r w:rsidRPr="00BE3209">
        <w:rPr>
          <w:rFonts w:ascii="Arial" w:hAnsi="Arial" w:cs="Arial"/>
        </w:rPr>
        <w:t>propise</w:t>
      </w:r>
      <w:proofErr w:type="spellEnd"/>
      <w:r w:rsidRPr="00BE3209">
        <w:rPr>
          <w:rFonts w:ascii="Arial" w:hAnsi="Arial" w:cs="Arial"/>
        </w:rPr>
        <w:t xml:space="preserve"> </w:t>
      </w:r>
      <w:proofErr w:type="spellStart"/>
      <w:r w:rsidRPr="00BE3209">
        <w:rPr>
          <w:rFonts w:ascii="Arial" w:hAnsi="Arial" w:cs="Arial"/>
        </w:rPr>
        <w:t>Zakona</w:t>
      </w:r>
      <w:proofErr w:type="spellEnd"/>
      <w:r w:rsidRPr="00BE3209">
        <w:rPr>
          <w:rFonts w:ascii="Arial" w:hAnsi="Arial" w:cs="Arial"/>
        </w:rPr>
        <w:t xml:space="preserve"> o </w:t>
      </w:r>
      <w:proofErr w:type="spellStart"/>
      <w:r w:rsidRPr="00BE3209">
        <w:rPr>
          <w:rFonts w:ascii="Arial" w:hAnsi="Arial" w:cs="Arial"/>
        </w:rPr>
        <w:t>zaštiti</w:t>
      </w:r>
      <w:proofErr w:type="spellEnd"/>
      <w:r w:rsidRPr="00BE3209">
        <w:rPr>
          <w:rFonts w:ascii="Arial" w:hAnsi="Arial" w:cs="Arial"/>
        </w:rPr>
        <w:t xml:space="preserve"> </w:t>
      </w:r>
      <w:proofErr w:type="spellStart"/>
      <w:r w:rsidRPr="00BE3209">
        <w:rPr>
          <w:rFonts w:ascii="Arial" w:hAnsi="Arial" w:cs="Arial"/>
        </w:rPr>
        <w:t>vazduha</w:t>
      </w:r>
      <w:proofErr w:type="spellEnd"/>
      <w:r w:rsidRPr="00BE3209">
        <w:rPr>
          <w:rFonts w:ascii="Arial" w:hAnsi="Arial" w:cs="Arial"/>
        </w:rPr>
        <w:t xml:space="preserve">, </w:t>
      </w:r>
      <w:proofErr w:type="spellStart"/>
      <w:r w:rsidRPr="00BE3209">
        <w:rPr>
          <w:rFonts w:ascii="Arial" w:hAnsi="Arial" w:cs="Arial"/>
        </w:rPr>
        <w:t>kao</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ostala</w:t>
      </w:r>
      <w:proofErr w:type="spellEnd"/>
      <w:r w:rsidRPr="00BE3209">
        <w:rPr>
          <w:rFonts w:ascii="Arial" w:hAnsi="Arial" w:cs="Arial"/>
        </w:rPr>
        <w:t xml:space="preserve"> </w:t>
      </w:r>
      <w:proofErr w:type="spellStart"/>
      <w:r w:rsidRPr="00BE3209">
        <w:rPr>
          <w:rFonts w:ascii="Arial" w:hAnsi="Arial" w:cs="Arial"/>
        </w:rPr>
        <w:t>podzakonska</w:t>
      </w:r>
      <w:proofErr w:type="spellEnd"/>
      <w:r w:rsidRPr="00BE3209">
        <w:rPr>
          <w:rFonts w:ascii="Arial" w:hAnsi="Arial" w:cs="Arial"/>
        </w:rPr>
        <w:t xml:space="preserve"> </w:t>
      </w:r>
      <w:proofErr w:type="spellStart"/>
      <w:r w:rsidRPr="00BE3209">
        <w:rPr>
          <w:rFonts w:ascii="Arial" w:hAnsi="Arial" w:cs="Arial"/>
        </w:rPr>
        <w:t>akta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regulative </w:t>
      </w:r>
      <w:proofErr w:type="spellStart"/>
      <w:r w:rsidRPr="00BE3209">
        <w:rPr>
          <w:rFonts w:ascii="Arial" w:hAnsi="Arial" w:cs="Arial"/>
        </w:rPr>
        <w:t>koje</w:t>
      </w:r>
      <w:proofErr w:type="spellEnd"/>
      <w:r w:rsidRPr="00BE3209">
        <w:rPr>
          <w:rFonts w:ascii="Arial" w:hAnsi="Arial" w:cs="Arial"/>
        </w:rPr>
        <w:t xml:space="preserve"> </w:t>
      </w:r>
      <w:proofErr w:type="spellStart"/>
      <w:r w:rsidRPr="00BE3209">
        <w:rPr>
          <w:rFonts w:ascii="Arial" w:hAnsi="Arial" w:cs="Arial"/>
        </w:rPr>
        <w:t>propisuju</w:t>
      </w:r>
      <w:proofErr w:type="spellEnd"/>
      <w:r w:rsidRPr="00BE3209">
        <w:rPr>
          <w:rFonts w:ascii="Arial" w:hAnsi="Arial" w:cs="Arial"/>
        </w:rPr>
        <w:t xml:space="preserve"> </w:t>
      </w:r>
      <w:proofErr w:type="spellStart"/>
      <w:r w:rsidRPr="00BE3209">
        <w:rPr>
          <w:rFonts w:ascii="Arial" w:hAnsi="Arial" w:cs="Arial"/>
        </w:rPr>
        <w:t>način</w:t>
      </w:r>
      <w:proofErr w:type="spellEnd"/>
      <w:r w:rsidRPr="00BE3209">
        <w:rPr>
          <w:rFonts w:ascii="Arial" w:hAnsi="Arial" w:cs="Arial"/>
        </w:rPr>
        <w:t xml:space="preserve"> </w:t>
      </w:r>
      <w:proofErr w:type="spellStart"/>
      <w:r w:rsidRPr="00BE3209">
        <w:rPr>
          <w:rFonts w:ascii="Arial" w:hAnsi="Arial" w:cs="Arial"/>
        </w:rPr>
        <w:t>funkcionisanja</w:t>
      </w:r>
      <w:proofErr w:type="spellEnd"/>
      <w:r w:rsidRPr="00BE3209">
        <w:rPr>
          <w:rFonts w:ascii="Arial" w:hAnsi="Arial" w:cs="Arial"/>
        </w:rPr>
        <w:t xml:space="preserve"> </w:t>
      </w:r>
      <w:proofErr w:type="spellStart"/>
      <w:r w:rsidRPr="00BE3209">
        <w:rPr>
          <w:rFonts w:ascii="Arial" w:hAnsi="Arial" w:cs="Arial"/>
        </w:rPr>
        <w:t>tih</w:t>
      </w:r>
      <w:proofErr w:type="spellEnd"/>
      <w:r w:rsidRPr="00BE3209">
        <w:rPr>
          <w:rFonts w:ascii="Arial" w:hAnsi="Arial" w:cs="Arial"/>
        </w:rPr>
        <w:t xml:space="preserve"> </w:t>
      </w:r>
      <w:proofErr w:type="spellStart"/>
      <w:r w:rsidRPr="00BE3209">
        <w:rPr>
          <w:rFonts w:ascii="Arial" w:hAnsi="Arial" w:cs="Arial"/>
        </w:rPr>
        <w:t>postrojenja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uslove</w:t>
      </w:r>
      <w:proofErr w:type="spellEnd"/>
      <w:r w:rsidRPr="00BE3209">
        <w:rPr>
          <w:rFonts w:ascii="Arial" w:hAnsi="Arial" w:cs="Arial"/>
        </w:rPr>
        <w:t xml:space="preserve"> pod </w:t>
      </w:r>
      <w:proofErr w:type="spellStart"/>
      <w:r w:rsidRPr="00BE3209">
        <w:rPr>
          <w:rFonts w:ascii="Arial" w:hAnsi="Arial" w:cs="Arial"/>
        </w:rPr>
        <w:t>kojima</w:t>
      </w:r>
      <w:proofErr w:type="spellEnd"/>
      <w:r w:rsidRPr="00BE3209">
        <w:rPr>
          <w:rFonts w:ascii="Arial" w:hAnsi="Arial" w:cs="Arial"/>
        </w:rPr>
        <w:t xml:space="preserve"> </w:t>
      </w:r>
      <w:proofErr w:type="spellStart"/>
      <w:r w:rsidRPr="00BE3209">
        <w:rPr>
          <w:rFonts w:ascii="Arial" w:hAnsi="Arial" w:cs="Arial"/>
        </w:rPr>
        <w:t>ona</w:t>
      </w:r>
      <w:proofErr w:type="spellEnd"/>
      <w:r w:rsidRPr="00BE3209">
        <w:rPr>
          <w:rFonts w:ascii="Arial" w:hAnsi="Arial" w:cs="Arial"/>
        </w:rPr>
        <w:t xml:space="preserve"> </w:t>
      </w:r>
      <w:proofErr w:type="spellStart"/>
      <w:r w:rsidRPr="00BE3209">
        <w:rPr>
          <w:rFonts w:ascii="Arial" w:hAnsi="Arial" w:cs="Arial"/>
        </w:rPr>
        <w:t>mogu</w:t>
      </w:r>
      <w:proofErr w:type="spellEnd"/>
      <w:r w:rsidRPr="00BE3209">
        <w:rPr>
          <w:rFonts w:ascii="Arial" w:hAnsi="Arial" w:cs="Arial"/>
        </w:rPr>
        <w:t xml:space="preserve"> da </w:t>
      </w:r>
      <w:proofErr w:type="spellStart"/>
      <w:r w:rsidRPr="00BE3209">
        <w:rPr>
          <w:rFonts w:ascii="Arial" w:hAnsi="Arial" w:cs="Arial"/>
        </w:rPr>
        <w:t>funkcionišu</w:t>
      </w:r>
      <w:proofErr w:type="spellEnd"/>
      <w:r w:rsidRPr="00BE3209">
        <w:rPr>
          <w:rFonts w:ascii="Arial" w:hAnsi="Arial" w:cs="Arial"/>
        </w:rPr>
        <w:t>.</w:t>
      </w:r>
    </w:p>
    <w:p w14:paraId="372EE914" w14:textId="4752ACF2" w:rsidR="00C36243" w:rsidRPr="00BE3209" w:rsidRDefault="00C36243" w:rsidP="00B01956">
      <w:pPr>
        <w:spacing w:line="240" w:lineRule="auto"/>
        <w:jc w:val="both"/>
        <w:rPr>
          <w:rFonts w:ascii="Arial" w:hAnsi="Arial" w:cs="Arial"/>
        </w:rPr>
      </w:pPr>
      <w:r w:rsidRPr="00BE3209">
        <w:rPr>
          <w:rFonts w:ascii="Arial" w:hAnsi="Arial" w:cs="Arial"/>
        </w:rPr>
        <w:t xml:space="preserve">b) </w:t>
      </w:r>
      <w:proofErr w:type="spellStart"/>
      <w:r w:rsidRPr="00BE3209">
        <w:rPr>
          <w:rFonts w:ascii="Arial" w:hAnsi="Arial" w:cs="Arial"/>
        </w:rPr>
        <w:t>Zaštita</w:t>
      </w:r>
      <w:proofErr w:type="spellEnd"/>
      <w:r w:rsidRPr="00BE3209">
        <w:rPr>
          <w:rFonts w:ascii="Arial" w:hAnsi="Arial" w:cs="Arial"/>
        </w:rPr>
        <w:t xml:space="preserve"> </w:t>
      </w:r>
      <w:proofErr w:type="spellStart"/>
      <w:r w:rsidRPr="00BE3209">
        <w:rPr>
          <w:rFonts w:ascii="Arial" w:hAnsi="Arial" w:cs="Arial"/>
        </w:rPr>
        <w:t>voda</w:t>
      </w:r>
      <w:proofErr w:type="spellEnd"/>
      <w:r w:rsidRPr="00BE3209">
        <w:rPr>
          <w:rFonts w:ascii="Arial" w:hAnsi="Arial" w:cs="Arial"/>
        </w:rPr>
        <w:t xml:space="preserve"> </w:t>
      </w:r>
    </w:p>
    <w:p w14:paraId="1DB06C46"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Obzirom</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stepen</w:t>
      </w:r>
      <w:proofErr w:type="spellEnd"/>
      <w:r w:rsidRPr="00BE3209">
        <w:rPr>
          <w:rFonts w:ascii="Arial" w:hAnsi="Arial" w:cs="Arial"/>
        </w:rPr>
        <w:t xml:space="preserve"> </w:t>
      </w:r>
      <w:proofErr w:type="spellStart"/>
      <w:r w:rsidRPr="00BE3209">
        <w:rPr>
          <w:rFonts w:ascii="Arial" w:hAnsi="Arial" w:cs="Arial"/>
        </w:rPr>
        <w:t>izgrađenosti</w:t>
      </w:r>
      <w:proofErr w:type="spellEnd"/>
      <w:r w:rsidRPr="00BE3209">
        <w:rPr>
          <w:rFonts w:ascii="Arial" w:hAnsi="Arial" w:cs="Arial"/>
        </w:rPr>
        <w:t xml:space="preserve"> </w:t>
      </w:r>
      <w:proofErr w:type="spellStart"/>
      <w:r w:rsidRPr="00BE3209">
        <w:rPr>
          <w:rFonts w:ascii="Arial" w:hAnsi="Arial" w:cs="Arial"/>
        </w:rPr>
        <w:t>komunalnog</w:t>
      </w:r>
      <w:proofErr w:type="spellEnd"/>
      <w:r w:rsidRPr="00BE3209">
        <w:rPr>
          <w:rFonts w:ascii="Arial" w:hAnsi="Arial" w:cs="Arial"/>
        </w:rPr>
        <w:t xml:space="preserve"> </w:t>
      </w:r>
      <w:proofErr w:type="spellStart"/>
      <w:r w:rsidRPr="00BE3209">
        <w:rPr>
          <w:rFonts w:ascii="Arial" w:hAnsi="Arial" w:cs="Arial"/>
        </w:rPr>
        <w:t>sistema</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prostoru</w:t>
      </w:r>
      <w:proofErr w:type="spellEnd"/>
      <w:r w:rsidRPr="00BE3209">
        <w:rPr>
          <w:rFonts w:ascii="Arial" w:hAnsi="Arial" w:cs="Arial"/>
        </w:rPr>
        <w:t xml:space="preserve"> </w:t>
      </w:r>
      <w:proofErr w:type="spellStart"/>
      <w:r w:rsidRPr="00BE3209">
        <w:rPr>
          <w:rFonts w:ascii="Arial" w:hAnsi="Arial" w:cs="Arial"/>
        </w:rPr>
        <w:t>obuhvata</w:t>
      </w:r>
      <w:proofErr w:type="spellEnd"/>
      <w:r w:rsidRPr="00BE3209">
        <w:rPr>
          <w:rFonts w:ascii="Arial" w:hAnsi="Arial" w:cs="Arial"/>
        </w:rPr>
        <w:t xml:space="preserve"> </w:t>
      </w:r>
      <w:proofErr w:type="spellStart"/>
      <w:r w:rsidRPr="00BE3209">
        <w:rPr>
          <w:rFonts w:ascii="Arial" w:hAnsi="Arial" w:cs="Arial"/>
        </w:rPr>
        <w:t>planira</w:t>
      </w:r>
      <w:proofErr w:type="spellEnd"/>
      <w:r w:rsidRPr="00BE3209">
        <w:rPr>
          <w:rFonts w:ascii="Arial" w:hAnsi="Arial" w:cs="Arial"/>
        </w:rPr>
        <w:t xml:space="preserve"> se </w:t>
      </w:r>
      <w:proofErr w:type="spellStart"/>
      <w:r w:rsidRPr="00BE3209">
        <w:rPr>
          <w:rFonts w:ascii="Arial" w:hAnsi="Arial" w:cs="Arial"/>
        </w:rPr>
        <w:t>izgradnja</w:t>
      </w:r>
      <w:proofErr w:type="spellEnd"/>
      <w:r w:rsidRPr="00BE3209">
        <w:rPr>
          <w:rFonts w:ascii="Arial" w:hAnsi="Arial" w:cs="Arial"/>
        </w:rPr>
        <w:t xml:space="preserve"> </w:t>
      </w:r>
      <w:proofErr w:type="spellStart"/>
      <w:r w:rsidRPr="00BE3209">
        <w:rPr>
          <w:rFonts w:ascii="Arial" w:hAnsi="Arial" w:cs="Arial"/>
        </w:rPr>
        <w:t>separatnog</w:t>
      </w:r>
      <w:proofErr w:type="spellEnd"/>
      <w:r w:rsidRPr="00BE3209">
        <w:rPr>
          <w:rFonts w:ascii="Arial" w:hAnsi="Arial" w:cs="Arial"/>
        </w:rPr>
        <w:t xml:space="preserve"> </w:t>
      </w:r>
      <w:proofErr w:type="spellStart"/>
      <w:r w:rsidRPr="00BE3209">
        <w:rPr>
          <w:rFonts w:ascii="Arial" w:hAnsi="Arial" w:cs="Arial"/>
        </w:rPr>
        <w:t>sistema</w:t>
      </w:r>
      <w:proofErr w:type="spellEnd"/>
      <w:r w:rsidRPr="00BE3209">
        <w:rPr>
          <w:rFonts w:ascii="Arial" w:hAnsi="Arial" w:cs="Arial"/>
        </w:rPr>
        <w:t xml:space="preserve"> </w:t>
      </w:r>
      <w:proofErr w:type="spellStart"/>
      <w:r w:rsidRPr="00BE3209">
        <w:rPr>
          <w:rFonts w:ascii="Arial" w:hAnsi="Arial" w:cs="Arial"/>
        </w:rPr>
        <w:t>odvodnje</w:t>
      </w:r>
      <w:proofErr w:type="spellEnd"/>
      <w:r w:rsidRPr="00BE3209">
        <w:rPr>
          <w:rFonts w:ascii="Arial" w:hAnsi="Arial" w:cs="Arial"/>
        </w:rPr>
        <w:t xml:space="preserve"> </w:t>
      </w:r>
      <w:proofErr w:type="spellStart"/>
      <w:r w:rsidRPr="00BE3209">
        <w:rPr>
          <w:rFonts w:ascii="Arial" w:hAnsi="Arial" w:cs="Arial"/>
        </w:rPr>
        <w:t>otpadnih</w:t>
      </w:r>
      <w:proofErr w:type="spellEnd"/>
      <w:r w:rsidRPr="00BE3209">
        <w:rPr>
          <w:rFonts w:ascii="Arial" w:hAnsi="Arial" w:cs="Arial"/>
        </w:rPr>
        <w:t xml:space="preserve"> </w:t>
      </w:r>
      <w:proofErr w:type="spellStart"/>
      <w:r w:rsidRPr="00BE3209">
        <w:rPr>
          <w:rFonts w:ascii="Arial" w:hAnsi="Arial" w:cs="Arial"/>
        </w:rPr>
        <w:t>voda</w:t>
      </w:r>
      <w:proofErr w:type="spellEnd"/>
      <w:r w:rsidRPr="00BE3209">
        <w:rPr>
          <w:rFonts w:ascii="Arial" w:hAnsi="Arial" w:cs="Arial"/>
        </w:rPr>
        <w:t xml:space="preserve">. </w:t>
      </w:r>
    </w:p>
    <w:p w14:paraId="14368243" w14:textId="77777777" w:rsidR="00C36243" w:rsidRPr="00BE3209" w:rsidRDefault="00C36243" w:rsidP="00B01956">
      <w:pPr>
        <w:spacing w:line="240" w:lineRule="auto"/>
        <w:jc w:val="both"/>
        <w:rPr>
          <w:rFonts w:ascii="Arial" w:hAnsi="Arial" w:cs="Arial"/>
        </w:rPr>
      </w:pPr>
      <w:r w:rsidRPr="00BE3209">
        <w:rPr>
          <w:rFonts w:ascii="Arial" w:hAnsi="Arial" w:cs="Arial"/>
        </w:rPr>
        <w:t xml:space="preserve">Pod </w:t>
      </w:r>
      <w:proofErr w:type="spellStart"/>
      <w:r w:rsidRPr="00BE3209">
        <w:rPr>
          <w:rFonts w:ascii="Arial" w:hAnsi="Arial" w:cs="Arial"/>
        </w:rPr>
        <w:t>separacionim</w:t>
      </w:r>
      <w:proofErr w:type="spellEnd"/>
      <w:r w:rsidRPr="00BE3209">
        <w:rPr>
          <w:rFonts w:ascii="Arial" w:hAnsi="Arial" w:cs="Arial"/>
        </w:rPr>
        <w:t xml:space="preserve"> </w:t>
      </w:r>
      <w:proofErr w:type="spellStart"/>
      <w:r w:rsidRPr="00BE3209">
        <w:rPr>
          <w:rFonts w:ascii="Arial" w:hAnsi="Arial" w:cs="Arial"/>
        </w:rPr>
        <w:t>sistemom</w:t>
      </w:r>
      <w:proofErr w:type="spellEnd"/>
      <w:r w:rsidRPr="00BE3209">
        <w:rPr>
          <w:rFonts w:ascii="Arial" w:hAnsi="Arial" w:cs="Arial"/>
        </w:rPr>
        <w:t xml:space="preserve"> se </w:t>
      </w:r>
      <w:proofErr w:type="spellStart"/>
      <w:r w:rsidRPr="00BE3209">
        <w:rPr>
          <w:rFonts w:ascii="Arial" w:hAnsi="Arial" w:cs="Arial"/>
        </w:rPr>
        <w:t>podrazumijeva</w:t>
      </w:r>
      <w:proofErr w:type="spellEnd"/>
      <w:r w:rsidRPr="00BE3209">
        <w:rPr>
          <w:rFonts w:ascii="Arial" w:hAnsi="Arial" w:cs="Arial"/>
        </w:rPr>
        <w:t xml:space="preserve"> </w:t>
      </w:r>
      <w:proofErr w:type="spellStart"/>
      <w:r w:rsidRPr="00BE3209">
        <w:rPr>
          <w:rFonts w:ascii="Arial" w:hAnsi="Arial" w:cs="Arial"/>
        </w:rPr>
        <w:t>odvajanje</w:t>
      </w:r>
      <w:proofErr w:type="spellEnd"/>
      <w:r w:rsidRPr="00BE3209">
        <w:rPr>
          <w:rFonts w:ascii="Arial" w:hAnsi="Arial" w:cs="Arial"/>
        </w:rPr>
        <w:t xml:space="preserve"> </w:t>
      </w:r>
      <w:proofErr w:type="spellStart"/>
      <w:r w:rsidRPr="00BE3209">
        <w:rPr>
          <w:rFonts w:ascii="Arial" w:hAnsi="Arial" w:cs="Arial"/>
        </w:rPr>
        <w:t>otpadnih</w:t>
      </w:r>
      <w:proofErr w:type="spellEnd"/>
      <w:r w:rsidRPr="00BE3209">
        <w:rPr>
          <w:rFonts w:ascii="Arial" w:hAnsi="Arial" w:cs="Arial"/>
        </w:rPr>
        <w:t xml:space="preserve"> </w:t>
      </w:r>
      <w:proofErr w:type="spellStart"/>
      <w:r w:rsidRPr="00BE3209">
        <w:rPr>
          <w:rFonts w:ascii="Arial" w:hAnsi="Arial" w:cs="Arial"/>
        </w:rPr>
        <w:t>od</w:t>
      </w:r>
      <w:proofErr w:type="spellEnd"/>
      <w:r w:rsidRPr="00BE3209">
        <w:rPr>
          <w:rFonts w:ascii="Arial" w:hAnsi="Arial" w:cs="Arial"/>
        </w:rPr>
        <w:t xml:space="preserve"> </w:t>
      </w:r>
      <w:proofErr w:type="spellStart"/>
      <w:r w:rsidRPr="00BE3209">
        <w:rPr>
          <w:rFonts w:ascii="Arial" w:hAnsi="Arial" w:cs="Arial"/>
        </w:rPr>
        <w:t>oborinskih</w:t>
      </w:r>
      <w:proofErr w:type="spellEnd"/>
      <w:r w:rsidRPr="00BE3209">
        <w:rPr>
          <w:rFonts w:ascii="Arial" w:hAnsi="Arial" w:cs="Arial"/>
        </w:rPr>
        <w:t xml:space="preserve"> </w:t>
      </w:r>
      <w:proofErr w:type="spellStart"/>
      <w:r w:rsidRPr="00BE3209">
        <w:rPr>
          <w:rFonts w:ascii="Arial" w:hAnsi="Arial" w:cs="Arial"/>
        </w:rPr>
        <w:t>voda</w:t>
      </w:r>
      <w:proofErr w:type="spellEnd"/>
      <w:r w:rsidRPr="00BE3209">
        <w:rPr>
          <w:rFonts w:ascii="Arial" w:hAnsi="Arial" w:cs="Arial"/>
        </w:rPr>
        <w:t xml:space="preserve"> </w:t>
      </w:r>
      <w:proofErr w:type="spellStart"/>
      <w:r w:rsidRPr="00BE3209">
        <w:rPr>
          <w:rFonts w:ascii="Arial" w:hAnsi="Arial" w:cs="Arial"/>
        </w:rPr>
        <w:t>koje</w:t>
      </w:r>
      <w:proofErr w:type="spellEnd"/>
      <w:r w:rsidRPr="00BE3209">
        <w:rPr>
          <w:rFonts w:ascii="Arial" w:hAnsi="Arial" w:cs="Arial"/>
        </w:rPr>
        <w:t xml:space="preserve"> </w:t>
      </w:r>
      <w:proofErr w:type="spellStart"/>
      <w:r w:rsidRPr="00BE3209">
        <w:rPr>
          <w:rFonts w:ascii="Arial" w:hAnsi="Arial" w:cs="Arial"/>
        </w:rPr>
        <w:t>podrazumijeva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praćenje</w:t>
      </w:r>
      <w:proofErr w:type="spellEnd"/>
      <w:r w:rsidRPr="00BE3209">
        <w:rPr>
          <w:rFonts w:ascii="Arial" w:hAnsi="Arial" w:cs="Arial"/>
        </w:rPr>
        <w:t xml:space="preserve"> </w:t>
      </w:r>
      <w:proofErr w:type="spellStart"/>
      <w:r w:rsidRPr="00BE3209">
        <w:rPr>
          <w:rFonts w:ascii="Arial" w:hAnsi="Arial" w:cs="Arial"/>
        </w:rPr>
        <w:t>njihovog</w:t>
      </w:r>
      <w:proofErr w:type="spellEnd"/>
      <w:r w:rsidRPr="00BE3209">
        <w:rPr>
          <w:rFonts w:ascii="Arial" w:hAnsi="Arial" w:cs="Arial"/>
        </w:rPr>
        <w:t xml:space="preserve"> </w:t>
      </w:r>
      <w:proofErr w:type="spellStart"/>
      <w:r w:rsidRPr="00BE3209">
        <w:rPr>
          <w:rFonts w:ascii="Arial" w:hAnsi="Arial" w:cs="Arial"/>
        </w:rPr>
        <w:t>sastava</w:t>
      </w:r>
      <w:proofErr w:type="spellEnd"/>
      <w:r w:rsidRPr="00BE3209">
        <w:rPr>
          <w:rFonts w:ascii="Arial" w:hAnsi="Arial" w:cs="Arial"/>
        </w:rPr>
        <w:t>.</w:t>
      </w:r>
    </w:p>
    <w:p w14:paraId="0A300D19"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Odvođenje</w:t>
      </w:r>
      <w:proofErr w:type="spellEnd"/>
      <w:r w:rsidRPr="00BE3209">
        <w:rPr>
          <w:rFonts w:ascii="Arial" w:hAnsi="Arial" w:cs="Arial"/>
        </w:rPr>
        <w:t xml:space="preserve"> </w:t>
      </w:r>
      <w:proofErr w:type="spellStart"/>
      <w:r w:rsidRPr="00BE3209">
        <w:rPr>
          <w:rFonts w:ascii="Arial" w:hAnsi="Arial" w:cs="Arial"/>
        </w:rPr>
        <w:t>otpadnih</w:t>
      </w:r>
      <w:proofErr w:type="spellEnd"/>
      <w:r w:rsidRPr="00BE3209">
        <w:rPr>
          <w:rFonts w:ascii="Arial" w:hAnsi="Arial" w:cs="Arial"/>
        </w:rPr>
        <w:t xml:space="preserve"> </w:t>
      </w:r>
      <w:proofErr w:type="spellStart"/>
      <w:r w:rsidRPr="00BE3209">
        <w:rPr>
          <w:rFonts w:ascii="Arial" w:hAnsi="Arial" w:cs="Arial"/>
        </w:rPr>
        <w:t>voda</w:t>
      </w:r>
      <w:proofErr w:type="spellEnd"/>
      <w:r w:rsidRPr="00BE3209">
        <w:rPr>
          <w:rFonts w:ascii="Arial" w:hAnsi="Arial" w:cs="Arial"/>
        </w:rPr>
        <w:t xml:space="preserve"> </w:t>
      </w:r>
      <w:proofErr w:type="spellStart"/>
      <w:r w:rsidRPr="00BE3209">
        <w:rPr>
          <w:rFonts w:ascii="Arial" w:hAnsi="Arial" w:cs="Arial"/>
        </w:rPr>
        <w:t>treba</w:t>
      </w:r>
      <w:proofErr w:type="spellEnd"/>
      <w:r w:rsidRPr="00BE3209">
        <w:rPr>
          <w:rFonts w:ascii="Arial" w:hAnsi="Arial" w:cs="Arial"/>
        </w:rPr>
        <w:t xml:space="preserve"> da </w:t>
      </w:r>
      <w:proofErr w:type="spellStart"/>
      <w:r w:rsidRPr="00BE3209">
        <w:rPr>
          <w:rFonts w:ascii="Arial" w:hAnsi="Arial" w:cs="Arial"/>
        </w:rPr>
        <w:t>bude</w:t>
      </w:r>
      <w:proofErr w:type="spellEnd"/>
      <w:r w:rsidRPr="00BE3209">
        <w:rPr>
          <w:rFonts w:ascii="Arial" w:hAnsi="Arial" w:cs="Arial"/>
        </w:rPr>
        <w:t xml:space="preserve"> </w:t>
      </w:r>
      <w:proofErr w:type="spellStart"/>
      <w:r w:rsidRPr="00BE3209">
        <w:rPr>
          <w:rFonts w:ascii="Arial" w:hAnsi="Arial" w:cs="Arial"/>
        </w:rPr>
        <w:t>pokriveno</w:t>
      </w:r>
      <w:proofErr w:type="spellEnd"/>
      <w:r w:rsidRPr="00BE3209">
        <w:rPr>
          <w:rFonts w:ascii="Arial" w:hAnsi="Arial" w:cs="Arial"/>
        </w:rPr>
        <w:t xml:space="preserve"> </w:t>
      </w:r>
      <w:proofErr w:type="spellStart"/>
      <w:r w:rsidRPr="00BE3209">
        <w:rPr>
          <w:rFonts w:ascii="Arial" w:hAnsi="Arial" w:cs="Arial"/>
        </w:rPr>
        <w:t>kanalizacionom</w:t>
      </w:r>
      <w:proofErr w:type="spellEnd"/>
      <w:r w:rsidRPr="00BE3209">
        <w:rPr>
          <w:rFonts w:ascii="Arial" w:hAnsi="Arial" w:cs="Arial"/>
        </w:rPr>
        <w:t xml:space="preserve"> </w:t>
      </w:r>
      <w:proofErr w:type="spellStart"/>
      <w:r w:rsidRPr="00BE3209">
        <w:rPr>
          <w:rFonts w:ascii="Arial" w:hAnsi="Arial" w:cs="Arial"/>
        </w:rPr>
        <w:t>mrežom</w:t>
      </w:r>
      <w:proofErr w:type="spellEnd"/>
      <w:r w:rsidRPr="00BE3209">
        <w:rPr>
          <w:rFonts w:ascii="Arial" w:hAnsi="Arial" w:cs="Arial"/>
        </w:rPr>
        <w:t xml:space="preserve"> </w:t>
      </w:r>
      <w:proofErr w:type="spellStart"/>
      <w:r w:rsidRPr="00BE3209">
        <w:rPr>
          <w:rFonts w:ascii="Arial" w:hAnsi="Arial" w:cs="Arial"/>
        </w:rPr>
        <w:t>odnosno</w:t>
      </w:r>
      <w:proofErr w:type="spellEnd"/>
      <w:r w:rsidRPr="00BE3209">
        <w:rPr>
          <w:rFonts w:ascii="Arial" w:hAnsi="Arial" w:cs="Arial"/>
        </w:rPr>
        <w:t xml:space="preserve"> </w:t>
      </w:r>
      <w:proofErr w:type="spellStart"/>
      <w:r w:rsidRPr="00BE3209">
        <w:rPr>
          <w:rFonts w:ascii="Arial" w:hAnsi="Arial" w:cs="Arial"/>
        </w:rPr>
        <w:t>centralnim</w:t>
      </w:r>
      <w:proofErr w:type="spellEnd"/>
      <w:r w:rsidRPr="00BE3209">
        <w:rPr>
          <w:rFonts w:ascii="Arial" w:hAnsi="Arial" w:cs="Arial"/>
        </w:rPr>
        <w:t xml:space="preserve"> </w:t>
      </w:r>
      <w:proofErr w:type="spellStart"/>
      <w:r w:rsidRPr="00BE3209">
        <w:rPr>
          <w:rFonts w:ascii="Arial" w:hAnsi="Arial" w:cs="Arial"/>
        </w:rPr>
        <w:t>gradskim</w:t>
      </w:r>
      <w:proofErr w:type="spellEnd"/>
      <w:r w:rsidRPr="00BE3209">
        <w:rPr>
          <w:rFonts w:ascii="Arial" w:hAnsi="Arial" w:cs="Arial"/>
        </w:rPr>
        <w:t xml:space="preserve"> </w:t>
      </w:r>
      <w:proofErr w:type="spellStart"/>
      <w:r w:rsidRPr="00BE3209">
        <w:rPr>
          <w:rFonts w:ascii="Arial" w:hAnsi="Arial" w:cs="Arial"/>
        </w:rPr>
        <w:t>kanalizacionim</w:t>
      </w:r>
      <w:proofErr w:type="spellEnd"/>
      <w:r w:rsidRPr="00BE3209">
        <w:rPr>
          <w:rFonts w:ascii="Arial" w:hAnsi="Arial" w:cs="Arial"/>
        </w:rPr>
        <w:t xml:space="preserve"> </w:t>
      </w:r>
      <w:proofErr w:type="spellStart"/>
      <w:r w:rsidRPr="00BE3209">
        <w:rPr>
          <w:rFonts w:ascii="Arial" w:hAnsi="Arial" w:cs="Arial"/>
        </w:rPr>
        <w:t>sistemom</w:t>
      </w:r>
      <w:proofErr w:type="spellEnd"/>
      <w:r w:rsidRPr="00BE3209">
        <w:rPr>
          <w:rFonts w:ascii="Arial" w:hAnsi="Arial" w:cs="Arial"/>
        </w:rPr>
        <w:t xml:space="preserve"> koji </w:t>
      </w:r>
      <w:proofErr w:type="spellStart"/>
      <w:r w:rsidRPr="00BE3209">
        <w:rPr>
          <w:rFonts w:ascii="Arial" w:hAnsi="Arial" w:cs="Arial"/>
        </w:rPr>
        <w:t>uključuje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sisteme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uređaje</w:t>
      </w:r>
      <w:proofErr w:type="spellEnd"/>
      <w:r w:rsidRPr="00BE3209">
        <w:rPr>
          <w:rFonts w:ascii="Arial" w:hAnsi="Arial" w:cs="Arial"/>
        </w:rPr>
        <w:t xml:space="preserve"> za </w:t>
      </w:r>
      <w:proofErr w:type="spellStart"/>
      <w:r w:rsidRPr="00BE3209">
        <w:rPr>
          <w:rFonts w:ascii="Arial" w:hAnsi="Arial" w:cs="Arial"/>
        </w:rPr>
        <w:t>prečišćavanje</w:t>
      </w:r>
      <w:proofErr w:type="spellEnd"/>
      <w:r w:rsidRPr="00BE3209">
        <w:rPr>
          <w:rFonts w:ascii="Arial" w:hAnsi="Arial" w:cs="Arial"/>
        </w:rPr>
        <w:t>.</w:t>
      </w:r>
    </w:p>
    <w:p w14:paraId="707339DE"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Odvođenje</w:t>
      </w:r>
      <w:proofErr w:type="spellEnd"/>
      <w:r w:rsidRPr="00BE3209">
        <w:rPr>
          <w:rFonts w:ascii="Arial" w:hAnsi="Arial" w:cs="Arial"/>
        </w:rPr>
        <w:t xml:space="preserve"> </w:t>
      </w:r>
      <w:proofErr w:type="spellStart"/>
      <w:r w:rsidRPr="00BE3209">
        <w:rPr>
          <w:rFonts w:ascii="Arial" w:hAnsi="Arial" w:cs="Arial"/>
        </w:rPr>
        <w:t>oborinskih</w:t>
      </w:r>
      <w:proofErr w:type="spellEnd"/>
      <w:r w:rsidRPr="00BE3209">
        <w:rPr>
          <w:rFonts w:ascii="Arial" w:hAnsi="Arial" w:cs="Arial"/>
        </w:rPr>
        <w:t xml:space="preserve"> </w:t>
      </w:r>
      <w:proofErr w:type="spellStart"/>
      <w:r w:rsidRPr="00BE3209">
        <w:rPr>
          <w:rFonts w:ascii="Arial" w:hAnsi="Arial" w:cs="Arial"/>
        </w:rPr>
        <w:t>voda</w:t>
      </w:r>
      <w:proofErr w:type="spellEnd"/>
      <w:r w:rsidRPr="00BE3209">
        <w:rPr>
          <w:rFonts w:ascii="Arial" w:hAnsi="Arial" w:cs="Arial"/>
        </w:rPr>
        <w:t xml:space="preserve"> </w:t>
      </w:r>
      <w:proofErr w:type="spellStart"/>
      <w:r w:rsidRPr="00BE3209">
        <w:rPr>
          <w:rFonts w:ascii="Arial" w:hAnsi="Arial" w:cs="Arial"/>
        </w:rPr>
        <w:t>obavljaće</w:t>
      </w:r>
      <w:proofErr w:type="spellEnd"/>
      <w:r w:rsidRPr="00BE3209">
        <w:rPr>
          <w:rFonts w:ascii="Arial" w:hAnsi="Arial" w:cs="Arial"/>
        </w:rPr>
        <w:t xml:space="preserve"> se </w:t>
      </w:r>
      <w:proofErr w:type="spellStart"/>
      <w:r w:rsidRPr="00BE3209">
        <w:rPr>
          <w:rFonts w:ascii="Arial" w:hAnsi="Arial" w:cs="Arial"/>
        </w:rPr>
        <w:t>preko</w:t>
      </w:r>
      <w:proofErr w:type="spellEnd"/>
      <w:r w:rsidRPr="00BE3209">
        <w:rPr>
          <w:rFonts w:ascii="Arial" w:hAnsi="Arial" w:cs="Arial"/>
        </w:rPr>
        <w:t xml:space="preserve"> </w:t>
      </w:r>
      <w:proofErr w:type="spellStart"/>
      <w:r w:rsidRPr="00BE3209">
        <w:rPr>
          <w:rFonts w:ascii="Arial" w:hAnsi="Arial" w:cs="Arial"/>
        </w:rPr>
        <w:t>odgovarajućih</w:t>
      </w:r>
      <w:proofErr w:type="spellEnd"/>
      <w:r w:rsidRPr="00BE3209">
        <w:rPr>
          <w:rFonts w:ascii="Arial" w:hAnsi="Arial" w:cs="Arial"/>
        </w:rPr>
        <w:t xml:space="preserve"> </w:t>
      </w:r>
      <w:proofErr w:type="spellStart"/>
      <w:r w:rsidRPr="00BE3209">
        <w:rPr>
          <w:rFonts w:ascii="Arial" w:hAnsi="Arial" w:cs="Arial"/>
        </w:rPr>
        <w:t>kanala</w:t>
      </w:r>
      <w:proofErr w:type="spellEnd"/>
      <w:r w:rsidRPr="00BE3209">
        <w:rPr>
          <w:rFonts w:ascii="Arial" w:hAnsi="Arial" w:cs="Arial"/>
        </w:rPr>
        <w:t xml:space="preserve">, koji </w:t>
      </w:r>
      <w:proofErr w:type="spellStart"/>
      <w:r w:rsidRPr="00BE3209">
        <w:rPr>
          <w:rFonts w:ascii="Arial" w:hAnsi="Arial" w:cs="Arial"/>
        </w:rPr>
        <w:t>će</w:t>
      </w:r>
      <w:proofErr w:type="spellEnd"/>
      <w:r w:rsidRPr="00BE3209">
        <w:rPr>
          <w:rFonts w:ascii="Arial" w:hAnsi="Arial" w:cs="Arial"/>
        </w:rPr>
        <w:t xml:space="preserve"> </w:t>
      </w:r>
      <w:proofErr w:type="spellStart"/>
      <w:r w:rsidRPr="00BE3209">
        <w:rPr>
          <w:rFonts w:ascii="Arial" w:hAnsi="Arial" w:cs="Arial"/>
        </w:rPr>
        <w:t>biti</w:t>
      </w:r>
      <w:proofErr w:type="spellEnd"/>
      <w:r w:rsidRPr="00BE3209">
        <w:rPr>
          <w:rFonts w:ascii="Arial" w:hAnsi="Arial" w:cs="Arial"/>
        </w:rPr>
        <w:t xml:space="preserve"> </w:t>
      </w:r>
      <w:proofErr w:type="spellStart"/>
      <w:r w:rsidRPr="00BE3209">
        <w:rPr>
          <w:rFonts w:ascii="Arial" w:hAnsi="Arial" w:cs="Arial"/>
        </w:rPr>
        <w:t>sastavni</w:t>
      </w:r>
      <w:proofErr w:type="spellEnd"/>
      <w:r w:rsidRPr="00BE3209">
        <w:rPr>
          <w:rFonts w:ascii="Arial" w:hAnsi="Arial" w:cs="Arial"/>
        </w:rPr>
        <w:t xml:space="preserve"> </w:t>
      </w:r>
      <w:proofErr w:type="spellStart"/>
      <w:r w:rsidRPr="00BE3209">
        <w:rPr>
          <w:rFonts w:ascii="Arial" w:hAnsi="Arial" w:cs="Arial"/>
        </w:rPr>
        <w:t>dio</w:t>
      </w:r>
      <w:proofErr w:type="spellEnd"/>
      <w:r w:rsidRPr="00BE3209">
        <w:rPr>
          <w:rFonts w:ascii="Arial" w:hAnsi="Arial" w:cs="Arial"/>
        </w:rPr>
        <w:t xml:space="preserve"> </w:t>
      </w:r>
      <w:proofErr w:type="spellStart"/>
      <w:r w:rsidRPr="00BE3209">
        <w:rPr>
          <w:rFonts w:ascii="Arial" w:hAnsi="Arial" w:cs="Arial"/>
        </w:rPr>
        <w:t>kanalizacione</w:t>
      </w:r>
      <w:proofErr w:type="spellEnd"/>
      <w:r w:rsidRPr="00BE3209">
        <w:rPr>
          <w:rFonts w:ascii="Arial" w:hAnsi="Arial" w:cs="Arial"/>
        </w:rPr>
        <w:t xml:space="preserve"> </w:t>
      </w:r>
      <w:proofErr w:type="spellStart"/>
      <w:r w:rsidRPr="00BE3209">
        <w:rPr>
          <w:rFonts w:ascii="Arial" w:hAnsi="Arial" w:cs="Arial"/>
        </w:rPr>
        <w:t>mreže</w:t>
      </w:r>
      <w:proofErr w:type="spellEnd"/>
      <w:r w:rsidRPr="00BE3209">
        <w:rPr>
          <w:rFonts w:ascii="Arial" w:hAnsi="Arial" w:cs="Arial"/>
        </w:rPr>
        <w:t xml:space="preserve">, a koji </w:t>
      </w:r>
      <w:proofErr w:type="spellStart"/>
      <w:r w:rsidRPr="00BE3209">
        <w:rPr>
          <w:rFonts w:ascii="Arial" w:hAnsi="Arial" w:cs="Arial"/>
        </w:rPr>
        <w:t>moraju</w:t>
      </w:r>
      <w:proofErr w:type="spellEnd"/>
      <w:r w:rsidRPr="00BE3209">
        <w:rPr>
          <w:rFonts w:ascii="Arial" w:hAnsi="Arial" w:cs="Arial"/>
        </w:rPr>
        <w:t xml:space="preserve"> da </w:t>
      </w:r>
      <w:proofErr w:type="spellStart"/>
      <w:r w:rsidRPr="00BE3209">
        <w:rPr>
          <w:rFonts w:ascii="Arial" w:hAnsi="Arial" w:cs="Arial"/>
        </w:rPr>
        <w:t>obezbijede</w:t>
      </w:r>
      <w:proofErr w:type="spellEnd"/>
      <w:r w:rsidRPr="00BE3209">
        <w:rPr>
          <w:rFonts w:ascii="Arial" w:hAnsi="Arial" w:cs="Arial"/>
        </w:rPr>
        <w:t xml:space="preserve"> </w:t>
      </w:r>
      <w:proofErr w:type="spellStart"/>
      <w:r w:rsidRPr="00BE3209">
        <w:rPr>
          <w:rFonts w:ascii="Arial" w:hAnsi="Arial" w:cs="Arial"/>
        </w:rPr>
        <w:t>najkraći</w:t>
      </w:r>
      <w:proofErr w:type="spellEnd"/>
      <w:r w:rsidRPr="00BE3209">
        <w:rPr>
          <w:rFonts w:ascii="Arial" w:hAnsi="Arial" w:cs="Arial"/>
        </w:rPr>
        <w:t xml:space="preserve"> put </w:t>
      </w:r>
      <w:proofErr w:type="spellStart"/>
      <w:r w:rsidRPr="00BE3209">
        <w:rPr>
          <w:rFonts w:ascii="Arial" w:hAnsi="Arial" w:cs="Arial"/>
        </w:rPr>
        <w:t>odvođenja</w:t>
      </w:r>
      <w:proofErr w:type="spellEnd"/>
      <w:r w:rsidRPr="00BE3209">
        <w:rPr>
          <w:rFonts w:ascii="Arial" w:hAnsi="Arial" w:cs="Arial"/>
        </w:rPr>
        <w:t xml:space="preserve"> </w:t>
      </w:r>
      <w:proofErr w:type="spellStart"/>
      <w:r w:rsidRPr="00BE3209">
        <w:rPr>
          <w:rFonts w:ascii="Arial" w:hAnsi="Arial" w:cs="Arial"/>
        </w:rPr>
        <w:t>oborinskih</w:t>
      </w:r>
      <w:proofErr w:type="spellEnd"/>
      <w:r w:rsidRPr="00BE3209">
        <w:rPr>
          <w:rFonts w:ascii="Arial" w:hAnsi="Arial" w:cs="Arial"/>
        </w:rPr>
        <w:t xml:space="preserve"> </w:t>
      </w:r>
      <w:proofErr w:type="spellStart"/>
      <w:r w:rsidRPr="00BE3209">
        <w:rPr>
          <w:rFonts w:ascii="Arial" w:hAnsi="Arial" w:cs="Arial"/>
        </w:rPr>
        <w:t>voda</w:t>
      </w:r>
      <w:proofErr w:type="spellEnd"/>
      <w:r w:rsidRPr="00BE3209">
        <w:rPr>
          <w:rFonts w:ascii="Arial" w:hAnsi="Arial" w:cs="Arial"/>
        </w:rPr>
        <w:t xml:space="preserve"> </w:t>
      </w:r>
      <w:proofErr w:type="spellStart"/>
      <w:r w:rsidRPr="00BE3209">
        <w:rPr>
          <w:rFonts w:ascii="Arial" w:hAnsi="Arial" w:cs="Arial"/>
        </w:rPr>
        <w:t>od</w:t>
      </w:r>
      <w:proofErr w:type="spellEnd"/>
      <w:r w:rsidRPr="00BE3209">
        <w:rPr>
          <w:rFonts w:ascii="Arial" w:hAnsi="Arial" w:cs="Arial"/>
        </w:rPr>
        <w:t xml:space="preserve"> </w:t>
      </w:r>
      <w:proofErr w:type="spellStart"/>
      <w:r w:rsidRPr="00BE3209">
        <w:rPr>
          <w:rFonts w:ascii="Arial" w:hAnsi="Arial" w:cs="Arial"/>
        </w:rPr>
        <w:t>planiranih</w:t>
      </w:r>
      <w:proofErr w:type="spellEnd"/>
      <w:r w:rsidRPr="00BE3209">
        <w:rPr>
          <w:rFonts w:ascii="Arial" w:hAnsi="Arial" w:cs="Arial"/>
        </w:rPr>
        <w:t xml:space="preserve"> </w:t>
      </w:r>
      <w:proofErr w:type="spellStart"/>
      <w:r w:rsidRPr="00BE3209">
        <w:rPr>
          <w:rFonts w:ascii="Arial" w:hAnsi="Arial" w:cs="Arial"/>
        </w:rPr>
        <w:t>objekata</w:t>
      </w:r>
      <w:proofErr w:type="spellEnd"/>
      <w:r w:rsidRPr="00BE3209">
        <w:rPr>
          <w:rFonts w:ascii="Arial" w:hAnsi="Arial" w:cs="Arial"/>
        </w:rPr>
        <w:t>.</w:t>
      </w:r>
    </w:p>
    <w:p w14:paraId="0F7FE5EC"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Sva</w:t>
      </w:r>
      <w:proofErr w:type="spellEnd"/>
      <w:r w:rsidRPr="00BE3209">
        <w:rPr>
          <w:rFonts w:ascii="Arial" w:hAnsi="Arial" w:cs="Arial"/>
        </w:rPr>
        <w:t xml:space="preserve"> </w:t>
      </w:r>
      <w:proofErr w:type="spellStart"/>
      <w:r w:rsidRPr="00BE3209">
        <w:rPr>
          <w:rFonts w:ascii="Arial" w:hAnsi="Arial" w:cs="Arial"/>
        </w:rPr>
        <w:t>rješenja</w:t>
      </w:r>
      <w:proofErr w:type="spellEnd"/>
      <w:r w:rsidRPr="00BE3209">
        <w:rPr>
          <w:rFonts w:ascii="Arial" w:hAnsi="Arial" w:cs="Arial"/>
        </w:rPr>
        <w:t xml:space="preserve"> </w:t>
      </w:r>
      <w:proofErr w:type="spellStart"/>
      <w:r w:rsidRPr="00BE3209">
        <w:rPr>
          <w:rFonts w:ascii="Arial" w:hAnsi="Arial" w:cs="Arial"/>
        </w:rPr>
        <w:t>koja</w:t>
      </w:r>
      <w:proofErr w:type="spellEnd"/>
      <w:r w:rsidRPr="00BE3209">
        <w:rPr>
          <w:rFonts w:ascii="Arial" w:hAnsi="Arial" w:cs="Arial"/>
        </w:rPr>
        <w:t xml:space="preserve"> </w:t>
      </w:r>
      <w:proofErr w:type="spellStart"/>
      <w:r w:rsidRPr="00BE3209">
        <w:rPr>
          <w:rFonts w:ascii="Arial" w:hAnsi="Arial" w:cs="Arial"/>
        </w:rPr>
        <w:t>treba</w:t>
      </w:r>
      <w:proofErr w:type="spellEnd"/>
      <w:r w:rsidRPr="00BE3209">
        <w:rPr>
          <w:rFonts w:ascii="Arial" w:hAnsi="Arial" w:cs="Arial"/>
        </w:rPr>
        <w:t xml:space="preserve"> da </w:t>
      </w:r>
      <w:proofErr w:type="spellStart"/>
      <w:r w:rsidRPr="00BE3209">
        <w:rPr>
          <w:rFonts w:ascii="Arial" w:hAnsi="Arial" w:cs="Arial"/>
        </w:rPr>
        <w:t>budu</w:t>
      </w:r>
      <w:proofErr w:type="spellEnd"/>
      <w:r w:rsidRPr="00BE3209">
        <w:rPr>
          <w:rFonts w:ascii="Arial" w:hAnsi="Arial" w:cs="Arial"/>
        </w:rPr>
        <w:t xml:space="preserve"> </w:t>
      </w:r>
      <w:proofErr w:type="spellStart"/>
      <w:r w:rsidRPr="00BE3209">
        <w:rPr>
          <w:rFonts w:ascii="Arial" w:hAnsi="Arial" w:cs="Arial"/>
        </w:rPr>
        <w:t>sprovedena</w:t>
      </w:r>
      <w:proofErr w:type="spellEnd"/>
      <w:r w:rsidRPr="00BE3209">
        <w:rPr>
          <w:rFonts w:ascii="Arial" w:hAnsi="Arial" w:cs="Arial"/>
        </w:rPr>
        <w:t xml:space="preserve"> </w:t>
      </w:r>
      <w:proofErr w:type="spellStart"/>
      <w:r w:rsidRPr="00BE3209">
        <w:rPr>
          <w:rFonts w:ascii="Arial" w:hAnsi="Arial" w:cs="Arial"/>
        </w:rPr>
        <w:t>kroz</w:t>
      </w:r>
      <w:proofErr w:type="spellEnd"/>
      <w:r w:rsidRPr="00BE3209">
        <w:rPr>
          <w:rFonts w:ascii="Arial" w:hAnsi="Arial" w:cs="Arial"/>
        </w:rPr>
        <w:t xml:space="preserve"> </w:t>
      </w:r>
      <w:proofErr w:type="spellStart"/>
      <w:r w:rsidRPr="00BE3209">
        <w:rPr>
          <w:rFonts w:ascii="Arial" w:hAnsi="Arial" w:cs="Arial"/>
        </w:rPr>
        <w:t>ovaj</w:t>
      </w:r>
      <w:proofErr w:type="spellEnd"/>
      <w:r w:rsidRPr="00BE3209">
        <w:rPr>
          <w:rFonts w:ascii="Arial" w:hAnsi="Arial" w:cs="Arial"/>
        </w:rPr>
        <w:t xml:space="preserve"> </w:t>
      </w:r>
      <w:proofErr w:type="spellStart"/>
      <w:r w:rsidRPr="00BE3209">
        <w:rPr>
          <w:rFonts w:ascii="Arial" w:hAnsi="Arial" w:cs="Arial"/>
        </w:rPr>
        <w:t>Planski</w:t>
      </w:r>
      <w:proofErr w:type="spellEnd"/>
      <w:r w:rsidRPr="00BE3209">
        <w:rPr>
          <w:rFonts w:ascii="Arial" w:hAnsi="Arial" w:cs="Arial"/>
        </w:rPr>
        <w:t xml:space="preserve"> </w:t>
      </w:r>
      <w:proofErr w:type="spellStart"/>
      <w:r w:rsidRPr="00BE3209">
        <w:rPr>
          <w:rFonts w:ascii="Arial" w:hAnsi="Arial" w:cs="Arial"/>
        </w:rPr>
        <w:t>dokument</w:t>
      </w:r>
      <w:proofErr w:type="spellEnd"/>
      <w:r w:rsidRPr="00BE3209">
        <w:rPr>
          <w:rFonts w:ascii="Arial" w:hAnsi="Arial" w:cs="Arial"/>
        </w:rPr>
        <w:t xml:space="preserve">, </w:t>
      </w:r>
      <w:proofErr w:type="spellStart"/>
      <w:r w:rsidRPr="00BE3209">
        <w:rPr>
          <w:rFonts w:ascii="Arial" w:hAnsi="Arial" w:cs="Arial"/>
        </w:rPr>
        <w:t>neophodno</w:t>
      </w:r>
      <w:proofErr w:type="spellEnd"/>
      <w:r w:rsidRPr="00BE3209">
        <w:rPr>
          <w:rFonts w:ascii="Arial" w:hAnsi="Arial" w:cs="Arial"/>
        </w:rPr>
        <w:t xml:space="preserve"> je </w:t>
      </w:r>
      <w:proofErr w:type="spellStart"/>
      <w:r w:rsidRPr="00BE3209">
        <w:rPr>
          <w:rFonts w:ascii="Arial" w:hAnsi="Arial" w:cs="Arial"/>
        </w:rPr>
        <w:t>izvesti</w:t>
      </w:r>
      <w:proofErr w:type="spellEnd"/>
      <w:r w:rsidRPr="00BE3209">
        <w:rPr>
          <w:rFonts w:ascii="Arial" w:hAnsi="Arial" w:cs="Arial"/>
        </w:rPr>
        <w:t xml:space="preserve"> u </w:t>
      </w:r>
      <w:proofErr w:type="spellStart"/>
      <w:r w:rsidRPr="00BE3209">
        <w:rPr>
          <w:rFonts w:ascii="Arial" w:hAnsi="Arial" w:cs="Arial"/>
        </w:rPr>
        <w:t>skladu</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Zakonom</w:t>
      </w:r>
      <w:proofErr w:type="spellEnd"/>
      <w:r w:rsidRPr="00BE3209">
        <w:rPr>
          <w:rFonts w:ascii="Arial" w:hAnsi="Arial" w:cs="Arial"/>
        </w:rPr>
        <w:t xml:space="preserve"> o </w:t>
      </w:r>
      <w:proofErr w:type="spellStart"/>
      <w:r w:rsidRPr="00BE3209">
        <w:rPr>
          <w:rFonts w:ascii="Arial" w:hAnsi="Arial" w:cs="Arial"/>
        </w:rPr>
        <w:t>vodama</w:t>
      </w:r>
      <w:proofErr w:type="spellEnd"/>
      <w:r w:rsidRPr="00BE3209">
        <w:rPr>
          <w:rFonts w:ascii="Arial" w:hAnsi="Arial" w:cs="Arial"/>
        </w:rPr>
        <w:t xml:space="preserve"> RS.</w:t>
      </w:r>
    </w:p>
    <w:p w14:paraId="134483FF" w14:textId="77777777" w:rsidR="00C36243" w:rsidRPr="00BE3209" w:rsidRDefault="00C36243" w:rsidP="00B01956">
      <w:pPr>
        <w:spacing w:line="240" w:lineRule="auto"/>
        <w:jc w:val="both"/>
        <w:rPr>
          <w:rFonts w:ascii="Arial" w:hAnsi="Arial" w:cs="Arial"/>
        </w:rPr>
      </w:pPr>
      <w:r w:rsidRPr="00BE3209">
        <w:rPr>
          <w:rFonts w:ascii="Arial" w:hAnsi="Arial" w:cs="Arial"/>
        </w:rPr>
        <w:t xml:space="preserve">c) </w:t>
      </w:r>
      <w:proofErr w:type="spellStart"/>
      <w:r w:rsidRPr="00BE3209">
        <w:rPr>
          <w:rFonts w:ascii="Arial" w:hAnsi="Arial" w:cs="Arial"/>
        </w:rPr>
        <w:t>Upravljanje</w:t>
      </w:r>
      <w:proofErr w:type="spellEnd"/>
      <w:r w:rsidRPr="00BE3209">
        <w:rPr>
          <w:rFonts w:ascii="Arial" w:hAnsi="Arial" w:cs="Arial"/>
        </w:rPr>
        <w:t xml:space="preserve"> </w:t>
      </w:r>
      <w:proofErr w:type="spellStart"/>
      <w:r w:rsidRPr="00BE3209">
        <w:rPr>
          <w:rFonts w:ascii="Arial" w:hAnsi="Arial" w:cs="Arial"/>
        </w:rPr>
        <w:t>čvrstim</w:t>
      </w:r>
      <w:proofErr w:type="spellEnd"/>
      <w:r w:rsidRPr="00BE3209">
        <w:rPr>
          <w:rFonts w:ascii="Arial" w:hAnsi="Arial" w:cs="Arial"/>
        </w:rPr>
        <w:t xml:space="preserve"> </w:t>
      </w:r>
      <w:proofErr w:type="spellStart"/>
      <w:r w:rsidRPr="00BE3209">
        <w:rPr>
          <w:rFonts w:ascii="Arial" w:hAnsi="Arial" w:cs="Arial"/>
        </w:rPr>
        <w:t>otpadom</w:t>
      </w:r>
      <w:proofErr w:type="spellEnd"/>
    </w:p>
    <w:p w14:paraId="468880D0"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Obzirom</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to da je </w:t>
      </w:r>
      <w:proofErr w:type="spellStart"/>
      <w:r w:rsidRPr="00BE3209">
        <w:rPr>
          <w:rFonts w:ascii="Arial" w:hAnsi="Arial" w:cs="Arial"/>
        </w:rPr>
        <w:t>pravilno</w:t>
      </w:r>
      <w:proofErr w:type="spellEnd"/>
      <w:r w:rsidRPr="00BE3209">
        <w:rPr>
          <w:rFonts w:ascii="Arial" w:hAnsi="Arial" w:cs="Arial"/>
        </w:rPr>
        <w:t xml:space="preserve"> </w:t>
      </w:r>
      <w:proofErr w:type="spellStart"/>
      <w:r w:rsidRPr="00BE3209">
        <w:rPr>
          <w:rFonts w:ascii="Arial" w:hAnsi="Arial" w:cs="Arial"/>
        </w:rPr>
        <w:t>upravljanje</w:t>
      </w:r>
      <w:proofErr w:type="spellEnd"/>
      <w:r w:rsidRPr="00BE3209">
        <w:rPr>
          <w:rFonts w:ascii="Arial" w:hAnsi="Arial" w:cs="Arial"/>
        </w:rPr>
        <w:t xml:space="preserve"> </w:t>
      </w:r>
      <w:proofErr w:type="spellStart"/>
      <w:r w:rsidRPr="00BE3209">
        <w:rPr>
          <w:rFonts w:ascii="Arial" w:hAnsi="Arial" w:cs="Arial"/>
        </w:rPr>
        <w:t>čvrstim</w:t>
      </w:r>
      <w:proofErr w:type="spellEnd"/>
      <w:r w:rsidRPr="00BE3209">
        <w:rPr>
          <w:rFonts w:ascii="Arial" w:hAnsi="Arial" w:cs="Arial"/>
        </w:rPr>
        <w:t xml:space="preserve"> </w:t>
      </w:r>
      <w:proofErr w:type="spellStart"/>
      <w:r w:rsidRPr="00BE3209">
        <w:rPr>
          <w:rFonts w:ascii="Arial" w:hAnsi="Arial" w:cs="Arial"/>
        </w:rPr>
        <w:t>otpadom</w:t>
      </w:r>
      <w:proofErr w:type="spellEnd"/>
      <w:r w:rsidRPr="00BE3209">
        <w:rPr>
          <w:rFonts w:ascii="Arial" w:hAnsi="Arial" w:cs="Arial"/>
        </w:rPr>
        <w:t xml:space="preserve"> </w:t>
      </w:r>
      <w:proofErr w:type="spellStart"/>
      <w:r w:rsidRPr="00BE3209">
        <w:rPr>
          <w:rFonts w:ascii="Arial" w:hAnsi="Arial" w:cs="Arial"/>
        </w:rPr>
        <w:t>jedan</w:t>
      </w:r>
      <w:proofErr w:type="spellEnd"/>
      <w:r w:rsidRPr="00BE3209">
        <w:rPr>
          <w:rFonts w:ascii="Arial" w:hAnsi="Arial" w:cs="Arial"/>
        </w:rPr>
        <w:t xml:space="preserve"> </w:t>
      </w:r>
      <w:proofErr w:type="spellStart"/>
      <w:r w:rsidRPr="00BE3209">
        <w:rPr>
          <w:rFonts w:ascii="Arial" w:hAnsi="Arial" w:cs="Arial"/>
        </w:rPr>
        <w:t>od</w:t>
      </w:r>
      <w:proofErr w:type="spellEnd"/>
      <w:r w:rsidRPr="00BE3209">
        <w:rPr>
          <w:rFonts w:ascii="Arial" w:hAnsi="Arial" w:cs="Arial"/>
        </w:rPr>
        <w:t xml:space="preserve"> </w:t>
      </w:r>
      <w:proofErr w:type="spellStart"/>
      <w:r w:rsidRPr="00BE3209">
        <w:rPr>
          <w:rFonts w:ascii="Arial" w:hAnsi="Arial" w:cs="Arial"/>
        </w:rPr>
        <w:t>vrlo</w:t>
      </w:r>
      <w:proofErr w:type="spellEnd"/>
      <w:r w:rsidRPr="00BE3209">
        <w:rPr>
          <w:rFonts w:ascii="Arial" w:hAnsi="Arial" w:cs="Arial"/>
        </w:rPr>
        <w:t xml:space="preserve"> </w:t>
      </w:r>
      <w:proofErr w:type="spellStart"/>
      <w:r w:rsidRPr="00BE3209">
        <w:rPr>
          <w:rFonts w:ascii="Arial" w:hAnsi="Arial" w:cs="Arial"/>
        </w:rPr>
        <w:t>bitnih</w:t>
      </w:r>
      <w:proofErr w:type="spellEnd"/>
      <w:r w:rsidRPr="00BE3209">
        <w:rPr>
          <w:rFonts w:ascii="Arial" w:hAnsi="Arial" w:cs="Arial"/>
        </w:rPr>
        <w:t xml:space="preserve"> </w:t>
      </w:r>
      <w:proofErr w:type="spellStart"/>
      <w:r w:rsidRPr="00BE3209">
        <w:rPr>
          <w:rFonts w:ascii="Arial" w:hAnsi="Arial" w:cs="Arial"/>
        </w:rPr>
        <w:t>preduslova</w:t>
      </w:r>
      <w:proofErr w:type="spellEnd"/>
      <w:r w:rsidRPr="00BE3209">
        <w:rPr>
          <w:rFonts w:ascii="Arial" w:hAnsi="Arial" w:cs="Arial"/>
        </w:rPr>
        <w:t xml:space="preserve"> za </w:t>
      </w:r>
      <w:proofErr w:type="spellStart"/>
      <w:r w:rsidRPr="00BE3209">
        <w:rPr>
          <w:rFonts w:ascii="Arial" w:hAnsi="Arial" w:cs="Arial"/>
        </w:rPr>
        <w:t>upravljanje</w:t>
      </w:r>
      <w:proofErr w:type="spellEnd"/>
      <w:r w:rsidRPr="00BE3209">
        <w:rPr>
          <w:rFonts w:ascii="Arial" w:hAnsi="Arial" w:cs="Arial"/>
        </w:rPr>
        <w:t xml:space="preserve"> </w:t>
      </w:r>
      <w:proofErr w:type="spellStart"/>
      <w:r w:rsidRPr="00BE3209">
        <w:rPr>
          <w:rFonts w:ascii="Arial" w:hAnsi="Arial" w:cs="Arial"/>
        </w:rPr>
        <w:t>kvalitetom</w:t>
      </w:r>
      <w:proofErr w:type="spellEnd"/>
      <w:r w:rsidRPr="00BE3209">
        <w:rPr>
          <w:rFonts w:ascii="Arial" w:hAnsi="Arial" w:cs="Arial"/>
        </w:rPr>
        <w:t xml:space="preserve"> </w:t>
      </w:r>
      <w:proofErr w:type="spellStart"/>
      <w:r w:rsidRPr="00BE3209">
        <w:rPr>
          <w:rFonts w:ascii="Arial" w:hAnsi="Arial" w:cs="Arial"/>
        </w:rPr>
        <w:t>zemlje</w:t>
      </w:r>
      <w:proofErr w:type="spellEnd"/>
      <w:r w:rsidRPr="00BE3209">
        <w:rPr>
          <w:rFonts w:ascii="Arial" w:hAnsi="Arial" w:cs="Arial"/>
        </w:rPr>
        <w:t xml:space="preserve"> </w:t>
      </w:r>
      <w:proofErr w:type="spellStart"/>
      <w:r w:rsidRPr="00BE3209">
        <w:rPr>
          <w:rFonts w:ascii="Arial" w:hAnsi="Arial" w:cs="Arial"/>
        </w:rPr>
        <w:t>jednog</w:t>
      </w:r>
      <w:proofErr w:type="spellEnd"/>
      <w:r w:rsidRPr="00BE3209">
        <w:rPr>
          <w:rFonts w:ascii="Arial" w:hAnsi="Arial" w:cs="Arial"/>
        </w:rPr>
        <w:t xml:space="preserve"> </w:t>
      </w:r>
      <w:proofErr w:type="spellStart"/>
      <w:r w:rsidRPr="00BE3209">
        <w:rPr>
          <w:rFonts w:ascii="Arial" w:hAnsi="Arial" w:cs="Arial"/>
        </w:rPr>
        <w:t>urbanog</w:t>
      </w:r>
      <w:proofErr w:type="spellEnd"/>
      <w:r w:rsidRPr="00BE3209">
        <w:rPr>
          <w:rFonts w:ascii="Arial" w:hAnsi="Arial" w:cs="Arial"/>
        </w:rPr>
        <w:t xml:space="preserve"> </w:t>
      </w:r>
      <w:proofErr w:type="spellStart"/>
      <w:r w:rsidRPr="00BE3209">
        <w:rPr>
          <w:rFonts w:ascii="Arial" w:hAnsi="Arial" w:cs="Arial"/>
        </w:rPr>
        <w:t>područja</w:t>
      </w:r>
      <w:proofErr w:type="spellEnd"/>
      <w:r w:rsidRPr="00BE3209">
        <w:rPr>
          <w:rFonts w:ascii="Arial" w:hAnsi="Arial" w:cs="Arial"/>
        </w:rPr>
        <w:t xml:space="preserve">, </w:t>
      </w:r>
      <w:proofErr w:type="spellStart"/>
      <w:r w:rsidRPr="00BE3209">
        <w:rPr>
          <w:rFonts w:ascii="Arial" w:hAnsi="Arial" w:cs="Arial"/>
        </w:rPr>
        <w:t>potrebno</w:t>
      </w:r>
      <w:proofErr w:type="spellEnd"/>
      <w:r w:rsidRPr="00BE3209">
        <w:rPr>
          <w:rFonts w:ascii="Arial" w:hAnsi="Arial" w:cs="Arial"/>
        </w:rPr>
        <w:t xml:space="preserve"> je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posvetiti</w:t>
      </w:r>
      <w:proofErr w:type="spellEnd"/>
      <w:r w:rsidRPr="00BE3209">
        <w:rPr>
          <w:rFonts w:ascii="Arial" w:hAnsi="Arial" w:cs="Arial"/>
        </w:rPr>
        <w:t xml:space="preserve"> </w:t>
      </w:r>
      <w:proofErr w:type="spellStart"/>
      <w:r w:rsidRPr="00BE3209">
        <w:rPr>
          <w:rFonts w:ascii="Arial" w:hAnsi="Arial" w:cs="Arial"/>
        </w:rPr>
        <w:t>posebnu</w:t>
      </w:r>
      <w:proofErr w:type="spellEnd"/>
      <w:r w:rsidRPr="00BE3209">
        <w:rPr>
          <w:rFonts w:ascii="Arial" w:hAnsi="Arial" w:cs="Arial"/>
        </w:rPr>
        <w:t xml:space="preserve"> </w:t>
      </w:r>
      <w:proofErr w:type="spellStart"/>
      <w:r w:rsidRPr="00BE3209">
        <w:rPr>
          <w:rFonts w:ascii="Arial" w:hAnsi="Arial" w:cs="Arial"/>
        </w:rPr>
        <w:t>pažnju</w:t>
      </w:r>
      <w:proofErr w:type="spellEnd"/>
      <w:r w:rsidRPr="00BE3209">
        <w:rPr>
          <w:rFonts w:ascii="Arial" w:hAnsi="Arial" w:cs="Arial"/>
        </w:rPr>
        <w:t xml:space="preserve"> </w:t>
      </w:r>
      <w:proofErr w:type="spellStart"/>
      <w:r w:rsidRPr="00BE3209">
        <w:rPr>
          <w:rFonts w:ascii="Arial" w:hAnsi="Arial" w:cs="Arial"/>
        </w:rPr>
        <w:t>ovoj</w:t>
      </w:r>
      <w:proofErr w:type="spellEnd"/>
      <w:r w:rsidRPr="00BE3209">
        <w:rPr>
          <w:rFonts w:ascii="Arial" w:hAnsi="Arial" w:cs="Arial"/>
        </w:rPr>
        <w:t xml:space="preserve"> </w:t>
      </w:r>
      <w:proofErr w:type="spellStart"/>
      <w:r w:rsidRPr="00BE3209">
        <w:rPr>
          <w:rFonts w:ascii="Arial" w:hAnsi="Arial" w:cs="Arial"/>
        </w:rPr>
        <w:t>problematici</w:t>
      </w:r>
      <w:proofErr w:type="spellEnd"/>
      <w:r w:rsidRPr="00BE3209">
        <w:rPr>
          <w:rFonts w:ascii="Arial" w:hAnsi="Arial" w:cs="Arial"/>
        </w:rPr>
        <w:t>.</w:t>
      </w:r>
    </w:p>
    <w:p w14:paraId="7DC287B9"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Evakuaciju</w:t>
      </w:r>
      <w:proofErr w:type="spellEnd"/>
      <w:r w:rsidRPr="00BE3209">
        <w:rPr>
          <w:rFonts w:ascii="Arial" w:hAnsi="Arial" w:cs="Arial"/>
        </w:rPr>
        <w:t xml:space="preserve"> </w:t>
      </w:r>
      <w:proofErr w:type="spellStart"/>
      <w:r w:rsidRPr="00BE3209">
        <w:rPr>
          <w:rFonts w:ascii="Arial" w:hAnsi="Arial" w:cs="Arial"/>
        </w:rPr>
        <w:t>čvrstih</w:t>
      </w:r>
      <w:proofErr w:type="spellEnd"/>
      <w:r w:rsidRPr="00BE3209">
        <w:rPr>
          <w:rFonts w:ascii="Arial" w:hAnsi="Arial" w:cs="Arial"/>
        </w:rPr>
        <w:t xml:space="preserve"> </w:t>
      </w:r>
      <w:proofErr w:type="spellStart"/>
      <w:r w:rsidRPr="00BE3209">
        <w:rPr>
          <w:rFonts w:ascii="Arial" w:hAnsi="Arial" w:cs="Arial"/>
        </w:rPr>
        <w:t>otpadnih</w:t>
      </w:r>
      <w:proofErr w:type="spellEnd"/>
      <w:r w:rsidRPr="00BE3209">
        <w:rPr>
          <w:rFonts w:ascii="Arial" w:hAnsi="Arial" w:cs="Arial"/>
        </w:rPr>
        <w:t xml:space="preserve"> </w:t>
      </w:r>
      <w:proofErr w:type="spellStart"/>
      <w:r w:rsidRPr="00BE3209">
        <w:rPr>
          <w:rFonts w:ascii="Arial" w:hAnsi="Arial" w:cs="Arial"/>
        </w:rPr>
        <w:t>materija</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prostora</w:t>
      </w:r>
      <w:proofErr w:type="spellEnd"/>
      <w:r w:rsidRPr="00BE3209">
        <w:rPr>
          <w:rFonts w:ascii="Arial" w:hAnsi="Arial" w:cs="Arial"/>
        </w:rPr>
        <w:t xml:space="preserve"> </w:t>
      </w:r>
      <w:proofErr w:type="spellStart"/>
      <w:r w:rsidRPr="00BE3209">
        <w:rPr>
          <w:rFonts w:ascii="Arial" w:hAnsi="Arial" w:cs="Arial"/>
        </w:rPr>
        <w:t>obuhvata</w:t>
      </w:r>
      <w:proofErr w:type="spellEnd"/>
      <w:r w:rsidRPr="00BE3209">
        <w:rPr>
          <w:rFonts w:ascii="Arial" w:hAnsi="Arial" w:cs="Arial"/>
        </w:rPr>
        <w:t xml:space="preserve"> </w:t>
      </w:r>
      <w:proofErr w:type="spellStart"/>
      <w:r w:rsidRPr="00BE3209">
        <w:rPr>
          <w:rFonts w:ascii="Arial" w:hAnsi="Arial" w:cs="Arial"/>
        </w:rPr>
        <w:t>ovog</w:t>
      </w:r>
      <w:proofErr w:type="spellEnd"/>
      <w:r w:rsidRPr="00BE3209">
        <w:rPr>
          <w:rFonts w:ascii="Arial" w:hAnsi="Arial" w:cs="Arial"/>
        </w:rPr>
        <w:t xml:space="preserve"> </w:t>
      </w:r>
      <w:proofErr w:type="spellStart"/>
      <w:r w:rsidRPr="00BE3209">
        <w:rPr>
          <w:rFonts w:ascii="Arial" w:hAnsi="Arial" w:cs="Arial"/>
        </w:rPr>
        <w:t>Regulacionog</w:t>
      </w:r>
      <w:proofErr w:type="spellEnd"/>
      <w:r w:rsidRPr="00BE3209">
        <w:rPr>
          <w:rFonts w:ascii="Arial" w:hAnsi="Arial" w:cs="Arial"/>
        </w:rPr>
        <w:t xml:space="preserve"> plana </w:t>
      </w:r>
      <w:proofErr w:type="spellStart"/>
      <w:r w:rsidRPr="00BE3209">
        <w:rPr>
          <w:rFonts w:ascii="Arial" w:hAnsi="Arial" w:cs="Arial"/>
        </w:rPr>
        <w:t>treba</w:t>
      </w:r>
      <w:proofErr w:type="spellEnd"/>
      <w:r w:rsidRPr="00BE3209">
        <w:rPr>
          <w:rFonts w:ascii="Arial" w:hAnsi="Arial" w:cs="Arial"/>
        </w:rPr>
        <w:t xml:space="preserve"> da se </w:t>
      </w:r>
      <w:proofErr w:type="spellStart"/>
      <w:r w:rsidRPr="00BE3209">
        <w:rPr>
          <w:rFonts w:ascii="Arial" w:hAnsi="Arial" w:cs="Arial"/>
        </w:rPr>
        <w:t>ostvari</w:t>
      </w:r>
      <w:proofErr w:type="spellEnd"/>
      <w:r w:rsidRPr="00BE3209">
        <w:rPr>
          <w:rFonts w:ascii="Arial" w:hAnsi="Arial" w:cs="Arial"/>
        </w:rPr>
        <w:t xml:space="preserve"> u </w:t>
      </w:r>
      <w:proofErr w:type="spellStart"/>
      <w:r w:rsidRPr="00BE3209">
        <w:rPr>
          <w:rFonts w:ascii="Arial" w:hAnsi="Arial" w:cs="Arial"/>
        </w:rPr>
        <w:t>skladu</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dokumentacijom</w:t>
      </w:r>
      <w:proofErr w:type="spellEnd"/>
      <w:r w:rsidRPr="00BE3209">
        <w:rPr>
          <w:rFonts w:ascii="Arial" w:hAnsi="Arial" w:cs="Arial"/>
        </w:rPr>
        <w:t xml:space="preserve"> </w:t>
      </w:r>
      <w:proofErr w:type="spellStart"/>
      <w:r w:rsidRPr="00BE3209">
        <w:rPr>
          <w:rFonts w:ascii="Arial" w:hAnsi="Arial" w:cs="Arial"/>
        </w:rPr>
        <w:t>višeg</w:t>
      </w:r>
      <w:proofErr w:type="spellEnd"/>
      <w:r w:rsidRPr="00BE3209">
        <w:rPr>
          <w:rFonts w:ascii="Arial" w:hAnsi="Arial" w:cs="Arial"/>
        </w:rPr>
        <w:t xml:space="preserve"> </w:t>
      </w:r>
      <w:proofErr w:type="spellStart"/>
      <w:r w:rsidRPr="00BE3209">
        <w:rPr>
          <w:rFonts w:ascii="Arial" w:hAnsi="Arial" w:cs="Arial"/>
        </w:rPr>
        <w:t>reda</w:t>
      </w:r>
      <w:proofErr w:type="spellEnd"/>
      <w:r w:rsidRPr="00BE3209">
        <w:rPr>
          <w:rFonts w:ascii="Arial" w:hAnsi="Arial" w:cs="Arial"/>
        </w:rPr>
        <w:t xml:space="preserve">, </w:t>
      </w:r>
      <w:proofErr w:type="spellStart"/>
      <w:r w:rsidRPr="00BE3209">
        <w:rPr>
          <w:rFonts w:ascii="Arial" w:hAnsi="Arial" w:cs="Arial"/>
        </w:rPr>
        <w:t>Studijom</w:t>
      </w:r>
      <w:proofErr w:type="spellEnd"/>
      <w:r w:rsidRPr="00BE3209">
        <w:rPr>
          <w:rFonts w:ascii="Arial" w:hAnsi="Arial" w:cs="Arial"/>
        </w:rPr>
        <w:t xml:space="preserve"> </w:t>
      </w:r>
      <w:proofErr w:type="spellStart"/>
      <w:r w:rsidRPr="00BE3209">
        <w:rPr>
          <w:rFonts w:ascii="Arial" w:hAnsi="Arial" w:cs="Arial"/>
        </w:rPr>
        <w:t>upravljanja</w:t>
      </w:r>
      <w:proofErr w:type="spellEnd"/>
      <w:r w:rsidRPr="00BE3209">
        <w:rPr>
          <w:rFonts w:ascii="Arial" w:hAnsi="Arial" w:cs="Arial"/>
        </w:rPr>
        <w:t xml:space="preserve"> </w:t>
      </w:r>
      <w:proofErr w:type="spellStart"/>
      <w:r w:rsidRPr="00BE3209">
        <w:rPr>
          <w:rFonts w:ascii="Arial" w:hAnsi="Arial" w:cs="Arial"/>
        </w:rPr>
        <w:t>čvrstim</w:t>
      </w:r>
      <w:proofErr w:type="spellEnd"/>
      <w:r w:rsidRPr="00BE3209">
        <w:rPr>
          <w:rFonts w:ascii="Arial" w:hAnsi="Arial" w:cs="Arial"/>
        </w:rPr>
        <w:t xml:space="preserve"> </w:t>
      </w:r>
      <w:proofErr w:type="spellStart"/>
      <w:r w:rsidRPr="00BE3209">
        <w:rPr>
          <w:rFonts w:ascii="Arial" w:hAnsi="Arial" w:cs="Arial"/>
        </w:rPr>
        <w:t>otpadom</w:t>
      </w:r>
      <w:proofErr w:type="spellEnd"/>
      <w:r w:rsidRPr="00BE3209">
        <w:rPr>
          <w:rFonts w:ascii="Arial" w:hAnsi="Arial" w:cs="Arial"/>
        </w:rPr>
        <w:t xml:space="preserve">, </w:t>
      </w:r>
      <w:proofErr w:type="spellStart"/>
      <w:r w:rsidRPr="00BE3209">
        <w:rPr>
          <w:rFonts w:ascii="Arial" w:hAnsi="Arial" w:cs="Arial"/>
        </w:rPr>
        <w:t>kao</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Studijom</w:t>
      </w:r>
      <w:proofErr w:type="spellEnd"/>
      <w:r w:rsidRPr="00BE3209">
        <w:rPr>
          <w:rFonts w:ascii="Arial" w:hAnsi="Arial" w:cs="Arial"/>
        </w:rPr>
        <w:t xml:space="preserve"> </w:t>
      </w:r>
      <w:proofErr w:type="spellStart"/>
      <w:r w:rsidRPr="00BE3209">
        <w:rPr>
          <w:rFonts w:ascii="Arial" w:hAnsi="Arial" w:cs="Arial"/>
        </w:rPr>
        <w:t>sistema</w:t>
      </w:r>
      <w:proofErr w:type="spellEnd"/>
      <w:r w:rsidRPr="00BE3209">
        <w:rPr>
          <w:rFonts w:ascii="Arial" w:hAnsi="Arial" w:cs="Arial"/>
        </w:rPr>
        <w:t xml:space="preserve"> </w:t>
      </w:r>
      <w:proofErr w:type="spellStart"/>
      <w:r w:rsidRPr="00BE3209">
        <w:rPr>
          <w:rFonts w:ascii="Arial" w:hAnsi="Arial" w:cs="Arial"/>
        </w:rPr>
        <w:t>uklanjanja</w:t>
      </w:r>
      <w:proofErr w:type="spellEnd"/>
      <w:r w:rsidRPr="00BE3209">
        <w:rPr>
          <w:rFonts w:ascii="Arial" w:hAnsi="Arial" w:cs="Arial"/>
        </w:rPr>
        <w:t xml:space="preserve"> </w:t>
      </w:r>
      <w:proofErr w:type="spellStart"/>
      <w:r w:rsidRPr="00BE3209">
        <w:rPr>
          <w:rFonts w:ascii="Arial" w:hAnsi="Arial" w:cs="Arial"/>
        </w:rPr>
        <w:t>čvrstog</w:t>
      </w:r>
      <w:proofErr w:type="spellEnd"/>
      <w:r w:rsidRPr="00BE3209">
        <w:rPr>
          <w:rFonts w:ascii="Arial" w:hAnsi="Arial" w:cs="Arial"/>
        </w:rPr>
        <w:t xml:space="preserve"> </w:t>
      </w:r>
      <w:proofErr w:type="spellStart"/>
      <w:r w:rsidRPr="00BE3209">
        <w:rPr>
          <w:rFonts w:ascii="Arial" w:hAnsi="Arial" w:cs="Arial"/>
        </w:rPr>
        <w:t>otpada</w:t>
      </w:r>
      <w:proofErr w:type="spellEnd"/>
      <w:r w:rsidRPr="00BE3209">
        <w:rPr>
          <w:rFonts w:ascii="Arial" w:hAnsi="Arial" w:cs="Arial"/>
        </w:rPr>
        <w:t>.</w:t>
      </w:r>
    </w:p>
    <w:p w14:paraId="2ADDAE15" w14:textId="50F2A221" w:rsidR="00C36243" w:rsidRPr="00BE3209" w:rsidRDefault="00C36243" w:rsidP="00B01956">
      <w:pPr>
        <w:spacing w:line="240" w:lineRule="auto"/>
        <w:jc w:val="both"/>
        <w:rPr>
          <w:rFonts w:ascii="Arial" w:hAnsi="Arial" w:cs="Arial"/>
        </w:rPr>
      </w:pPr>
      <w:r w:rsidRPr="00BE3209">
        <w:rPr>
          <w:rFonts w:ascii="Arial" w:hAnsi="Arial" w:cs="Arial"/>
        </w:rPr>
        <w:t xml:space="preserve">Za </w:t>
      </w:r>
      <w:proofErr w:type="spellStart"/>
      <w:r w:rsidRPr="00BE3209">
        <w:rPr>
          <w:rFonts w:ascii="Arial" w:hAnsi="Arial" w:cs="Arial"/>
        </w:rPr>
        <w:t>uspješno</w:t>
      </w:r>
      <w:proofErr w:type="spellEnd"/>
      <w:r w:rsidRPr="00BE3209">
        <w:rPr>
          <w:rFonts w:ascii="Arial" w:hAnsi="Arial" w:cs="Arial"/>
        </w:rPr>
        <w:t xml:space="preserve"> </w:t>
      </w:r>
      <w:proofErr w:type="spellStart"/>
      <w:r w:rsidRPr="00BE3209">
        <w:rPr>
          <w:rFonts w:ascii="Arial" w:hAnsi="Arial" w:cs="Arial"/>
        </w:rPr>
        <w:t>uspostavljanje</w:t>
      </w:r>
      <w:proofErr w:type="spellEnd"/>
      <w:r w:rsidRPr="00BE3209">
        <w:rPr>
          <w:rFonts w:ascii="Arial" w:hAnsi="Arial" w:cs="Arial"/>
        </w:rPr>
        <w:t xml:space="preserve"> </w:t>
      </w:r>
      <w:proofErr w:type="spellStart"/>
      <w:r w:rsidRPr="00BE3209">
        <w:rPr>
          <w:rFonts w:ascii="Arial" w:hAnsi="Arial" w:cs="Arial"/>
        </w:rPr>
        <w:t>sistema</w:t>
      </w:r>
      <w:proofErr w:type="spellEnd"/>
      <w:r w:rsidRPr="00BE3209">
        <w:rPr>
          <w:rFonts w:ascii="Arial" w:hAnsi="Arial" w:cs="Arial"/>
        </w:rPr>
        <w:t xml:space="preserve"> </w:t>
      </w:r>
      <w:proofErr w:type="spellStart"/>
      <w:r w:rsidRPr="00BE3209">
        <w:rPr>
          <w:rFonts w:ascii="Arial" w:hAnsi="Arial" w:cs="Arial"/>
        </w:rPr>
        <w:t>prikupljanja</w:t>
      </w:r>
      <w:proofErr w:type="spellEnd"/>
      <w:r w:rsidRPr="00BE3209">
        <w:rPr>
          <w:rFonts w:ascii="Arial" w:hAnsi="Arial" w:cs="Arial"/>
        </w:rPr>
        <w:t xml:space="preserve"> </w:t>
      </w:r>
      <w:proofErr w:type="spellStart"/>
      <w:r w:rsidRPr="00BE3209">
        <w:rPr>
          <w:rFonts w:ascii="Arial" w:hAnsi="Arial" w:cs="Arial"/>
        </w:rPr>
        <w:t>otpada</w:t>
      </w:r>
      <w:proofErr w:type="spellEnd"/>
      <w:r w:rsidRPr="00BE3209">
        <w:rPr>
          <w:rFonts w:ascii="Arial" w:hAnsi="Arial" w:cs="Arial"/>
        </w:rPr>
        <w:t xml:space="preserve"> </w:t>
      </w:r>
      <w:proofErr w:type="spellStart"/>
      <w:r w:rsidRPr="00BE3209">
        <w:rPr>
          <w:rFonts w:ascii="Arial" w:hAnsi="Arial" w:cs="Arial"/>
        </w:rPr>
        <w:t>planira</w:t>
      </w:r>
      <w:proofErr w:type="spellEnd"/>
      <w:r w:rsidRPr="00BE3209">
        <w:rPr>
          <w:rFonts w:ascii="Arial" w:hAnsi="Arial" w:cs="Arial"/>
        </w:rPr>
        <w:t xml:space="preserve"> se </w:t>
      </w:r>
      <w:proofErr w:type="spellStart"/>
      <w:r w:rsidRPr="00BE3209">
        <w:rPr>
          <w:rFonts w:ascii="Arial" w:hAnsi="Arial" w:cs="Arial"/>
        </w:rPr>
        <w:t>postavljanje</w:t>
      </w:r>
      <w:proofErr w:type="spellEnd"/>
      <w:r w:rsidRPr="00BE3209">
        <w:rPr>
          <w:rFonts w:ascii="Arial" w:hAnsi="Arial" w:cs="Arial"/>
        </w:rPr>
        <w:t xml:space="preserve"> </w:t>
      </w:r>
      <w:proofErr w:type="spellStart"/>
      <w:r w:rsidRPr="00BE3209">
        <w:rPr>
          <w:rFonts w:ascii="Arial" w:hAnsi="Arial" w:cs="Arial"/>
        </w:rPr>
        <w:t>odgovarajućih</w:t>
      </w:r>
      <w:proofErr w:type="spellEnd"/>
      <w:r w:rsidRPr="00BE3209">
        <w:rPr>
          <w:rFonts w:ascii="Arial" w:hAnsi="Arial" w:cs="Arial"/>
        </w:rPr>
        <w:t xml:space="preserve"> </w:t>
      </w:r>
      <w:proofErr w:type="spellStart"/>
      <w:r w:rsidRPr="00BE3209">
        <w:rPr>
          <w:rFonts w:ascii="Arial" w:hAnsi="Arial" w:cs="Arial"/>
        </w:rPr>
        <w:t>posuda</w:t>
      </w:r>
      <w:proofErr w:type="spellEnd"/>
      <w:r w:rsidRPr="00BE3209">
        <w:rPr>
          <w:rFonts w:ascii="Arial" w:hAnsi="Arial" w:cs="Arial"/>
        </w:rPr>
        <w:t xml:space="preserve"> (</w:t>
      </w:r>
      <w:proofErr w:type="spellStart"/>
      <w:r w:rsidRPr="00BE3209">
        <w:rPr>
          <w:rFonts w:ascii="Arial" w:hAnsi="Arial" w:cs="Arial"/>
        </w:rPr>
        <w:t>hajfiša</w:t>
      </w:r>
      <w:proofErr w:type="spellEnd"/>
      <w:r w:rsidRPr="00BE3209">
        <w:rPr>
          <w:rFonts w:ascii="Arial" w:hAnsi="Arial" w:cs="Arial"/>
        </w:rPr>
        <w:t xml:space="preserve">) </w:t>
      </w:r>
      <w:proofErr w:type="spellStart"/>
      <w:r w:rsidRPr="00BE3209">
        <w:rPr>
          <w:rFonts w:ascii="Arial" w:hAnsi="Arial" w:cs="Arial"/>
        </w:rPr>
        <w:t>zapremine</w:t>
      </w:r>
      <w:proofErr w:type="spellEnd"/>
      <w:r w:rsidRPr="00BE3209">
        <w:rPr>
          <w:rFonts w:ascii="Arial" w:hAnsi="Arial" w:cs="Arial"/>
        </w:rPr>
        <w:t xml:space="preserve"> 120 </w:t>
      </w:r>
      <w:proofErr w:type="spellStart"/>
      <w:r w:rsidRPr="00BE3209">
        <w:rPr>
          <w:rFonts w:ascii="Arial" w:hAnsi="Arial" w:cs="Arial"/>
        </w:rPr>
        <w:t>litara</w:t>
      </w:r>
      <w:proofErr w:type="spellEnd"/>
      <w:r w:rsidRPr="00BE3209">
        <w:rPr>
          <w:rFonts w:ascii="Arial" w:hAnsi="Arial" w:cs="Arial"/>
        </w:rPr>
        <w:t xml:space="preserve"> u </w:t>
      </w:r>
      <w:proofErr w:type="spellStart"/>
      <w:r w:rsidRPr="00BE3209">
        <w:rPr>
          <w:rFonts w:ascii="Arial" w:hAnsi="Arial" w:cs="Arial"/>
        </w:rPr>
        <w:t>dijelovima</w:t>
      </w:r>
      <w:proofErr w:type="spellEnd"/>
      <w:r w:rsidRPr="00BE3209">
        <w:rPr>
          <w:rFonts w:ascii="Arial" w:hAnsi="Arial" w:cs="Arial"/>
        </w:rPr>
        <w:t xml:space="preserve"> </w:t>
      </w:r>
      <w:proofErr w:type="spellStart"/>
      <w:r w:rsidRPr="00BE3209">
        <w:rPr>
          <w:rFonts w:ascii="Arial" w:hAnsi="Arial" w:cs="Arial"/>
        </w:rPr>
        <w:t>individualnog</w:t>
      </w:r>
      <w:proofErr w:type="spellEnd"/>
      <w:r w:rsidRPr="00BE3209">
        <w:rPr>
          <w:rFonts w:ascii="Arial" w:hAnsi="Arial" w:cs="Arial"/>
        </w:rPr>
        <w:t xml:space="preserve"> </w:t>
      </w:r>
      <w:proofErr w:type="spellStart"/>
      <w:r w:rsidRPr="00BE3209">
        <w:rPr>
          <w:rFonts w:ascii="Arial" w:hAnsi="Arial" w:cs="Arial"/>
        </w:rPr>
        <w:t>stanovanja</w:t>
      </w:r>
      <w:proofErr w:type="spellEnd"/>
      <w:r w:rsidRPr="00BE3209">
        <w:rPr>
          <w:rFonts w:ascii="Arial" w:hAnsi="Arial" w:cs="Arial"/>
        </w:rPr>
        <w:t xml:space="preserve">. Pored </w:t>
      </w:r>
      <w:proofErr w:type="spellStart"/>
      <w:r w:rsidRPr="00BE3209">
        <w:rPr>
          <w:rFonts w:ascii="Arial" w:hAnsi="Arial" w:cs="Arial"/>
        </w:rPr>
        <w:t>ovih</w:t>
      </w:r>
      <w:proofErr w:type="spellEnd"/>
      <w:r w:rsidRPr="00BE3209">
        <w:rPr>
          <w:rFonts w:ascii="Arial" w:hAnsi="Arial" w:cs="Arial"/>
        </w:rPr>
        <w:t xml:space="preserve"> </w:t>
      </w:r>
      <w:proofErr w:type="spellStart"/>
      <w:r w:rsidRPr="00BE3209">
        <w:rPr>
          <w:rFonts w:ascii="Arial" w:hAnsi="Arial" w:cs="Arial"/>
        </w:rPr>
        <w:t>utvrđenih</w:t>
      </w:r>
      <w:proofErr w:type="spellEnd"/>
      <w:r w:rsidR="00737671">
        <w:rPr>
          <w:rFonts w:ascii="Arial" w:hAnsi="Arial" w:cs="Arial"/>
        </w:rPr>
        <w:t xml:space="preserve"> </w:t>
      </w:r>
      <w:proofErr w:type="spellStart"/>
      <w:r w:rsidRPr="00BE3209">
        <w:rPr>
          <w:rFonts w:ascii="Arial" w:hAnsi="Arial" w:cs="Arial"/>
        </w:rPr>
        <w:t>lokaliteta</w:t>
      </w:r>
      <w:proofErr w:type="spellEnd"/>
      <w:r w:rsidRPr="00BE3209">
        <w:rPr>
          <w:rFonts w:ascii="Arial" w:hAnsi="Arial" w:cs="Arial"/>
        </w:rPr>
        <w:t xml:space="preserve">, </w:t>
      </w:r>
      <w:proofErr w:type="spellStart"/>
      <w:r w:rsidRPr="00BE3209">
        <w:rPr>
          <w:rFonts w:ascii="Arial" w:hAnsi="Arial" w:cs="Arial"/>
        </w:rPr>
        <w:t>Planom</w:t>
      </w:r>
      <w:proofErr w:type="spellEnd"/>
      <w:r w:rsidRPr="00BE3209">
        <w:rPr>
          <w:rFonts w:ascii="Arial" w:hAnsi="Arial" w:cs="Arial"/>
        </w:rPr>
        <w:t xml:space="preserve"> se </w:t>
      </w:r>
      <w:proofErr w:type="spellStart"/>
      <w:r w:rsidRPr="00BE3209">
        <w:rPr>
          <w:rFonts w:ascii="Arial" w:hAnsi="Arial" w:cs="Arial"/>
        </w:rPr>
        <w:t>predviđa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postavljanje</w:t>
      </w:r>
      <w:proofErr w:type="spellEnd"/>
      <w:r w:rsidRPr="00BE3209">
        <w:rPr>
          <w:rFonts w:ascii="Arial" w:hAnsi="Arial" w:cs="Arial"/>
        </w:rPr>
        <w:t xml:space="preserve"> </w:t>
      </w:r>
      <w:proofErr w:type="spellStart"/>
      <w:r w:rsidRPr="00BE3209">
        <w:rPr>
          <w:rFonts w:ascii="Arial" w:hAnsi="Arial" w:cs="Arial"/>
        </w:rPr>
        <w:t>korpi</w:t>
      </w:r>
      <w:proofErr w:type="spellEnd"/>
      <w:r w:rsidRPr="00BE3209">
        <w:rPr>
          <w:rFonts w:ascii="Arial" w:hAnsi="Arial" w:cs="Arial"/>
        </w:rPr>
        <w:t xml:space="preserve"> za </w:t>
      </w:r>
      <w:proofErr w:type="spellStart"/>
      <w:r w:rsidRPr="00BE3209">
        <w:rPr>
          <w:rFonts w:ascii="Arial" w:hAnsi="Arial" w:cs="Arial"/>
        </w:rPr>
        <w:t>smeće</w:t>
      </w:r>
      <w:proofErr w:type="spellEnd"/>
      <w:r w:rsidRPr="00BE3209">
        <w:rPr>
          <w:rFonts w:ascii="Arial" w:hAnsi="Arial" w:cs="Arial"/>
        </w:rPr>
        <w:t xml:space="preserve"> </w:t>
      </w:r>
      <w:proofErr w:type="spellStart"/>
      <w:r w:rsidRPr="00BE3209">
        <w:rPr>
          <w:rFonts w:ascii="Arial" w:hAnsi="Arial" w:cs="Arial"/>
        </w:rPr>
        <w:t>duž</w:t>
      </w:r>
      <w:proofErr w:type="spellEnd"/>
      <w:r w:rsidRPr="00BE3209">
        <w:rPr>
          <w:rFonts w:ascii="Arial" w:hAnsi="Arial" w:cs="Arial"/>
        </w:rPr>
        <w:t xml:space="preserve"> </w:t>
      </w:r>
      <w:proofErr w:type="spellStart"/>
      <w:r w:rsidRPr="00BE3209">
        <w:rPr>
          <w:rFonts w:ascii="Arial" w:hAnsi="Arial" w:cs="Arial"/>
        </w:rPr>
        <w:t>pješačkih</w:t>
      </w:r>
      <w:proofErr w:type="spellEnd"/>
      <w:r w:rsidRPr="00BE3209">
        <w:rPr>
          <w:rFonts w:ascii="Arial" w:hAnsi="Arial" w:cs="Arial"/>
        </w:rPr>
        <w:t xml:space="preserve"> </w:t>
      </w:r>
      <w:proofErr w:type="spellStart"/>
      <w:r w:rsidRPr="00BE3209">
        <w:rPr>
          <w:rFonts w:ascii="Arial" w:hAnsi="Arial" w:cs="Arial"/>
        </w:rPr>
        <w:t>staza</w:t>
      </w:r>
      <w:proofErr w:type="spellEnd"/>
      <w:r w:rsidRPr="00BE3209">
        <w:rPr>
          <w:rFonts w:ascii="Arial" w:hAnsi="Arial" w:cs="Arial"/>
        </w:rPr>
        <w:t xml:space="preserve">, </w:t>
      </w:r>
      <w:proofErr w:type="spellStart"/>
      <w:r w:rsidRPr="00BE3209">
        <w:rPr>
          <w:rFonts w:ascii="Arial" w:hAnsi="Arial" w:cs="Arial"/>
        </w:rPr>
        <w:t>koje</w:t>
      </w:r>
      <w:proofErr w:type="spellEnd"/>
      <w:r w:rsidRPr="00BE3209">
        <w:rPr>
          <w:rFonts w:ascii="Arial" w:hAnsi="Arial" w:cs="Arial"/>
        </w:rPr>
        <w:t xml:space="preserve"> se </w:t>
      </w:r>
      <w:proofErr w:type="spellStart"/>
      <w:r w:rsidRPr="00BE3209">
        <w:rPr>
          <w:rFonts w:ascii="Arial" w:hAnsi="Arial" w:cs="Arial"/>
        </w:rPr>
        <w:t>nalaze</w:t>
      </w:r>
      <w:proofErr w:type="spellEnd"/>
      <w:r w:rsidRPr="00BE3209">
        <w:rPr>
          <w:rFonts w:ascii="Arial" w:hAnsi="Arial" w:cs="Arial"/>
        </w:rPr>
        <w:t xml:space="preserve"> </w:t>
      </w:r>
      <w:proofErr w:type="spellStart"/>
      <w:r w:rsidRPr="00BE3209">
        <w:rPr>
          <w:rFonts w:ascii="Arial" w:hAnsi="Arial" w:cs="Arial"/>
        </w:rPr>
        <w:t>uz</w:t>
      </w:r>
      <w:proofErr w:type="spellEnd"/>
      <w:r w:rsidRPr="00BE3209">
        <w:rPr>
          <w:rFonts w:ascii="Arial" w:hAnsi="Arial" w:cs="Arial"/>
        </w:rPr>
        <w:t xml:space="preserve"> </w:t>
      </w:r>
      <w:proofErr w:type="spellStart"/>
      <w:r w:rsidRPr="00BE3209">
        <w:rPr>
          <w:rFonts w:ascii="Arial" w:hAnsi="Arial" w:cs="Arial"/>
        </w:rPr>
        <w:t>saobraćajnicu</w:t>
      </w:r>
      <w:proofErr w:type="spellEnd"/>
      <w:r w:rsidRPr="00BE3209">
        <w:rPr>
          <w:rFonts w:ascii="Arial" w:hAnsi="Arial" w:cs="Arial"/>
        </w:rPr>
        <w:t>.</w:t>
      </w:r>
      <w:r w:rsidR="00737671">
        <w:rPr>
          <w:rFonts w:ascii="Arial" w:hAnsi="Arial" w:cs="Arial"/>
        </w:rPr>
        <w:t xml:space="preserve"> </w:t>
      </w:r>
      <w:proofErr w:type="spellStart"/>
      <w:r w:rsidR="00737671">
        <w:rPr>
          <w:rFonts w:ascii="Arial" w:hAnsi="Arial" w:cs="Arial"/>
        </w:rPr>
        <w:t>Obzirom</w:t>
      </w:r>
      <w:proofErr w:type="spellEnd"/>
      <w:r w:rsidR="00737671">
        <w:rPr>
          <w:rFonts w:ascii="Arial" w:hAnsi="Arial" w:cs="Arial"/>
        </w:rPr>
        <w:t xml:space="preserve"> </w:t>
      </w:r>
      <w:proofErr w:type="spellStart"/>
      <w:r w:rsidR="00737671">
        <w:rPr>
          <w:rFonts w:ascii="Arial" w:hAnsi="Arial" w:cs="Arial"/>
        </w:rPr>
        <w:t>na</w:t>
      </w:r>
      <w:proofErr w:type="spellEnd"/>
      <w:r w:rsidR="00737671">
        <w:rPr>
          <w:rFonts w:ascii="Arial" w:hAnsi="Arial" w:cs="Arial"/>
        </w:rPr>
        <w:t xml:space="preserve"> </w:t>
      </w:r>
      <w:proofErr w:type="spellStart"/>
      <w:r w:rsidR="00737671">
        <w:rPr>
          <w:rFonts w:ascii="Arial" w:hAnsi="Arial" w:cs="Arial"/>
        </w:rPr>
        <w:t>povećanje</w:t>
      </w:r>
      <w:proofErr w:type="spellEnd"/>
      <w:r w:rsidR="00737671">
        <w:rPr>
          <w:rFonts w:ascii="Arial" w:hAnsi="Arial" w:cs="Arial"/>
        </w:rPr>
        <w:t xml:space="preserve"> </w:t>
      </w:r>
      <w:proofErr w:type="spellStart"/>
      <w:r w:rsidR="00737671">
        <w:rPr>
          <w:rFonts w:ascii="Arial" w:hAnsi="Arial" w:cs="Arial"/>
        </w:rPr>
        <w:t>broja</w:t>
      </w:r>
      <w:proofErr w:type="spellEnd"/>
      <w:r w:rsidR="00737671">
        <w:rPr>
          <w:rFonts w:ascii="Arial" w:hAnsi="Arial" w:cs="Arial"/>
        </w:rPr>
        <w:t xml:space="preserve"> </w:t>
      </w:r>
      <w:proofErr w:type="spellStart"/>
      <w:r w:rsidR="00737671">
        <w:rPr>
          <w:rFonts w:ascii="Arial" w:hAnsi="Arial" w:cs="Arial"/>
        </w:rPr>
        <w:t>stambenih</w:t>
      </w:r>
      <w:proofErr w:type="spellEnd"/>
      <w:r w:rsidR="00737671">
        <w:rPr>
          <w:rFonts w:ascii="Arial" w:hAnsi="Arial" w:cs="Arial"/>
        </w:rPr>
        <w:t xml:space="preserve"> </w:t>
      </w:r>
      <w:proofErr w:type="spellStart"/>
      <w:r w:rsidR="00737671">
        <w:rPr>
          <w:rFonts w:ascii="Arial" w:hAnsi="Arial" w:cs="Arial"/>
        </w:rPr>
        <w:t>jedinica</w:t>
      </w:r>
      <w:proofErr w:type="spellEnd"/>
      <w:r w:rsidR="00737671">
        <w:rPr>
          <w:rFonts w:ascii="Arial" w:hAnsi="Arial" w:cs="Arial"/>
        </w:rPr>
        <w:t xml:space="preserve">, </w:t>
      </w:r>
      <w:proofErr w:type="spellStart"/>
      <w:r w:rsidR="00737671">
        <w:rPr>
          <w:rFonts w:ascii="Arial" w:hAnsi="Arial" w:cs="Arial"/>
        </w:rPr>
        <w:t>potrebmo</w:t>
      </w:r>
      <w:proofErr w:type="spellEnd"/>
      <w:r w:rsidR="00737671">
        <w:rPr>
          <w:rFonts w:ascii="Arial" w:hAnsi="Arial" w:cs="Arial"/>
        </w:rPr>
        <w:t xml:space="preserve"> je </w:t>
      </w:r>
      <w:proofErr w:type="spellStart"/>
      <w:r w:rsidR="00737671">
        <w:rPr>
          <w:rFonts w:ascii="Arial" w:hAnsi="Arial" w:cs="Arial"/>
        </w:rPr>
        <w:t>omogućiti</w:t>
      </w:r>
      <w:proofErr w:type="spellEnd"/>
      <w:r w:rsidR="00737671">
        <w:rPr>
          <w:rFonts w:ascii="Arial" w:hAnsi="Arial" w:cs="Arial"/>
        </w:rPr>
        <w:t xml:space="preserve"> </w:t>
      </w:r>
      <w:proofErr w:type="spellStart"/>
      <w:r w:rsidR="00737671">
        <w:rPr>
          <w:rFonts w:ascii="Arial" w:hAnsi="Arial" w:cs="Arial"/>
        </w:rPr>
        <w:t>odlaganje</w:t>
      </w:r>
      <w:proofErr w:type="spellEnd"/>
      <w:r w:rsidR="00737671">
        <w:rPr>
          <w:rFonts w:ascii="Arial" w:hAnsi="Arial" w:cs="Arial"/>
        </w:rPr>
        <w:t xml:space="preserve"> </w:t>
      </w:r>
      <w:proofErr w:type="spellStart"/>
      <w:r w:rsidR="00737671">
        <w:rPr>
          <w:rFonts w:ascii="Arial" w:hAnsi="Arial" w:cs="Arial"/>
        </w:rPr>
        <w:t>čvrstog</w:t>
      </w:r>
      <w:proofErr w:type="spellEnd"/>
      <w:r w:rsidR="00737671">
        <w:rPr>
          <w:rFonts w:ascii="Arial" w:hAnsi="Arial" w:cs="Arial"/>
        </w:rPr>
        <w:t xml:space="preserve"> </w:t>
      </w:r>
      <w:proofErr w:type="spellStart"/>
      <w:r w:rsidR="00737671">
        <w:rPr>
          <w:rFonts w:ascii="Arial" w:hAnsi="Arial" w:cs="Arial"/>
        </w:rPr>
        <w:t>otpada</w:t>
      </w:r>
      <w:proofErr w:type="spellEnd"/>
      <w:r w:rsidR="00737671">
        <w:rPr>
          <w:rFonts w:ascii="Arial" w:hAnsi="Arial" w:cs="Arial"/>
        </w:rPr>
        <w:t xml:space="preserve"> </w:t>
      </w:r>
      <w:proofErr w:type="spellStart"/>
      <w:r w:rsidR="00737671">
        <w:rPr>
          <w:rFonts w:ascii="Arial" w:hAnsi="Arial" w:cs="Arial"/>
        </w:rPr>
        <w:t>na</w:t>
      </w:r>
      <w:proofErr w:type="spellEnd"/>
      <w:r w:rsidR="00737671">
        <w:rPr>
          <w:rFonts w:ascii="Arial" w:hAnsi="Arial" w:cs="Arial"/>
        </w:rPr>
        <w:t xml:space="preserve"> </w:t>
      </w:r>
      <w:proofErr w:type="spellStart"/>
      <w:r w:rsidR="00737671">
        <w:rPr>
          <w:rFonts w:ascii="Arial" w:hAnsi="Arial" w:cs="Arial"/>
        </w:rPr>
        <w:t>lokaciji</w:t>
      </w:r>
      <w:proofErr w:type="spellEnd"/>
      <w:r w:rsidR="00737671">
        <w:rPr>
          <w:rFonts w:ascii="Arial" w:hAnsi="Arial" w:cs="Arial"/>
        </w:rPr>
        <w:t xml:space="preserve"> u </w:t>
      </w:r>
      <w:proofErr w:type="spellStart"/>
      <w:r w:rsidR="00737671">
        <w:rPr>
          <w:rFonts w:ascii="Arial" w:hAnsi="Arial" w:cs="Arial"/>
        </w:rPr>
        <w:t>blizini</w:t>
      </w:r>
      <w:proofErr w:type="spellEnd"/>
      <w:r w:rsidR="00737671">
        <w:rPr>
          <w:rFonts w:ascii="Arial" w:hAnsi="Arial" w:cs="Arial"/>
        </w:rPr>
        <w:t xml:space="preserve"> </w:t>
      </w:r>
      <w:proofErr w:type="spellStart"/>
      <w:r w:rsidR="00737671">
        <w:rPr>
          <w:rFonts w:ascii="Arial" w:hAnsi="Arial" w:cs="Arial"/>
        </w:rPr>
        <w:t>obuhvata</w:t>
      </w:r>
      <w:proofErr w:type="spellEnd"/>
      <w:r w:rsidR="00737671">
        <w:rPr>
          <w:rFonts w:ascii="Arial" w:hAnsi="Arial" w:cs="Arial"/>
        </w:rPr>
        <w:t xml:space="preserve"> plana, </w:t>
      </w:r>
      <w:proofErr w:type="spellStart"/>
      <w:r w:rsidR="00737671">
        <w:rPr>
          <w:rFonts w:ascii="Arial" w:hAnsi="Arial" w:cs="Arial"/>
        </w:rPr>
        <w:t>tj</w:t>
      </w:r>
      <w:proofErr w:type="spellEnd"/>
      <w:r w:rsidR="00737671">
        <w:rPr>
          <w:rFonts w:ascii="Arial" w:hAnsi="Arial" w:cs="Arial"/>
        </w:rPr>
        <w:t xml:space="preserve">. </w:t>
      </w:r>
      <w:proofErr w:type="spellStart"/>
      <w:r w:rsidR="00737671">
        <w:rPr>
          <w:rFonts w:ascii="Arial" w:hAnsi="Arial" w:cs="Arial"/>
        </w:rPr>
        <w:t>proširiti</w:t>
      </w:r>
      <w:proofErr w:type="spellEnd"/>
      <w:r w:rsidR="00737671">
        <w:rPr>
          <w:rFonts w:ascii="Arial" w:hAnsi="Arial" w:cs="Arial"/>
        </w:rPr>
        <w:t xml:space="preserve"> </w:t>
      </w:r>
      <w:proofErr w:type="spellStart"/>
      <w:r w:rsidR="00737671">
        <w:rPr>
          <w:rFonts w:ascii="Arial" w:hAnsi="Arial" w:cs="Arial"/>
        </w:rPr>
        <w:t>postojeće</w:t>
      </w:r>
      <w:proofErr w:type="spellEnd"/>
      <w:r w:rsidR="00737671">
        <w:rPr>
          <w:rFonts w:ascii="Arial" w:hAnsi="Arial" w:cs="Arial"/>
        </w:rPr>
        <w:t xml:space="preserve"> </w:t>
      </w:r>
      <w:proofErr w:type="spellStart"/>
      <w:r w:rsidR="00737671">
        <w:rPr>
          <w:rFonts w:ascii="Arial" w:hAnsi="Arial" w:cs="Arial"/>
        </w:rPr>
        <w:t>kapacitete</w:t>
      </w:r>
      <w:proofErr w:type="spellEnd"/>
      <w:r w:rsidR="00737671">
        <w:rPr>
          <w:rFonts w:ascii="Arial" w:hAnsi="Arial" w:cs="Arial"/>
        </w:rPr>
        <w:t xml:space="preserve"> </w:t>
      </w:r>
      <w:proofErr w:type="spellStart"/>
      <w:r w:rsidR="00737671">
        <w:rPr>
          <w:rFonts w:ascii="Arial" w:hAnsi="Arial" w:cs="Arial"/>
        </w:rPr>
        <w:t>uz</w:t>
      </w:r>
      <w:proofErr w:type="spellEnd"/>
      <w:r w:rsidR="00737671">
        <w:rPr>
          <w:rFonts w:ascii="Arial" w:hAnsi="Arial" w:cs="Arial"/>
        </w:rPr>
        <w:t xml:space="preserve"> </w:t>
      </w:r>
      <w:proofErr w:type="spellStart"/>
      <w:r w:rsidR="00737671">
        <w:rPr>
          <w:rFonts w:ascii="Arial" w:hAnsi="Arial" w:cs="Arial"/>
        </w:rPr>
        <w:t>dodavanje</w:t>
      </w:r>
      <w:proofErr w:type="spellEnd"/>
      <w:r w:rsidR="00737671">
        <w:rPr>
          <w:rFonts w:ascii="Arial" w:hAnsi="Arial" w:cs="Arial"/>
        </w:rPr>
        <w:t xml:space="preserve"> </w:t>
      </w:r>
      <w:proofErr w:type="spellStart"/>
      <w:r w:rsidR="00737671">
        <w:rPr>
          <w:rFonts w:ascii="Arial" w:hAnsi="Arial" w:cs="Arial"/>
        </w:rPr>
        <w:t>novih</w:t>
      </w:r>
      <w:proofErr w:type="spellEnd"/>
      <w:r w:rsidR="00737671">
        <w:rPr>
          <w:rFonts w:ascii="Arial" w:hAnsi="Arial" w:cs="Arial"/>
        </w:rPr>
        <w:t xml:space="preserve"> </w:t>
      </w:r>
      <w:proofErr w:type="spellStart"/>
      <w:r w:rsidR="00737671">
        <w:rPr>
          <w:rFonts w:ascii="Arial" w:hAnsi="Arial" w:cs="Arial"/>
        </w:rPr>
        <w:t>kontejnera</w:t>
      </w:r>
      <w:proofErr w:type="spellEnd"/>
      <w:r w:rsidR="00737671">
        <w:rPr>
          <w:rFonts w:ascii="Arial" w:hAnsi="Arial" w:cs="Arial"/>
        </w:rPr>
        <w:t>.</w:t>
      </w:r>
    </w:p>
    <w:p w14:paraId="156C286F"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Prilikom</w:t>
      </w:r>
      <w:proofErr w:type="spellEnd"/>
      <w:r w:rsidRPr="00BE3209">
        <w:rPr>
          <w:rFonts w:ascii="Arial" w:hAnsi="Arial" w:cs="Arial"/>
        </w:rPr>
        <w:t xml:space="preserve"> </w:t>
      </w:r>
      <w:proofErr w:type="spellStart"/>
      <w:r w:rsidRPr="00BE3209">
        <w:rPr>
          <w:rFonts w:ascii="Arial" w:hAnsi="Arial" w:cs="Arial"/>
        </w:rPr>
        <w:t>izbora</w:t>
      </w:r>
      <w:proofErr w:type="spellEnd"/>
      <w:r w:rsidRPr="00BE3209">
        <w:rPr>
          <w:rFonts w:ascii="Arial" w:hAnsi="Arial" w:cs="Arial"/>
        </w:rPr>
        <w:t xml:space="preserve"> </w:t>
      </w:r>
      <w:proofErr w:type="spellStart"/>
      <w:r w:rsidRPr="00BE3209">
        <w:rPr>
          <w:rFonts w:ascii="Arial" w:hAnsi="Arial" w:cs="Arial"/>
        </w:rPr>
        <w:t>lokacija</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kojima</w:t>
      </w:r>
      <w:proofErr w:type="spellEnd"/>
      <w:r w:rsidRPr="00BE3209">
        <w:rPr>
          <w:rFonts w:ascii="Arial" w:hAnsi="Arial" w:cs="Arial"/>
        </w:rPr>
        <w:t xml:space="preserve"> </w:t>
      </w:r>
      <w:proofErr w:type="spellStart"/>
      <w:r w:rsidRPr="00BE3209">
        <w:rPr>
          <w:rFonts w:ascii="Arial" w:hAnsi="Arial" w:cs="Arial"/>
        </w:rPr>
        <w:t>će</w:t>
      </w:r>
      <w:proofErr w:type="spellEnd"/>
      <w:r w:rsidRPr="00BE3209">
        <w:rPr>
          <w:rFonts w:ascii="Arial" w:hAnsi="Arial" w:cs="Arial"/>
        </w:rPr>
        <w:t xml:space="preserve"> se </w:t>
      </w:r>
      <w:proofErr w:type="spellStart"/>
      <w:r w:rsidRPr="00BE3209">
        <w:rPr>
          <w:rFonts w:ascii="Arial" w:hAnsi="Arial" w:cs="Arial"/>
        </w:rPr>
        <w:t>postavljati</w:t>
      </w:r>
      <w:proofErr w:type="spellEnd"/>
      <w:r w:rsidRPr="00BE3209">
        <w:rPr>
          <w:rFonts w:ascii="Arial" w:hAnsi="Arial" w:cs="Arial"/>
        </w:rPr>
        <w:t xml:space="preserve"> </w:t>
      </w:r>
      <w:proofErr w:type="spellStart"/>
      <w:r w:rsidRPr="00BE3209">
        <w:rPr>
          <w:rFonts w:ascii="Arial" w:hAnsi="Arial" w:cs="Arial"/>
        </w:rPr>
        <w:t>kontejneri</w:t>
      </w:r>
      <w:proofErr w:type="spellEnd"/>
      <w:r w:rsidRPr="00BE3209">
        <w:rPr>
          <w:rFonts w:ascii="Arial" w:hAnsi="Arial" w:cs="Arial"/>
        </w:rPr>
        <w:t xml:space="preserve">, mora se </w:t>
      </w:r>
      <w:proofErr w:type="spellStart"/>
      <w:r w:rsidRPr="00BE3209">
        <w:rPr>
          <w:rFonts w:ascii="Arial" w:hAnsi="Arial" w:cs="Arial"/>
        </w:rPr>
        <w:t>voditi</w:t>
      </w:r>
      <w:proofErr w:type="spellEnd"/>
      <w:r w:rsidRPr="00BE3209">
        <w:rPr>
          <w:rFonts w:ascii="Arial" w:hAnsi="Arial" w:cs="Arial"/>
        </w:rPr>
        <w:t xml:space="preserve"> </w:t>
      </w:r>
      <w:proofErr w:type="spellStart"/>
      <w:r w:rsidRPr="00BE3209">
        <w:rPr>
          <w:rFonts w:ascii="Arial" w:hAnsi="Arial" w:cs="Arial"/>
        </w:rPr>
        <w:t>računa</w:t>
      </w:r>
      <w:proofErr w:type="spellEnd"/>
      <w:r w:rsidRPr="00BE3209">
        <w:rPr>
          <w:rFonts w:ascii="Arial" w:hAnsi="Arial" w:cs="Arial"/>
        </w:rPr>
        <w:t xml:space="preserve"> o:</w:t>
      </w:r>
    </w:p>
    <w:p w14:paraId="7157E4C4" w14:textId="77777777" w:rsidR="00C36243" w:rsidRPr="00BE3209" w:rsidRDefault="00C36243" w:rsidP="00737671">
      <w:pPr>
        <w:spacing w:after="0" w:line="240" w:lineRule="auto"/>
        <w:jc w:val="both"/>
        <w:rPr>
          <w:rFonts w:ascii="Arial" w:hAnsi="Arial" w:cs="Arial"/>
        </w:rPr>
      </w:pPr>
      <w:r w:rsidRPr="00BE3209">
        <w:rPr>
          <w:rFonts w:ascii="Arial" w:hAnsi="Arial" w:cs="Arial"/>
        </w:rPr>
        <w:t xml:space="preserve">1.  </w:t>
      </w:r>
      <w:proofErr w:type="spellStart"/>
      <w:r w:rsidRPr="00BE3209">
        <w:rPr>
          <w:rFonts w:ascii="Arial" w:hAnsi="Arial" w:cs="Arial"/>
        </w:rPr>
        <w:t>Zadovoljenju</w:t>
      </w:r>
      <w:proofErr w:type="spellEnd"/>
      <w:r w:rsidRPr="00BE3209">
        <w:rPr>
          <w:rFonts w:ascii="Arial" w:hAnsi="Arial" w:cs="Arial"/>
        </w:rPr>
        <w:t xml:space="preserve"> </w:t>
      </w:r>
      <w:proofErr w:type="spellStart"/>
      <w:r w:rsidRPr="00BE3209">
        <w:rPr>
          <w:rFonts w:ascii="Arial" w:hAnsi="Arial" w:cs="Arial"/>
        </w:rPr>
        <w:t>svih</w:t>
      </w:r>
      <w:proofErr w:type="spellEnd"/>
      <w:r w:rsidRPr="00BE3209">
        <w:rPr>
          <w:rFonts w:ascii="Arial" w:hAnsi="Arial" w:cs="Arial"/>
        </w:rPr>
        <w:t xml:space="preserve"> </w:t>
      </w:r>
      <w:proofErr w:type="spellStart"/>
      <w:r w:rsidRPr="00BE3209">
        <w:rPr>
          <w:rFonts w:ascii="Arial" w:hAnsi="Arial" w:cs="Arial"/>
        </w:rPr>
        <w:t>higijenskih</w:t>
      </w:r>
      <w:proofErr w:type="spellEnd"/>
      <w:r w:rsidRPr="00BE3209">
        <w:rPr>
          <w:rFonts w:ascii="Arial" w:hAnsi="Arial" w:cs="Arial"/>
        </w:rPr>
        <w:t xml:space="preserve"> </w:t>
      </w:r>
      <w:proofErr w:type="spellStart"/>
      <w:r w:rsidRPr="00BE3209">
        <w:rPr>
          <w:rFonts w:ascii="Arial" w:hAnsi="Arial" w:cs="Arial"/>
        </w:rPr>
        <w:t>zahtjeva</w:t>
      </w:r>
      <w:proofErr w:type="spellEnd"/>
      <w:r w:rsidRPr="00BE3209">
        <w:rPr>
          <w:rFonts w:ascii="Arial" w:hAnsi="Arial" w:cs="Arial"/>
        </w:rPr>
        <w:t>,</w:t>
      </w:r>
    </w:p>
    <w:p w14:paraId="53F0271E" w14:textId="77777777" w:rsidR="00C36243" w:rsidRPr="00BE3209" w:rsidRDefault="00C36243" w:rsidP="00737671">
      <w:pPr>
        <w:spacing w:after="0" w:line="240" w:lineRule="auto"/>
        <w:jc w:val="both"/>
        <w:rPr>
          <w:rFonts w:ascii="Arial" w:hAnsi="Arial" w:cs="Arial"/>
        </w:rPr>
      </w:pPr>
      <w:r w:rsidRPr="00BE3209">
        <w:rPr>
          <w:rFonts w:ascii="Arial" w:hAnsi="Arial" w:cs="Arial"/>
        </w:rPr>
        <w:t xml:space="preserve">2.  </w:t>
      </w:r>
      <w:proofErr w:type="spellStart"/>
      <w:r w:rsidRPr="00BE3209">
        <w:rPr>
          <w:rFonts w:ascii="Arial" w:hAnsi="Arial" w:cs="Arial"/>
        </w:rPr>
        <w:t>Obezbjeđenju</w:t>
      </w:r>
      <w:proofErr w:type="spellEnd"/>
      <w:r w:rsidRPr="00BE3209">
        <w:rPr>
          <w:rFonts w:ascii="Arial" w:hAnsi="Arial" w:cs="Arial"/>
        </w:rPr>
        <w:t xml:space="preserve"> </w:t>
      </w:r>
      <w:proofErr w:type="spellStart"/>
      <w:r w:rsidRPr="00BE3209">
        <w:rPr>
          <w:rFonts w:ascii="Arial" w:hAnsi="Arial" w:cs="Arial"/>
        </w:rPr>
        <w:t>svih</w:t>
      </w:r>
      <w:proofErr w:type="spellEnd"/>
      <w:r w:rsidRPr="00BE3209">
        <w:rPr>
          <w:rFonts w:ascii="Arial" w:hAnsi="Arial" w:cs="Arial"/>
        </w:rPr>
        <w:t xml:space="preserve"> </w:t>
      </w:r>
      <w:proofErr w:type="spellStart"/>
      <w:r w:rsidRPr="00BE3209">
        <w:rPr>
          <w:rFonts w:ascii="Arial" w:hAnsi="Arial" w:cs="Arial"/>
        </w:rPr>
        <w:t>zaštitnih</w:t>
      </w:r>
      <w:proofErr w:type="spellEnd"/>
      <w:r w:rsidRPr="00BE3209">
        <w:rPr>
          <w:rFonts w:ascii="Arial" w:hAnsi="Arial" w:cs="Arial"/>
        </w:rPr>
        <w:t xml:space="preserve"> </w:t>
      </w:r>
      <w:proofErr w:type="spellStart"/>
      <w:r w:rsidRPr="00BE3209">
        <w:rPr>
          <w:rFonts w:ascii="Arial" w:hAnsi="Arial" w:cs="Arial"/>
        </w:rPr>
        <w:t>mjera</w:t>
      </w:r>
      <w:proofErr w:type="spellEnd"/>
      <w:r w:rsidRPr="00BE3209">
        <w:rPr>
          <w:rFonts w:ascii="Arial" w:hAnsi="Arial" w:cs="Arial"/>
        </w:rPr>
        <w:t xml:space="preserve"> (</w:t>
      </w:r>
      <w:proofErr w:type="spellStart"/>
      <w:r w:rsidRPr="00BE3209">
        <w:rPr>
          <w:rFonts w:ascii="Arial" w:hAnsi="Arial" w:cs="Arial"/>
        </w:rPr>
        <w:t>protivpožarne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od </w:t>
      </w:r>
      <w:proofErr w:type="spellStart"/>
      <w:r w:rsidRPr="00BE3209">
        <w:rPr>
          <w:rFonts w:ascii="Arial" w:hAnsi="Arial" w:cs="Arial"/>
        </w:rPr>
        <w:t>nesrećnih</w:t>
      </w:r>
      <w:proofErr w:type="spellEnd"/>
      <w:r w:rsidRPr="00BE3209">
        <w:rPr>
          <w:rFonts w:ascii="Arial" w:hAnsi="Arial" w:cs="Arial"/>
        </w:rPr>
        <w:t xml:space="preserve"> </w:t>
      </w:r>
      <w:proofErr w:type="spellStart"/>
      <w:r w:rsidRPr="00BE3209">
        <w:rPr>
          <w:rFonts w:ascii="Arial" w:hAnsi="Arial" w:cs="Arial"/>
        </w:rPr>
        <w:t>slučajeva</w:t>
      </w:r>
      <w:proofErr w:type="spellEnd"/>
      <w:r w:rsidRPr="00BE3209">
        <w:rPr>
          <w:rFonts w:ascii="Arial" w:hAnsi="Arial" w:cs="Arial"/>
        </w:rPr>
        <w:t>),</w:t>
      </w:r>
    </w:p>
    <w:p w14:paraId="3F1983BD" w14:textId="77777777" w:rsidR="00C36243" w:rsidRPr="00BE3209" w:rsidRDefault="00C36243" w:rsidP="00737671">
      <w:pPr>
        <w:spacing w:after="0" w:line="240" w:lineRule="auto"/>
        <w:jc w:val="both"/>
        <w:rPr>
          <w:rFonts w:ascii="Arial" w:hAnsi="Arial" w:cs="Arial"/>
        </w:rPr>
      </w:pPr>
      <w:r w:rsidRPr="00BE3209">
        <w:rPr>
          <w:rFonts w:ascii="Arial" w:hAnsi="Arial" w:cs="Arial"/>
        </w:rPr>
        <w:t xml:space="preserve">3.   </w:t>
      </w:r>
      <w:proofErr w:type="spellStart"/>
      <w:r w:rsidRPr="00BE3209">
        <w:rPr>
          <w:rFonts w:ascii="Arial" w:hAnsi="Arial" w:cs="Arial"/>
        </w:rPr>
        <w:t>Poštovanju</w:t>
      </w:r>
      <w:proofErr w:type="spellEnd"/>
      <w:r w:rsidRPr="00BE3209">
        <w:rPr>
          <w:rFonts w:ascii="Arial" w:hAnsi="Arial" w:cs="Arial"/>
        </w:rPr>
        <w:t xml:space="preserve"> </w:t>
      </w:r>
      <w:proofErr w:type="spellStart"/>
      <w:r w:rsidRPr="00BE3209">
        <w:rPr>
          <w:rFonts w:ascii="Arial" w:hAnsi="Arial" w:cs="Arial"/>
        </w:rPr>
        <w:t>estetskih</w:t>
      </w:r>
      <w:proofErr w:type="spellEnd"/>
      <w:r w:rsidRPr="00BE3209">
        <w:rPr>
          <w:rFonts w:ascii="Arial" w:hAnsi="Arial" w:cs="Arial"/>
        </w:rPr>
        <w:t xml:space="preserve"> </w:t>
      </w:r>
      <w:proofErr w:type="spellStart"/>
      <w:r w:rsidRPr="00BE3209">
        <w:rPr>
          <w:rFonts w:ascii="Arial" w:hAnsi="Arial" w:cs="Arial"/>
        </w:rPr>
        <w:t>kriterijuma</w:t>
      </w:r>
      <w:proofErr w:type="spellEnd"/>
      <w:r w:rsidRPr="00BE3209">
        <w:rPr>
          <w:rFonts w:ascii="Arial" w:hAnsi="Arial" w:cs="Arial"/>
        </w:rPr>
        <w:t>,</w:t>
      </w:r>
    </w:p>
    <w:p w14:paraId="50DFBB55" w14:textId="77777777" w:rsidR="00C36243" w:rsidRPr="00BE3209" w:rsidRDefault="00C36243" w:rsidP="00737671">
      <w:pPr>
        <w:spacing w:after="0" w:line="240" w:lineRule="auto"/>
        <w:jc w:val="both"/>
        <w:rPr>
          <w:rFonts w:ascii="Arial" w:hAnsi="Arial" w:cs="Arial"/>
        </w:rPr>
      </w:pPr>
      <w:r w:rsidRPr="00BE3209">
        <w:rPr>
          <w:rFonts w:ascii="Arial" w:hAnsi="Arial" w:cs="Arial"/>
        </w:rPr>
        <w:t xml:space="preserve">4.   </w:t>
      </w:r>
      <w:proofErr w:type="spellStart"/>
      <w:r w:rsidRPr="00BE3209">
        <w:rPr>
          <w:rFonts w:ascii="Arial" w:hAnsi="Arial" w:cs="Arial"/>
        </w:rPr>
        <w:t>Udaljenost</w:t>
      </w:r>
      <w:proofErr w:type="spellEnd"/>
      <w:r w:rsidRPr="00BE3209">
        <w:rPr>
          <w:rFonts w:ascii="Arial" w:hAnsi="Arial" w:cs="Arial"/>
        </w:rPr>
        <w:t xml:space="preserve"> od </w:t>
      </w:r>
      <w:proofErr w:type="spellStart"/>
      <w:r w:rsidRPr="00BE3209">
        <w:rPr>
          <w:rFonts w:ascii="Arial" w:hAnsi="Arial" w:cs="Arial"/>
        </w:rPr>
        <w:t>ulice</w:t>
      </w:r>
      <w:proofErr w:type="spellEnd"/>
      <w:r w:rsidRPr="00BE3209">
        <w:rPr>
          <w:rFonts w:ascii="Arial" w:hAnsi="Arial" w:cs="Arial"/>
        </w:rPr>
        <w:t xml:space="preserve"> ne </w:t>
      </w:r>
      <w:proofErr w:type="spellStart"/>
      <w:r w:rsidRPr="00BE3209">
        <w:rPr>
          <w:rFonts w:ascii="Arial" w:hAnsi="Arial" w:cs="Arial"/>
        </w:rPr>
        <w:t>smije</w:t>
      </w:r>
      <w:proofErr w:type="spellEnd"/>
      <w:r w:rsidRPr="00BE3209">
        <w:rPr>
          <w:rFonts w:ascii="Arial" w:hAnsi="Arial" w:cs="Arial"/>
        </w:rPr>
        <w:t xml:space="preserve"> </w:t>
      </w:r>
      <w:proofErr w:type="spellStart"/>
      <w:r w:rsidRPr="00BE3209">
        <w:rPr>
          <w:rFonts w:ascii="Arial" w:hAnsi="Arial" w:cs="Arial"/>
        </w:rPr>
        <w:t>biti</w:t>
      </w:r>
      <w:proofErr w:type="spellEnd"/>
      <w:r w:rsidRPr="00BE3209">
        <w:rPr>
          <w:rFonts w:ascii="Arial" w:hAnsi="Arial" w:cs="Arial"/>
        </w:rPr>
        <w:t xml:space="preserve"> </w:t>
      </w:r>
      <w:proofErr w:type="spellStart"/>
      <w:r w:rsidRPr="00BE3209">
        <w:rPr>
          <w:rFonts w:ascii="Arial" w:hAnsi="Arial" w:cs="Arial"/>
        </w:rPr>
        <w:t>veća</w:t>
      </w:r>
      <w:proofErr w:type="spellEnd"/>
      <w:r w:rsidRPr="00BE3209">
        <w:rPr>
          <w:rFonts w:ascii="Arial" w:hAnsi="Arial" w:cs="Arial"/>
        </w:rPr>
        <w:t xml:space="preserve"> od 15-20 m,</w:t>
      </w:r>
    </w:p>
    <w:p w14:paraId="32228545" w14:textId="77777777" w:rsidR="00C36243" w:rsidRPr="00BE3209" w:rsidRDefault="00C36243" w:rsidP="00737671">
      <w:pPr>
        <w:spacing w:after="0" w:line="240" w:lineRule="auto"/>
        <w:jc w:val="both"/>
        <w:rPr>
          <w:rFonts w:ascii="Arial" w:hAnsi="Arial" w:cs="Arial"/>
        </w:rPr>
      </w:pPr>
      <w:r w:rsidRPr="00BE3209">
        <w:rPr>
          <w:rFonts w:ascii="Arial" w:hAnsi="Arial" w:cs="Arial"/>
        </w:rPr>
        <w:t xml:space="preserve">5.   </w:t>
      </w:r>
      <w:proofErr w:type="spellStart"/>
      <w:r w:rsidRPr="00BE3209">
        <w:rPr>
          <w:rFonts w:ascii="Arial" w:hAnsi="Arial" w:cs="Arial"/>
        </w:rPr>
        <w:t>Odgovarajućem</w:t>
      </w:r>
      <w:proofErr w:type="spellEnd"/>
      <w:r w:rsidRPr="00BE3209">
        <w:rPr>
          <w:rFonts w:ascii="Arial" w:hAnsi="Arial" w:cs="Arial"/>
        </w:rPr>
        <w:t xml:space="preserve"> </w:t>
      </w:r>
      <w:proofErr w:type="spellStart"/>
      <w:r w:rsidRPr="00BE3209">
        <w:rPr>
          <w:rFonts w:ascii="Arial" w:hAnsi="Arial" w:cs="Arial"/>
        </w:rPr>
        <w:t>prilazu</w:t>
      </w:r>
      <w:proofErr w:type="spellEnd"/>
      <w:r w:rsidRPr="00BE3209">
        <w:rPr>
          <w:rFonts w:ascii="Arial" w:hAnsi="Arial" w:cs="Arial"/>
        </w:rPr>
        <w:t xml:space="preserve"> za </w:t>
      </w:r>
      <w:proofErr w:type="spellStart"/>
      <w:r w:rsidRPr="00BE3209">
        <w:rPr>
          <w:rFonts w:ascii="Arial" w:hAnsi="Arial" w:cs="Arial"/>
        </w:rPr>
        <w:t>vozila</w:t>
      </w:r>
      <w:proofErr w:type="spellEnd"/>
      <w:r w:rsidRPr="00BE3209">
        <w:rPr>
          <w:rFonts w:ascii="Arial" w:hAnsi="Arial" w:cs="Arial"/>
        </w:rPr>
        <w:t xml:space="preserve"> za </w:t>
      </w:r>
      <w:proofErr w:type="spellStart"/>
      <w:r w:rsidRPr="00BE3209">
        <w:rPr>
          <w:rFonts w:ascii="Arial" w:hAnsi="Arial" w:cs="Arial"/>
        </w:rPr>
        <w:t>odvoz</w:t>
      </w:r>
      <w:proofErr w:type="spellEnd"/>
      <w:r w:rsidRPr="00BE3209">
        <w:rPr>
          <w:rFonts w:ascii="Arial" w:hAnsi="Arial" w:cs="Arial"/>
        </w:rPr>
        <w:t xml:space="preserve"> </w:t>
      </w:r>
      <w:proofErr w:type="spellStart"/>
      <w:r w:rsidRPr="00BE3209">
        <w:rPr>
          <w:rFonts w:ascii="Arial" w:hAnsi="Arial" w:cs="Arial"/>
        </w:rPr>
        <w:t>smeća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
    <w:p w14:paraId="715F764A" w14:textId="68E28A2B" w:rsidR="00C36243" w:rsidRDefault="00C36243" w:rsidP="00737671">
      <w:pPr>
        <w:spacing w:after="0" w:line="240" w:lineRule="auto"/>
        <w:jc w:val="both"/>
        <w:rPr>
          <w:rFonts w:ascii="Arial" w:hAnsi="Arial" w:cs="Arial"/>
        </w:rPr>
      </w:pPr>
      <w:r w:rsidRPr="00BE3209">
        <w:rPr>
          <w:rFonts w:ascii="Arial" w:hAnsi="Arial" w:cs="Arial"/>
        </w:rPr>
        <w:t xml:space="preserve">6.  </w:t>
      </w:r>
      <w:proofErr w:type="spellStart"/>
      <w:r w:rsidRPr="00BE3209">
        <w:rPr>
          <w:rFonts w:ascii="Arial" w:hAnsi="Arial" w:cs="Arial"/>
        </w:rPr>
        <w:t>Zaštiti</w:t>
      </w:r>
      <w:proofErr w:type="spellEnd"/>
      <w:r w:rsidRPr="00BE3209">
        <w:rPr>
          <w:rFonts w:ascii="Arial" w:hAnsi="Arial" w:cs="Arial"/>
        </w:rPr>
        <w:t xml:space="preserve"> </w:t>
      </w:r>
      <w:proofErr w:type="spellStart"/>
      <w:r w:rsidRPr="00BE3209">
        <w:rPr>
          <w:rFonts w:ascii="Arial" w:hAnsi="Arial" w:cs="Arial"/>
        </w:rPr>
        <w:t>mesta</w:t>
      </w:r>
      <w:proofErr w:type="spellEnd"/>
      <w:r w:rsidRPr="00BE3209">
        <w:rPr>
          <w:rFonts w:ascii="Arial" w:hAnsi="Arial" w:cs="Arial"/>
        </w:rPr>
        <w:t xml:space="preserve"> </w:t>
      </w:r>
      <w:proofErr w:type="spellStart"/>
      <w:r w:rsidRPr="00BE3209">
        <w:rPr>
          <w:rFonts w:ascii="Arial" w:hAnsi="Arial" w:cs="Arial"/>
        </w:rPr>
        <w:t>skladištenja</w:t>
      </w:r>
      <w:proofErr w:type="spellEnd"/>
      <w:r w:rsidRPr="00BE3209">
        <w:rPr>
          <w:rFonts w:ascii="Arial" w:hAnsi="Arial" w:cs="Arial"/>
        </w:rPr>
        <w:t xml:space="preserve"> </w:t>
      </w:r>
      <w:proofErr w:type="spellStart"/>
      <w:r w:rsidRPr="00BE3209">
        <w:rPr>
          <w:rFonts w:ascii="Arial" w:hAnsi="Arial" w:cs="Arial"/>
        </w:rPr>
        <w:t>od</w:t>
      </w:r>
      <w:proofErr w:type="spellEnd"/>
      <w:r w:rsidRPr="00BE3209">
        <w:rPr>
          <w:rFonts w:ascii="Arial" w:hAnsi="Arial" w:cs="Arial"/>
        </w:rPr>
        <w:t xml:space="preserve"> </w:t>
      </w:r>
      <w:proofErr w:type="spellStart"/>
      <w:r w:rsidRPr="00BE3209">
        <w:rPr>
          <w:rFonts w:ascii="Arial" w:hAnsi="Arial" w:cs="Arial"/>
        </w:rPr>
        <w:t>atmosferlija</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ostalih</w:t>
      </w:r>
      <w:proofErr w:type="spellEnd"/>
      <w:r w:rsidRPr="00BE3209">
        <w:rPr>
          <w:rFonts w:ascii="Arial" w:hAnsi="Arial" w:cs="Arial"/>
        </w:rPr>
        <w:t xml:space="preserve"> </w:t>
      </w:r>
      <w:proofErr w:type="spellStart"/>
      <w:r w:rsidRPr="00BE3209">
        <w:rPr>
          <w:rFonts w:ascii="Arial" w:hAnsi="Arial" w:cs="Arial"/>
        </w:rPr>
        <w:t>spoljnih</w:t>
      </w:r>
      <w:proofErr w:type="spellEnd"/>
      <w:r w:rsidRPr="00BE3209">
        <w:rPr>
          <w:rFonts w:ascii="Arial" w:hAnsi="Arial" w:cs="Arial"/>
        </w:rPr>
        <w:t xml:space="preserve"> </w:t>
      </w:r>
      <w:proofErr w:type="spellStart"/>
      <w:r w:rsidRPr="00BE3209">
        <w:rPr>
          <w:rFonts w:ascii="Arial" w:hAnsi="Arial" w:cs="Arial"/>
        </w:rPr>
        <w:t>uticaja</w:t>
      </w:r>
      <w:proofErr w:type="spellEnd"/>
      <w:r w:rsidRPr="00BE3209">
        <w:rPr>
          <w:rFonts w:ascii="Arial" w:hAnsi="Arial" w:cs="Arial"/>
        </w:rPr>
        <w:t>.</w:t>
      </w:r>
    </w:p>
    <w:p w14:paraId="55DB80CA" w14:textId="77777777" w:rsidR="00737671" w:rsidRPr="00BE3209" w:rsidRDefault="00737671" w:rsidP="00737671">
      <w:pPr>
        <w:spacing w:after="0" w:line="240" w:lineRule="auto"/>
        <w:jc w:val="both"/>
        <w:rPr>
          <w:rFonts w:ascii="Arial" w:hAnsi="Arial" w:cs="Arial"/>
        </w:rPr>
      </w:pPr>
    </w:p>
    <w:p w14:paraId="7649E6FF"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Optimalan</w:t>
      </w:r>
      <w:proofErr w:type="spellEnd"/>
      <w:r w:rsidRPr="00BE3209">
        <w:rPr>
          <w:rFonts w:ascii="Arial" w:hAnsi="Arial" w:cs="Arial"/>
        </w:rPr>
        <w:t xml:space="preserve"> </w:t>
      </w:r>
      <w:proofErr w:type="spellStart"/>
      <w:r w:rsidRPr="00BE3209">
        <w:rPr>
          <w:rFonts w:ascii="Arial" w:hAnsi="Arial" w:cs="Arial"/>
        </w:rPr>
        <w:t>broj</w:t>
      </w:r>
      <w:proofErr w:type="spellEnd"/>
      <w:r w:rsidRPr="00BE3209">
        <w:rPr>
          <w:rFonts w:ascii="Arial" w:hAnsi="Arial" w:cs="Arial"/>
        </w:rPr>
        <w:t xml:space="preserve"> </w:t>
      </w:r>
      <w:proofErr w:type="spellStart"/>
      <w:r w:rsidRPr="00BE3209">
        <w:rPr>
          <w:rFonts w:ascii="Arial" w:hAnsi="Arial" w:cs="Arial"/>
        </w:rPr>
        <w:t>hajfiša</w:t>
      </w:r>
      <w:proofErr w:type="spellEnd"/>
      <w:r w:rsidRPr="00BE3209">
        <w:rPr>
          <w:rFonts w:ascii="Arial" w:hAnsi="Arial" w:cs="Arial"/>
        </w:rPr>
        <w:t xml:space="preserve"> </w:t>
      </w:r>
      <w:proofErr w:type="spellStart"/>
      <w:r w:rsidRPr="00BE3209">
        <w:rPr>
          <w:rFonts w:ascii="Arial" w:hAnsi="Arial" w:cs="Arial"/>
        </w:rPr>
        <w:t>treba</w:t>
      </w:r>
      <w:proofErr w:type="spellEnd"/>
      <w:r w:rsidRPr="00BE3209">
        <w:rPr>
          <w:rFonts w:ascii="Arial" w:hAnsi="Arial" w:cs="Arial"/>
        </w:rPr>
        <w:t xml:space="preserve"> se </w:t>
      </w:r>
      <w:proofErr w:type="spellStart"/>
      <w:r w:rsidRPr="00BE3209">
        <w:rPr>
          <w:rFonts w:ascii="Arial" w:hAnsi="Arial" w:cs="Arial"/>
        </w:rPr>
        <w:t>odrediti</w:t>
      </w:r>
      <w:proofErr w:type="spellEnd"/>
      <w:r w:rsidRPr="00BE3209">
        <w:rPr>
          <w:rFonts w:ascii="Arial" w:hAnsi="Arial" w:cs="Arial"/>
        </w:rPr>
        <w:t xml:space="preserve"> u </w:t>
      </w:r>
      <w:proofErr w:type="spellStart"/>
      <w:r w:rsidRPr="00BE3209">
        <w:rPr>
          <w:rFonts w:ascii="Arial" w:hAnsi="Arial" w:cs="Arial"/>
        </w:rPr>
        <w:t>odnosu</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broj</w:t>
      </w:r>
      <w:proofErr w:type="spellEnd"/>
      <w:r w:rsidRPr="00BE3209">
        <w:rPr>
          <w:rFonts w:ascii="Arial" w:hAnsi="Arial" w:cs="Arial"/>
        </w:rPr>
        <w:t xml:space="preserve"> </w:t>
      </w:r>
      <w:proofErr w:type="spellStart"/>
      <w:r w:rsidRPr="00BE3209">
        <w:rPr>
          <w:rFonts w:ascii="Arial" w:hAnsi="Arial" w:cs="Arial"/>
        </w:rPr>
        <w:t>stanovnika</w:t>
      </w:r>
      <w:proofErr w:type="spellEnd"/>
      <w:r w:rsidRPr="00BE3209">
        <w:rPr>
          <w:rFonts w:ascii="Arial" w:hAnsi="Arial" w:cs="Arial"/>
        </w:rPr>
        <w:t xml:space="preserve">, a </w:t>
      </w:r>
      <w:proofErr w:type="spellStart"/>
      <w:r w:rsidRPr="00BE3209">
        <w:rPr>
          <w:rFonts w:ascii="Arial" w:hAnsi="Arial" w:cs="Arial"/>
        </w:rPr>
        <w:t>dobija</w:t>
      </w:r>
      <w:proofErr w:type="spellEnd"/>
      <w:r w:rsidRPr="00BE3209">
        <w:rPr>
          <w:rFonts w:ascii="Arial" w:hAnsi="Arial" w:cs="Arial"/>
        </w:rPr>
        <w:t xml:space="preserve"> se </w:t>
      </w:r>
      <w:proofErr w:type="spellStart"/>
      <w:r w:rsidRPr="00BE3209">
        <w:rPr>
          <w:rFonts w:ascii="Arial" w:hAnsi="Arial" w:cs="Arial"/>
        </w:rPr>
        <w:t>pomoću</w:t>
      </w:r>
      <w:proofErr w:type="spellEnd"/>
      <w:r w:rsidRPr="00BE3209">
        <w:rPr>
          <w:rFonts w:ascii="Arial" w:hAnsi="Arial" w:cs="Arial"/>
        </w:rPr>
        <w:t xml:space="preserve"> </w:t>
      </w:r>
      <w:proofErr w:type="spellStart"/>
      <w:r w:rsidRPr="00BE3209">
        <w:rPr>
          <w:rFonts w:ascii="Arial" w:hAnsi="Arial" w:cs="Arial"/>
        </w:rPr>
        <w:t>empirijske</w:t>
      </w:r>
      <w:proofErr w:type="spellEnd"/>
      <w:r w:rsidRPr="00BE3209">
        <w:rPr>
          <w:rFonts w:ascii="Arial" w:hAnsi="Arial" w:cs="Arial"/>
        </w:rPr>
        <w:t xml:space="preserve"> </w:t>
      </w:r>
      <w:proofErr w:type="spellStart"/>
      <w:r w:rsidRPr="00BE3209">
        <w:rPr>
          <w:rFonts w:ascii="Arial" w:hAnsi="Arial" w:cs="Arial"/>
        </w:rPr>
        <w:t>formule</w:t>
      </w:r>
      <w:proofErr w:type="spellEnd"/>
      <w:r w:rsidRPr="00BE3209">
        <w:rPr>
          <w:rFonts w:ascii="Arial" w:hAnsi="Arial" w:cs="Arial"/>
        </w:rPr>
        <w:t>:</w:t>
      </w:r>
    </w:p>
    <w:p w14:paraId="0C2FB70E" w14:textId="77777777" w:rsidR="00C36243" w:rsidRPr="00BE3209" w:rsidRDefault="00C36243" w:rsidP="00737671">
      <w:pPr>
        <w:spacing w:after="0" w:line="240" w:lineRule="auto"/>
        <w:jc w:val="both"/>
        <w:rPr>
          <w:rFonts w:ascii="Arial" w:hAnsi="Arial" w:cs="Arial"/>
        </w:rPr>
      </w:pPr>
      <w:r w:rsidRPr="00BE3209">
        <w:rPr>
          <w:rFonts w:ascii="Arial" w:hAnsi="Arial" w:cs="Arial"/>
        </w:rPr>
        <w:t>N=Q ´ S ´D / V /k</w:t>
      </w:r>
    </w:p>
    <w:p w14:paraId="1D8E55A7" w14:textId="70CE3592" w:rsidR="00C36243" w:rsidRPr="00BE3209" w:rsidRDefault="00C36243" w:rsidP="00737671">
      <w:pPr>
        <w:spacing w:after="0" w:line="240" w:lineRule="auto"/>
        <w:jc w:val="both"/>
        <w:rPr>
          <w:rFonts w:ascii="Arial" w:hAnsi="Arial" w:cs="Arial"/>
        </w:rPr>
      </w:pPr>
      <w:r w:rsidRPr="00BE3209">
        <w:rPr>
          <w:rFonts w:ascii="Arial" w:hAnsi="Arial" w:cs="Arial"/>
        </w:rPr>
        <w:t xml:space="preserve">N - </w:t>
      </w:r>
      <w:proofErr w:type="spellStart"/>
      <w:r w:rsidRPr="00BE3209">
        <w:rPr>
          <w:rFonts w:ascii="Arial" w:hAnsi="Arial" w:cs="Arial"/>
        </w:rPr>
        <w:t>Broj</w:t>
      </w:r>
      <w:proofErr w:type="spellEnd"/>
      <w:r w:rsidRPr="00BE3209">
        <w:rPr>
          <w:rFonts w:ascii="Arial" w:hAnsi="Arial" w:cs="Arial"/>
        </w:rPr>
        <w:t xml:space="preserve"> </w:t>
      </w:r>
      <w:proofErr w:type="spellStart"/>
      <w:r w:rsidRPr="00BE3209">
        <w:rPr>
          <w:rFonts w:ascii="Arial" w:hAnsi="Arial" w:cs="Arial"/>
        </w:rPr>
        <w:t>potrebnih</w:t>
      </w:r>
      <w:proofErr w:type="spellEnd"/>
      <w:r w:rsidRPr="00BE3209">
        <w:rPr>
          <w:rFonts w:ascii="Arial" w:hAnsi="Arial" w:cs="Arial"/>
        </w:rPr>
        <w:t xml:space="preserve"> </w:t>
      </w:r>
      <w:proofErr w:type="spellStart"/>
      <w:r w:rsidRPr="00BE3209">
        <w:rPr>
          <w:rFonts w:ascii="Arial" w:hAnsi="Arial" w:cs="Arial"/>
        </w:rPr>
        <w:t>kontejnera</w:t>
      </w:r>
      <w:proofErr w:type="spellEnd"/>
    </w:p>
    <w:p w14:paraId="787898AB" w14:textId="77777777" w:rsidR="00C36243" w:rsidRPr="00BE3209" w:rsidRDefault="00C36243" w:rsidP="00737671">
      <w:pPr>
        <w:spacing w:after="0" w:line="240" w:lineRule="auto"/>
        <w:jc w:val="both"/>
        <w:rPr>
          <w:rFonts w:ascii="Arial" w:hAnsi="Arial" w:cs="Arial"/>
        </w:rPr>
      </w:pPr>
      <w:r w:rsidRPr="00BE3209">
        <w:rPr>
          <w:rFonts w:ascii="Arial" w:hAnsi="Arial" w:cs="Arial"/>
        </w:rPr>
        <w:lastRenderedPageBreak/>
        <w:t xml:space="preserve">Q - </w:t>
      </w:r>
      <w:proofErr w:type="spellStart"/>
      <w:r w:rsidRPr="00BE3209">
        <w:rPr>
          <w:rFonts w:ascii="Arial" w:hAnsi="Arial" w:cs="Arial"/>
        </w:rPr>
        <w:t>Količina</w:t>
      </w:r>
      <w:proofErr w:type="spellEnd"/>
      <w:r w:rsidRPr="00BE3209">
        <w:rPr>
          <w:rFonts w:ascii="Arial" w:hAnsi="Arial" w:cs="Arial"/>
        </w:rPr>
        <w:t xml:space="preserve"> </w:t>
      </w:r>
      <w:proofErr w:type="spellStart"/>
      <w:r w:rsidRPr="00BE3209">
        <w:rPr>
          <w:rFonts w:ascii="Arial" w:hAnsi="Arial" w:cs="Arial"/>
        </w:rPr>
        <w:t>otpada</w:t>
      </w:r>
      <w:proofErr w:type="spellEnd"/>
      <w:r w:rsidRPr="00BE3209">
        <w:rPr>
          <w:rFonts w:ascii="Arial" w:hAnsi="Arial" w:cs="Arial"/>
        </w:rPr>
        <w:t xml:space="preserve"> (m3/dan/</w:t>
      </w:r>
      <w:proofErr w:type="spellStart"/>
      <w:r w:rsidRPr="00BE3209">
        <w:rPr>
          <w:rFonts w:ascii="Arial" w:hAnsi="Arial" w:cs="Arial"/>
        </w:rPr>
        <w:t>st.</w:t>
      </w:r>
      <w:proofErr w:type="spellEnd"/>
      <w:r w:rsidRPr="00BE3209">
        <w:rPr>
          <w:rFonts w:ascii="Arial" w:hAnsi="Arial" w:cs="Arial"/>
        </w:rPr>
        <w:t>)</w:t>
      </w:r>
    </w:p>
    <w:p w14:paraId="4585D062" w14:textId="77777777" w:rsidR="00C36243" w:rsidRPr="00360B6C" w:rsidRDefault="00C36243" w:rsidP="00737671">
      <w:pPr>
        <w:spacing w:after="0" w:line="240" w:lineRule="auto"/>
        <w:jc w:val="both"/>
        <w:rPr>
          <w:rFonts w:ascii="Arial" w:hAnsi="Arial" w:cs="Arial"/>
          <w:lang w:val="de-DE"/>
        </w:rPr>
      </w:pPr>
      <w:r w:rsidRPr="00360B6C">
        <w:rPr>
          <w:rFonts w:ascii="Arial" w:hAnsi="Arial" w:cs="Arial"/>
          <w:lang w:val="de-DE"/>
        </w:rPr>
        <w:t xml:space="preserve">S - </w:t>
      </w:r>
      <w:proofErr w:type="spellStart"/>
      <w:r w:rsidRPr="00360B6C">
        <w:rPr>
          <w:rFonts w:ascii="Arial" w:hAnsi="Arial" w:cs="Arial"/>
          <w:lang w:val="de-DE"/>
        </w:rPr>
        <w:t>Broj</w:t>
      </w:r>
      <w:proofErr w:type="spellEnd"/>
      <w:r w:rsidRPr="00360B6C">
        <w:rPr>
          <w:rFonts w:ascii="Arial" w:hAnsi="Arial" w:cs="Arial"/>
          <w:lang w:val="de-DE"/>
        </w:rPr>
        <w:t xml:space="preserve"> </w:t>
      </w:r>
      <w:proofErr w:type="spellStart"/>
      <w:r w:rsidRPr="00360B6C">
        <w:rPr>
          <w:rFonts w:ascii="Arial" w:hAnsi="Arial" w:cs="Arial"/>
          <w:lang w:val="de-DE"/>
        </w:rPr>
        <w:t>stanovnika</w:t>
      </w:r>
      <w:proofErr w:type="spellEnd"/>
      <w:r w:rsidRPr="00360B6C">
        <w:rPr>
          <w:rFonts w:ascii="Arial" w:hAnsi="Arial" w:cs="Arial"/>
          <w:lang w:val="de-DE"/>
        </w:rPr>
        <w:t xml:space="preserve"> </w:t>
      </w:r>
      <w:proofErr w:type="spellStart"/>
      <w:r w:rsidRPr="00360B6C">
        <w:rPr>
          <w:rFonts w:ascii="Arial" w:hAnsi="Arial" w:cs="Arial"/>
          <w:lang w:val="de-DE"/>
        </w:rPr>
        <w:t>određen</w:t>
      </w:r>
      <w:proofErr w:type="spellEnd"/>
      <w:r w:rsidRPr="00360B6C">
        <w:rPr>
          <w:rFonts w:ascii="Arial" w:hAnsi="Arial" w:cs="Arial"/>
          <w:lang w:val="de-DE"/>
        </w:rPr>
        <w:t xml:space="preserve"> </w:t>
      </w:r>
      <w:proofErr w:type="spellStart"/>
      <w:r w:rsidRPr="00360B6C">
        <w:rPr>
          <w:rFonts w:ascii="Arial" w:hAnsi="Arial" w:cs="Arial"/>
          <w:lang w:val="de-DE"/>
        </w:rPr>
        <w:t>za</w:t>
      </w:r>
      <w:proofErr w:type="spellEnd"/>
      <w:r w:rsidRPr="00360B6C">
        <w:rPr>
          <w:rFonts w:ascii="Arial" w:hAnsi="Arial" w:cs="Arial"/>
          <w:lang w:val="de-DE"/>
        </w:rPr>
        <w:t xml:space="preserve"> </w:t>
      </w:r>
      <w:proofErr w:type="spellStart"/>
      <w:r w:rsidRPr="00360B6C">
        <w:rPr>
          <w:rFonts w:ascii="Arial" w:hAnsi="Arial" w:cs="Arial"/>
          <w:lang w:val="de-DE"/>
        </w:rPr>
        <w:t>sabirni</w:t>
      </w:r>
      <w:proofErr w:type="spellEnd"/>
      <w:r w:rsidRPr="00360B6C">
        <w:rPr>
          <w:rFonts w:ascii="Arial" w:hAnsi="Arial" w:cs="Arial"/>
          <w:lang w:val="de-DE"/>
        </w:rPr>
        <w:t xml:space="preserve"> punkt</w:t>
      </w:r>
    </w:p>
    <w:p w14:paraId="3998079C" w14:textId="77777777" w:rsidR="00C36243" w:rsidRPr="00360B6C" w:rsidRDefault="00C36243" w:rsidP="00737671">
      <w:pPr>
        <w:spacing w:after="0" w:line="240" w:lineRule="auto"/>
        <w:jc w:val="both"/>
        <w:rPr>
          <w:rFonts w:ascii="Arial" w:hAnsi="Arial" w:cs="Arial"/>
          <w:lang w:val="de-DE"/>
        </w:rPr>
      </w:pPr>
      <w:r w:rsidRPr="00360B6C">
        <w:rPr>
          <w:rFonts w:ascii="Arial" w:hAnsi="Arial" w:cs="Arial"/>
          <w:lang w:val="de-DE"/>
        </w:rPr>
        <w:t xml:space="preserve">D - </w:t>
      </w:r>
      <w:proofErr w:type="spellStart"/>
      <w:r w:rsidRPr="00360B6C">
        <w:rPr>
          <w:rFonts w:ascii="Arial" w:hAnsi="Arial" w:cs="Arial"/>
          <w:lang w:val="de-DE"/>
        </w:rPr>
        <w:t>Broj</w:t>
      </w:r>
      <w:proofErr w:type="spellEnd"/>
      <w:r w:rsidRPr="00360B6C">
        <w:rPr>
          <w:rFonts w:ascii="Arial" w:hAnsi="Arial" w:cs="Arial"/>
          <w:lang w:val="de-DE"/>
        </w:rPr>
        <w:t xml:space="preserve"> </w:t>
      </w:r>
      <w:proofErr w:type="spellStart"/>
      <w:r w:rsidRPr="00360B6C">
        <w:rPr>
          <w:rFonts w:ascii="Arial" w:hAnsi="Arial" w:cs="Arial"/>
          <w:lang w:val="de-DE"/>
        </w:rPr>
        <w:t>dana</w:t>
      </w:r>
      <w:proofErr w:type="spellEnd"/>
      <w:r w:rsidRPr="00360B6C">
        <w:rPr>
          <w:rFonts w:ascii="Arial" w:hAnsi="Arial" w:cs="Arial"/>
          <w:lang w:val="de-DE"/>
        </w:rPr>
        <w:t xml:space="preserve"> </w:t>
      </w:r>
      <w:proofErr w:type="spellStart"/>
      <w:r w:rsidRPr="00360B6C">
        <w:rPr>
          <w:rFonts w:ascii="Arial" w:hAnsi="Arial" w:cs="Arial"/>
          <w:lang w:val="de-DE"/>
        </w:rPr>
        <w:t>između</w:t>
      </w:r>
      <w:proofErr w:type="spellEnd"/>
      <w:r w:rsidRPr="00360B6C">
        <w:rPr>
          <w:rFonts w:ascii="Arial" w:hAnsi="Arial" w:cs="Arial"/>
          <w:lang w:val="de-DE"/>
        </w:rPr>
        <w:t xml:space="preserve"> </w:t>
      </w:r>
      <w:proofErr w:type="spellStart"/>
      <w:r w:rsidRPr="00360B6C">
        <w:rPr>
          <w:rFonts w:ascii="Arial" w:hAnsi="Arial" w:cs="Arial"/>
          <w:lang w:val="de-DE"/>
        </w:rPr>
        <w:t>dva</w:t>
      </w:r>
      <w:proofErr w:type="spellEnd"/>
      <w:r w:rsidRPr="00360B6C">
        <w:rPr>
          <w:rFonts w:ascii="Arial" w:hAnsi="Arial" w:cs="Arial"/>
          <w:lang w:val="de-DE"/>
        </w:rPr>
        <w:t xml:space="preserve"> </w:t>
      </w:r>
      <w:proofErr w:type="spellStart"/>
      <w:r w:rsidRPr="00360B6C">
        <w:rPr>
          <w:rFonts w:ascii="Arial" w:hAnsi="Arial" w:cs="Arial"/>
          <w:lang w:val="de-DE"/>
        </w:rPr>
        <w:t>odvoza</w:t>
      </w:r>
      <w:proofErr w:type="spellEnd"/>
      <w:r w:rsidRPr="00360B6C">
        <w:rPr>
          <w:rFonts w:ascii="Arial" w:hAnsi="Arial" w:cs="Arial"/>
          <w:lang w:val="de-DE"/>
        </w:rPr>
        <w:t xml:space="preserve"> </w:t>
      </w:r>
      <w:proofErr w:type="spellStart"/>
      <w:r w:rsidRPr="00360B6C">
        <w:rPr>
          <w:rFonts w:ascii="Arial" w:hAnsi="Arial" w:cs="Arial"/>
          <w:lang w:val="de-DE"/>
        </w:rPr>
        <w:t>otpada</w:t>
      </w:r>
      <w:proofErr w:type="spellEnd"/>
    </w:p>
    <w:p w14:paraId="1868B481" w14:textId="77777777" w:rsidR="00C36243" w:rsidRPr="00360B6C" w:rsidRDefault="00C36243" w:rsidP="00737671">
      <w:pPr>
        <w:spacing w:after="0" w:line="240" w:lineRule="auto"/>
        <w:jc w:val="both"/>
        <w:rPr>
          <w:rFonts w:ascii="Arial" w:hAnsi="Arial" w:cs="Arial"/>
          <w:lang w:val="de-DE"/>
        </w:rPr>
      </w:pPr>
      <w:r w:rsidRPr="00360B6C">
        <w:rPr>
          <w:rFonts w:ascii="Arial" w:hAnsi="Arial" w:cs="Arial"/>
          <w:lang w:val="de-DE"/>
        </w:rPr>
        <w:t xml:space="preserve">V - </w:t>
      </w:r>
      <w:proofErr w:type="spellStart"/>
      <w:r w:rsidRPr="00360B6C">
        <w:rPr>
          <w:rFonts w:ascii="Arial" w:hAnsi="Arial" w:cs="Arial"/>
          <w:lang w:val="de-DE"/>
        </w:rPr>
        <w:t>Zapremina</w:t>
      </w:r>
      <w:proofErr w:type="spellEnd"/>
      <w:r w:rsidRPr="00360B6C">
        <w:rPr>
          <w:rFonts w:ascii="Arial" w:hAnsi="Arial" w:cs="Arial"/>
          <w:lang w:val="de-DE"/>
        </w:rPr>
        <w:t xml:space="preserve"> </w:t>
      </w:r>
      <w:proofErr w:type="spellStart"/>
      <w:r w:rsidRPr="00360B6C">
        <w:rPr>
          <w:rFonts w:ascii="Arial" w:hAnsi="Arial" w:cs="Arial"/>
          <w:lang w:val="de-DE"/>
        </w:rPr>
        <w:t>kontejnera</w:t>
      </w:r>
      <w:proofErr w:type="spellEnd"/>
      <w:r w:rsidRPr="00360B6C">
        <w:rPr>
          <w:rFonts w:ascii="Arial" w:hAnsi="Arial" w:cs="Arial"/>
          <w:lang w:val="de-DE"/>
        </w:rPr>
        <w:t xml:space="preserve"> (m</w:t>
      </w:r>
      <w:r w:rsidRPr="006B61AF">
        <w:rPr>
          <w:rFonts w:ascii="Arial" w:hAnsi="Arial" w:cs="Arial"/>
          <w:vertAlign w:val="superscript"/>
          <w:lang w:val="de-DE"/>
        </w:rPr>
        <w:t>3</w:t>
      </w:r>
      <w:r w:rsidRPr="00360B6C">
        <w:rPr>
          <w:rFonts w:ascii="Arial" w:hAnsi="Arial" w:cs="Arial"/>
          <w:lang w:val="de-DE"/>
        </w:rPr>
        <w:t>)</w:t>
      </w:r>
    </w:p>
    <w:p w14:paraId="03E1819F" w14:textId="19916B2F" w:rsidR="00C36243" w:rsidRDefault="00C36243" w:rsidP="00737671">
      <w:pPr>
        <w:spacing w:after="0" w:line="240" w:lineRule="auto"/>
        <w:jc w:val="both"/>
        <w:rPr>
          <w:rFonts w:ascii="Arial" w:hAnsi="Arial" w:cs="Arial"/>
          <w:lang w:val="de-DE"/>
        </w:rPr>
      </w:pPr>
      <w:r w:rsidRPr="00360B6C">
        <w:rPr>
          <w:rFonts w:ascii="Arial" w:hAnsi="Arial" w:cs="Arial"/>
          <w:lang w:val="de-DE"/>
        </w:rPr>
        <w:t xml:space="preserve">k - </w:t>
      </w:r>
      <w:proofErr w:type="spellStart"/>
      <w:r w:rsidRPr="00360B6C">
        <w:rPr>
          <w:rFonts w:ascii="Arial" w:hAnsi="Arial" w:cs="Arial"/>
          <w:lang w:val="de-DE"/>
        </w:rPr>
        <w:t>Koeficijent</w:t>
      </w:r>
      <w:proofErr w:type="spellEnd"/>
      <w:r w:rsidRPr="00360B6C">
        <w:rPr>
          <w:rFonts w:ascii="Arial" w:hAnsi="Arial" w:cs="Arial"/>
          <w:lang w:val="de-DE"/>
        </w:rPr>
        <w:t xml:space="preserve"> </w:t>
      </w:r>
      <w:proofErr w:type="spellStart"/>
      <w:r w:rsidRPr="00360B6C">
        <w:rPr>
          <w:rFonts w:ascii="Arial" w:hAnsi="Arial" w:cs="Arial"/>
          <w:lang w:val="de-DE"/>
        </w:rPr>
        <w:t>popunjenosti</w:t>
      </w:r>
      <w:proofErr w:type="spellEnd"/>
      <w:r w:rsidRPr="00360B6C">
        <w:rPr>
          <w:rFonts w:ascii="Arial" w:hAnsi="Arial" w:cs="Arial"/>
          <w:lang w:val="de-DE"/>
        </w:rPr>
        <w:t xml:space="preserve"> </w:t>
      </w:r>
      <w:proofErr w:type="spellStart"/>
      <w:r w:rsidRPr="00360B6C">
        <w:rPr>
          <w:rFonts w:ascii="Arial" w:hAnsi="Arial" w:cs="Arial"/>
          <w:lang w:val="de-DE"/>
        </w:rPr>
        <w:t>kontejnera</w:t>
      </w:r>
      <w:proofErr w:type="spellEnd"/>
    </w:p>
    <w:p w14:paraId="7AC99E25" w14:textId="77777777" w:rsidR="00737671" w:rsidRPr="00360B6C" w:rsidRDefault="00737671" w:rsidP="00737671">
      <w:pPr>
        <w:spacing w:after="0" w:line="240" w:lineRule="auto"/>
        <w:jc w:val="both"/>
        <w:rPr>
          <w:rFonts w:ascii="Arial" w:hAnsi="Arial" w:cs="Arial"/>
          <w:lang w:val="de-DE"/>
        </w:rPr>
      </w:pPr>
    </w:p>
    <w:p w14:paraId="7D36728C" w14:textId="549CF7D8" w:rsidR="00C36243" w:rsidRPr="00360B6C" w:rsidRDefault="00C36243" w:rsidP="005E1355">
      <w:pPr>
        <w:spacing w:line="240" w:lineRule="auto"/>
        <w:jc w:val="both"/>
        <w:rPr>
          <w:rFonts w:ascii="Arial" w:hAnsi="Arial" w:cs="Arial"/>
          <w:lang w:val="de-DE"/>
        </w:rPr>
      </w:pPr>
      <w:r w:rsidRPr="00360B6C">
        <w:rPr>
          <w:rFonts w:ascii="Arial" w:hAnsi="Arial" w:cs="Arial"/>
          <w:lang w:val="de-DE"/>
        </w:rPr>
        <w:t xml:space="preserve">U </w:t>
      </w:r>
      <w:proofErr w:type="spellStart"/>
      <w:r w:rsidRPr="00360B6C">
        <w:rPr>
          <w:rFonts w:ascii="Arial" w:hAnsi="Arial" w:cs="Arial"/>
          <w:lang w:val="de-DE"/>
        </w:rPr>
        <w:t>procesu</w:t>
      </w:r>
      <w:proofErr w:type="spellEnd"/>
      <w:r w:rsidRPr="00360B6C">
        <w:rPr>
          <w:rFonts w:ascii="Arial" w:hAnsi="Arial" w:cs="Arial"/>
          <w:lang w:val="de-DE"/>
        </w:rPr>
        <w:t xml:space="preserve"> </w:t>
      </w:r>
      <w:proofErr w:type="spellStart"/>
      <w:r w:rsidRPr="00360B6C">
        <w:rPr>
          <w:rFonts w:ascii="Arial" w:hAnsi="Arial" w:cs="Arial"/>
          <w:lang w:val="de-DE"/>
        </w:rPr>
        <w:t>svih</w:t>
      </w:r>
      <w:proofErr w:type="spellEnd"/>
      <w:r w:rsidRPr="00360B6C">
        <w:rPr>
          <w:rFonts w:ascii="Arial" w:hAnsi="Arial" w:cs="Arial"/>
          <w:lang w:val="de-DE"/>
        </w:rPr>
        <w:t xml:space="preserve"> </w:t>
      </w:r>
      <w:proofErr w:type="spellStart"/>
      <w:r w:rsidRPr="00360B6C">
        <w:rPr>
          <w:rFonts w:ascii="Arial" w:hAnsi="Arial" w:cs="Arial"/>
          <w:lang w:val="de-DE"/>
        </w:rPr>
        <w:t>neophodnih</w:t>
      </w:r>
      <w:proofErr w:type="spellEnd"/>
      <w:r w:rsidRPr="00360B6C">
        <w:rPr>
          <w:rFonts w:ascii="Arial" w:hAnsi="Arial" w:cs="Arial"/>
          <w:lang w:val="de-DE"/>
        </w:rPr>
        <w:t xml:space="preserve"> </w:t>
      </w:r>
      <w:proofErr w:type="spellStart"/>
      <w:r w:rsidRPr="00360B6C">
        <w:rPr>
          <w:rFonts w:ascii="Arial" w:hAnsi="Arial" w:cs="Arial"/>
          <w:lang w:val="de-DE"/>
        </w:rPr>
        <w:t>radnji</w:t>
      </w:r>
      <w:proofErr w:type="spellEnd"/>
      <w:r w:rsidRPr="00360B6C">
        <w:rPr>
          <w:rFonts w:ascii="Arial" w:hAnsi="Arial" w:cs="Arial"/>
          <w:lang w:val="de-DE"/>
        </w:rPr>
        <w:t xml:space="preserve"> </w:t>
      </w:r>
      <w:proofErr w:type="spellStart"/>
      <w:r w:rsidRPr="00360B6C">
        <w:rPr>
          <w:rFonts w:ascii="Arial" w:hAnsi="Arial" w:cs="Arial"/>
          <w:lang w:val="de-DE"/>
        </w:rPr>
        <w:t>koje</w:t>
      </w:r>
      <w:proofErr w:type="spellEnd"/>
      <w:r w:rsidRPr="00360B6C">
        <w:rPr>
          <w:rFonts w:ascii="Arial" w:hAnsi="Arial" w:cs="Arial"/>
          <w:lang w:val="de-DE"/>
        </w:rPr>
        <w:t xml:space="preserve"> se </w:t>
      </w:r>
      <w:proofErr w:type="spellStart"/>
      <w:r w:rsidRPr="00360B6C">
        <w:rPr>
          <w:rFonts w:ascii="Arial" w:hAnsi="Arial" w:cs="Arial"/>
          <w:lang w:val="de-DE"/>
        </w:rPr>
        <w:t>odnose</w:t>
      </w:r>
      <w:proofErr w:type="spellEnd"/>
      <w:r w:rsidRPr="00360B6C">
        <w:rPr>
          <w:rFonts w:ascii="Arial" w:hAnsi="Arial" w:cs="Arial"/>
          <w:lang w:val="de-DE"/>
        </w:rPr>
        <w:t xml:space="preserve"> </w:t>
      </w:r>
      <w:proofErr w:type="spellStart"/>
      <w:r w:rsidRPr="00360B6C">
        <w:rPr>
          <w:rFonts w:ascii="Arial" w:hAnsi="Arial" w:cs="Arial"/>
          <w:lang w:val="de-DE"/>
        </w:rPr>
        <w:t>bilo</w:t>
      </w:r>
      <w:proofErr w:type="spellEnd"/>
      <w:r w:rsidRPr="00360B6C">
        <w:rPr>
          <w:rFonts w:ascii="Arial" w:hAnsi="Arial" w:cs="Arial"/>
          <w:lang w:val="de-DE"/>
        </w:rPr>
        <w:t xml:space="preserve"> na </w:t>
      </w:r>
      <w:proofErr w:type="spellStart"/>
      <w:r w:rsidRPr="00360B6C">
        <w:rPr>
          <w:rFonts w:ascii="Arial" w:hAnsi="Arial" w:cs="Arial"/>
          <w:lang w:val="de-DE"/>
        </w:rPr>
        <w:t>prikupljanje</w:t>
      </w:r>
      <w:proofErr w:type="spellEnd"/>
      <w:r w:rsidRPr="00360B6C">
        <w:rPr>
          <w:rFonts w:ascii="Arial" w:hAnsi="Arial" w:cs="Arial"/>
          <w:lang w:val="de-DE"/>
        </w:rPr>
        <w:t xml:space="preserve">, </w:t>
      </w:r>
      <w:proofErr w:type="spellStart"/>
      <w:r w:rsidRPr="00360B6C">
        <w:rPr>
          <w:rFonts w:ascii="Arial" w:hAnsi="Arial" w:cs="Arial"/>
          <w:lang w:val="de-DE"/>
        </w:rPr>
        <w:t>uklanjanje</w:t>
      </w:r>
      <w:proofErr w:type="spellEnd"/>
      <w:r w:rsidRPr="00360B6C">
        <w:rPr>
          <w:rFonts w:ascii="Arial" w:hAnsi="Arial" w:cs="Arial"/>
          <w:lang w:val="de-DE"/>
        </w:rPr>
        <w:t xml:space="preserve">, </w:t>
      </w:r>
      <w:proofErr w:type="spellStart"/>
      <w:r w:rsidRPr="00360B6C">
        <w:rPr>
          <w:rFonts w:ascii="Arial" w:hAnsi="Arial" w:cs="Arial"/>
          <w:lang w:val="de-DE"/>
        </w:rPr>
        <w:t>skladištenje</w:t>
      </w:r>
      <w:proofErr w:type="spellEnd"/>
      <w:r w:rsidRPr="00360B6C">
        <w:rPr>
          <w:rFonts w:ascii="Arial" w:hAnsi="Arial" w:cs="Arial"/>
          <w:lang w:val="de-DE"/>
        </w:rPr>
        <w:t xml:space="preserve">, </w:t>
      </w:r>
      <w:proofErr w:type="spellStart"/>
      <w:r w:rsidRPr="00360B6C">
        <w:rPr>
          <w:rFonts w:ascii="Arial" w:hAnsi="Arial" w:cs="Arial"/>
          <w:lang w:val="de-DE"/>
        </w:rPr>
        <w:t>deponovanje</w:t>
      </w:r>
      <w:proofErr w:type="spellEnd"/>
      <w:r w:rsidRPr="00360B6C">
        <w:rPr>
          <w:rFonts w:ascii="Arial" w:hAnsi="Arial" w:cs="Arial"/>
          <w:lang w:val="de-DE"/>
        </w:rPr>
        <w:t xml:space="preserve"> i </w:t>
      </w:r>
      <w:proofErr w:type="spellStart"/>
      <w:r w:rsidRPr="00360B6C">
        <w:rPr>
          <w:rFonts w:ascii="Arial" w:hAnsi="Arial" w:cs="Arial"/>
          <w:lang w:val="de-DE"/>
        </w:rPr>
        <w:t>uopo</w:t>
      </w:r>
      <w:r w:rsidR="005E1355" w:rsidRPr="00360B6C">
        <w:rPr>
          <w:rFonts w:ascii="Arial" w:hAnsi="Arial" w:cs="Arial"/>
          <w:lang w:val="de-DE"/>
        </w:rPr>
        <w:t>šte</w:t>
      </w:r>
      <w:proofErr w:type="spellEnd"/>
      <w:r w:rsidR="005E1355" w:rsidRPr="00360B6C">
        <w:rPr>
          <w:rFonts w:ascii="Arial" w:hAnsi="Arial" w:cs="Arial"/>
          <w:lang w:val="de-DE"/>
        </w:rPr>
        <w:t xml:space="preserve"> </w:t>
      </w:r>
      <w:proofErr w:type="spellStart"/>
      <w:r w:rsidR="005E1355" w:rsidRPr="00360B6C">
        <w:rPr>
          <w:rFonts w:ascii="Arial" w:hAnsi="Arial" w:cs="Arial"/>
          <w:lang w:val="de-DE"/>
        </w:rPr>
        <w:t>podizanja</w:t>
      </w:r>
      <w:proofErr w:type="spellEnd"/>
      <w:r w:rsidR="005E1355" w:rsidRPr="00360B6C">
        <w:rPr>
          <w:rFonts w:ascii="Arial" w:hAnsi="Arial" w:cs="Arial"/>
          <w:lang w:val="de-DE"/>
        </w:rPr>
        <w:t xml:space="preserve"> </w:t>
      </w:r>
      <w:proofErr w:type="spellStart"/>
      <w:r w:rsidR="005E1355" w:rsidRPr="00360B6C">
        <w:rPr>
          <w:rFonts w:ascii="Arial" w:hAnsi="Arial" w:cs="Arial"/>
          <w:lang w:val="de-DE"/>
        </w:rPr>
        <w:t>sistema</w:t>
      </w:r>
      <w:proofErr w:type="spellEnd"/>
      <w:r w:rsidRPr="00360B6C">
        <w:rPr>
          <w:rFonts w:ascii="Arial" w:hAnsi="Arial" w:cs="Arial"/>
          <w:lang w:val="de-DE"/>
        </w:rPr>
        <w:t xml:space="preserve"> </w:t>
      </w:r>
      <w:proofErr w:type="spellStart"/>
      <w:r w:rsidRPr="00360B6C">
        <w:rPr>
          <w:rFonts w:ascii="Arial" w:hAnsi="Arial" w:cs="Arial"/>
          <w:lang w:val="de-DE"/>
        </w:rPr>
        <w:t>upravljanja</w:t>
      </w:r>
      <w:proofErr w:type="spellEnd"/>
      <w:r w:rsidRPr="00360B6C">
        <w:rPr>
          <w:rFonts w:ascii="Arial" w:hAnsi="Arial" w:cs="Arial"/>
          <w:lang w:val="de-DE"/>
        </w:rPr>
        <w:t xml:space="preserve"> </w:t>
      </w:r>
      <w:proofErr w:type="spellStart"/>
      <w:r w:rsidRPr="00360B6C">
        <w:rPr>
          <w:rFonts w:ascii="Arial" w:hAnsi="Arial" w:cs="Arial"/>
          <w:lang w:val="de-DE"/>
        </w:rPr>
        <w:t>otpadom</w:t>
      </w:r>
      <w:proofErr w:type="spellEnd"/>
      <w:r w:rsidRPr="00360B6C">
        <w:rPr>
          <w:rFonts w:ascii="Arial" w:hAnsi="Arial" w:cs="Arial"/>
          <w:lang w:val="de-DE"/>
        </w:rPr>
        <w:t xml:space="preserve"> </w:t>
      </w:r>
      <w:proofErr w:type="spellStart"/>
      <w:r w:rsidRPr="00360B6C">
        <w:rPr>
          <w:rFonts w:ascii="Arial" w:hAnsi="Arial" w:cs="Arial"/>
          <w:lang w:val="de-DE"/>
        </w:rPr>
        <w:t>neophodno</w:t>
      </w:r>
      <w:proofErr w:type="spellEnd"/>
      <w:r w:rsidRPr="00360B6C">
        <w:rPr>
          <w:rFonts w:ascii="Arial" w:hAnsi="Arial" w:cs="Arial"/>
          <w:lang w:val="de-DE"/>
        </w:rPr>
        <w:t xml:space="preserve"> se </w:t>
      </w:r>
      <w:proofErr w:type="spellStart"/>
      <w:r w:rsidRPr="00360B6C">
        <w:rPr>
          <w:rFonts w:ascii="Arial" w:hAnsi="Arial" w:cs="Arial"/>
          <w:lang w:val="de-DE"/>
        </w:rPr>
        <w:t>pridržavati</w:t>
      </w:r>
      <w:proofErr w:type="spellEnd"/>
      <w:r w:rsidRPr="00360B6C">
        <w:rPr>
          <w:rFonts w:ascii="Arial" w:hAnsi="Arial" w:cs="Arial"/>
          <w:lang w:val="de-DE"/>
        </w:rPr>
        <w:t xml:space="preserve"> </w:t>
      </w:r>
      <w:proofErr w:type="spellStart"/>
      <w:r w:rsidRPr="00360B6C">
        <w:rPr>
          <w:rFonts w:ascii="Arial" w:hAnsi="Arial" w:cs="Arial"/>
          <w:lang w:val="de-DE"/>
        </w:rPr>
        <w:t>osnovnih</w:t>
      </w:r>
      <w:proofErr w:type="spellEnd"/>
      <w:r w:rsidRPr="00360B6C">
        <w:rPr>
          <w:rFonts w:ascii="Arial" w:hAnsi="Arial" w:cs="Arial"/>
          <w:lang w:val="de-DE"/>
        </w:rPr>
        <w:t xml:space="preserve"> </w:t>
      </w:r>
      <w:proofErr w:type="spellStart"/>
      <w:r w:rsidRPr="00360B6C">
        <w:rPr>
          <w:rFonts w:ascii="Arial" w:hAnsi="Arial" w:cs="Arial"/>
          <w:lang w:val="de-DE"/>
        </w:rPr>
        <w:t>mjera</w:t>
      </w:r>
      <w:proofErr w:type="spellEnd"/>
      <w:r w:rsidRPr="00360B6C">
        <w:rPr>
          <w:rFonts w:ascii="Arial" w:hAnsi="Arial" w:cs="Arial"/>
          <w:lang w:val="de-DE"/>
        </w:rPr>
        <w:t xml:space="preserve"> </w:t>
      </w:r>
      <w:proofErr w:type="spellStart"/>
      <w:r w:rsidRPr="00360B6C">
        <w:rPr>
          <w:rFonts w:ascii="Arial" w:hAnsi="Arial" w:cs="Arial"/>
          <w:lang w:val="de-DE"/>
        </w:rPr>
        <w:t>koje</w:t>
      </w:r>
      <w:proofErr w:type="spellEnd"/>
      <w:r w:rsidRPr="00360B6C">
        <w:rPr>
          <w:rFonts w:ascii="Arial" w:hAnsi="Arial" w:cs="Arial"/>
          <w:lang w:val="de-DE"/>
        </w:rPr>
        <w:t xml:space="preserve"> </w:t>
      </w:r>
      <w:proofErr w:type="spellStart"/>
      <w:r w:rsidRPr="00360B6C">
        <w:rPr>
          <w:rFonts w:ascii="Arial" w:hAnsi="Arial" w:cs="Arial"/>
          <w:lang w:val="de-DE"/>
        </w:rPr>
        <w:t>su</w:t>
      </w:r>
      <w:proofErr w:type="spellEnd"/>
      <w:r w:rsidRPr="00360B6C">
        <w:rPr>
          <w:rFonts w:ascii="Arial" w:hAnsi="Arial" w:cs="Arial"/>
          <w:lang w:val="de-DE"/>
        </w:rPr>
        <w:t xml:space="preserve"> </w:t>
      </w:r>
      <w:proofErr w:type="spellStart"/>
      <w:r w:rsidRPr="00360B6C">
        <w:rPr>
          <w:rFonts w:ascii="Arial" w:hAnsi="Arial" w:cs="Arial"/>
          <w:lang w:val="de-DE"/>
        </w:rPr>
        <w:t>predviđene</w:t>
      </w:r>
      <w:proofErr w:type="spellEnd"/>
      <w:r w:rsidRPr="00360B6C">
        <w:rPr>
          <w:rFonts w:ascii="Arial" w:hAnsi="Arial" w:cs="Arial"/>
          <w:lang w:val="de-DE"/>
        </w:rPr>
        <w:t xml:space="preserve"> </w:t>
      </w:r>
      <w:proofErr w:type="spellStart"/>
      <w:r w:rsidRPr="00360B6C">
        <w:rPr>
          <w:rFonts w:ascii="Arial" w:hAnsi="Arial" w:cs="Arial"/>
          <w:lang w:val="de-DE"/>
        </w:rPr>
        <w:t>zakonima</w:t>
      </w:r>
      <w:proofErr w:type="spellEnd"/>
      <w:r w:rsidRPr="00360B6C">
        <w:rPr>
          <w:rFonts w:ascii="Arial" w:hAnsi="Arial" w:cs="Arial"/>
          <w:lang w:val="de-DE"/>
        </w:rPr>
        <w:t xml:space="preserve"> i </w:t>
      </w:r>
      <w:proofErr w:type="spellStart"/>
      <w:r w:rsidRPr="00360B6C">
        <w:rPr>
          <w:rFonts w:ascii="Arial" w:hAnsi="Arial" w:cs="Arial"/>
          <w:lang w:val="de-DE"/>
        </w:rPr>
        <w:t>propisima</w:t>
      </w:r>
      <w:proofErr w:type="spellEnd"/>
      <w:r w:rsidRPr="00360B6C">
        <w:rPr>
          <w:rFonts w:ascii="Arial" w:hAnsi="Arial" w:cs="Arial"/>
          <w:lang w:val="de-DE"/>
        </w:rPr>
        <w:t xml:space="preserve"> </w:t>
      </w:r>
      <w:proofErr w:type="spellStart"/>
      <w:r w:rsidRPr="00360B6C">
        <w:rPr>
          <w:rFonts w:ascii="Arial" w:hAnsi="Arial" w:cs="Arial"/>
          <w:lang w:val="de-DE"/>
        </w:rPr>
        <w:t>koji</w:t>
      </w:r>
      <w:proofErr w:type="spellEnd"/>
      <w:r w:rsidRPr="00360B6C">
        <w:rPr>
          <w:rFonts w:ascii="Arial" w:hAnsi="Arial" w:cs="Arial"/>
          <w:lang w:val="de-DE"/>
        </w:rPr>
        <w:t xml:space="preserve"> </w:t>
      </w:r>
      <w:proofErr w:type="spellStart"/>
      <w:r w:rsidRPr="00360B6C">
        <w:rPr>
          <w:rFonts w:ascii="Arial" w:hAnsi="Arial" w:cs="Arial"/>
          <w:lang w:val="de-DE"/>
        </w:rPr>
        <w:t>uređuju</w:t>
      </w:r>
      <w:proofErr w:type="spellEnd"/>
      <w:r w:rsidRPr="00360B6C">
        <w:rPr>
          <w:rFonts w:ascii="Arial" w:hAnsi="Arial" w:cs="Arial"/>
          <w:lang w:val="de-DE"/>
        </w:rPr>
        <w:t xml:space="preserve"> </w:t>
      </w:r>
      <w:proofErr w:type="spellStart"/>
      <w:r w:rsidRPr="00360B6C">
        <w:rPr>
          <w:rFonts w:ascii="Arial" w:hAnsi="Arial" w:cs="Arial"/>
          <w:lang w:val="de-DE"/>
        </w:rPr>
        <w:t>ovu</w:t>
      </w:r>
      <w:proofErr w:type="spellEnd"/>
      <w:r w:rsidRPr="00360B6C">
        <w:rPr>
          <w:rFonts w:ascii="Arial" w:hAnsi="Arial" w:cs="Arial"/>
          <w:lang w:val="de-DE"/>
        </w:rPr>
        <w:t xml:space="preserve"> </w:t>
      </w:r>
      <w:proofErr w:type="spellStart"/>
      <w:r w:rsidRPr="00360B6C">
        <w:rPr>
          <w:rFonts w:ascii="Arial" w:hAnsi="Arial" w:cs="Arial"/>
          <w:lang w:val="de-DE"/>
        </w:rPr>
        <w:t>oblast</w:t>
      </w:r>
      <w:proofErr w:type="spellEnd"/>
      <w:r w:rsidRPr="00360B6C">
        <w:rPr>
          <w:rFonts w:ascii="Arial" w:hAnsi="Arial" w:cs="Arial"/>
          <w:lang w:val="de-DE"/>
        </w:rPr>
        <w:t>.</w:t>
      </w:r>
    </w:p>
    <w:p w14:paraId="5C1EA8FE" w14:textId="77777777" w:rsidR="005E1355" w:rsidRPr="00360B6C" w:rsidRDefault="005E1355" w:rsidP="00B01956">
      <w:pPr>
        <w:spacing w:line="240" w:lineRule="auto"/>
        <w:jc w:val="both"/>
        <w:rPr>
          <w:rFonts w:ascii="Arial" w:hAnsi="Arial" w:cs="Arial"/>
          <w:sz w:val="24"/>
          <w:szCs w:val="24"/>
          <w:lang w:val="de-DE"/>
        </w:rPr>
      </w:pPr>
    </w:p>
    <w:p w14:paraId="36C68F64" w14:textId="450EFABA" w:rsidR="00C36243" w:rsidRPr="00360B6C" w:rsidRDefault="00D738DD" w:rsidP="00B01956">
      <w:pPr>
        <w:spacing w:line="240" w:lineRule="auto"/>
        <w:jc w:val="both"/>
        <w:rPr>
          <w:rFonts w:ascii="Arial" w:hAnsi="Arial" w:cs="Arial"/>
          <w:sz w:val="24"/>
          <w:szCs w:val="24"/>
          <w:lang w:val="de-DE"/>
        </w:rPr>
      </w:pPr>
      <w:r w:rsidRPr="00360B6C">
        <w:rPr>
          <w:rFonts w:ascii="Arial" w:hAnsi="Arial" w:cs="Arial"/>
          <w:sz w:val="24"/>
          <w:szCs w:val="24"/>
          <w:lang w:val="de-DE"/>
        </w:rPr>
        <w:t>4.</w:t>
      </w:r>
      <w:r w:rsidR="00C36243" w:rsidRPr="00360B6C">
        <w:rPr>
          <w:rFonts w:ascii="Arial" w:hAnsi="Arial" w:cs="Arial"/>
          <w:sz w:val="24"/>
          <w:szCs w:val="24"/>
          <w:lang w:val="de-DE"/>
        </w:rPr>
        <w:t xml:space="preserve">11. USLOVI ZA OČUVANJE, ZAŠTITU I PREZENTACIJU PRIRODNOG </w:t>
      </w:r>
      <w:r w:rsidR="009466DF" w:rsidRPr="00360B6C">
        <w:rPr>
          <w:rFonts w:ascii="Arial" w:hAnsi="Arial" w:cs="Arial"/>
          <w:sz w:val="24"/>
          <w:szCs w:val="24"/>
          <w:lang w:val="de-DE"/>
        </w:rPr>
        <w:t>I KULTURNO-ISTORIJSKOG NASLJEĐA</w:t>
      </w:r>
    </w:p>
    <w:p w14:paraId="7A77C8DD" w14:textId="47F5E061" w:rsidR="00C36243" w:rsidRPr="00360B6C" w:rsidRDefault="00C36243" w:rsidP="00B01956">
      <w:pPr>
        <w:spacing w:line="240" w:lineRule="auto"/>
        <w:jc w:val="both"/>
        <w:rPr>
          <w:rFonts w:ascii="Arial" w:hAnsi="Arial" w:cs="Arial"/>
          <w:lang w:val="de-DE"/>
        </w:rPr>
      </w:pPr>
      <w:r w:rsidRPr="00360B6C">
        <w:rPr>
          <w:rFonts w:ascii="Arial" w:hAnsi="Arial" w:cs="Arial"/>
          <w:lang w:val="de-DE"/>
        </w:rPr>
        <w:t xml:space="preserve">U </w:t>
      </w:r>
      <w:proofErr w:type="spellStart"/>
      <w:r w:rsidRPr="00360B6C">
        <w:rPr>
          <w:rFonts w:ascii="Arial" w:hAnsi="Arial" w:cs="Arial"/>
          <w:lang w:val="de-DE"/>
        </w:rPr>
        <w:t>predmetnom</w:t>
      </w:r>
      <w:proofErr w:type="spellEnd"/>
      <w:r w:rsidRPr="00360B6C">
        <w:rPr>
          <w:rFonts w:ascii="Arial" w:hAnsi="Arial" w:cs="Arial"/>
          <w:lang w:val="de-DE"/>
        </w:rPr>
        <w:t xml:space="preserve"> </w:t>
      </w:r>
      <w:proofErr w:type="spellStart"/>
      <w:r w:rsidRPr="00360B6C">
        <w:rPr>
          <w:rFonts w:ascii="Arial" w:hAnsi="Arial" w:cs="Arial"/>
          <w:lang w:val="de-DE"/>
        </w:rPr>
        <w:t>obuhvatu</w:t>
      </w:r>
      <w:proofErr w:type="spellEnd"/>
      <w:r w:rsidRPr="00360B6C">
        <w:rPr>
          <w:rFonts w:ascii="Arial" w:hAnsi="Arial" w:cs="Arial"/>
          <w:lang w:val="de-DE"/>
        </w:rPr>
        <w:t xml:space="preserve">, </w:t>
      </w:r>
      <w:proofErr w:type="spellStart"/>
      <w:r w:rsidRPr="00360B6C">
        <w:rPr>
          <w:rFonts w:ascii="Arial" w:hAnsi="Arial" w:cs="Arial"/>
          <w:lang w:val="de-DE"/>
        </w:rPr>
        <w:t>nisu</w:t>
      </w:r>
      <w:proofErr w:type="spellEnd"/>
      <w:r w:rsidRPr="00360B6C">
        <w:rPr>
          <w:rFonts w:ascii="Arial" w:hAnsi="Arial" w:cs="Arial"/>
          <w:lang w:val="de-DE"/>
        </w:rPr>
        <w:t xml:space="preserve"> </w:t>
      </w:r>
      <w:proofErr w:type="spellStart"/>
      <w:r w:rsidRPr="00360B6C">
        <w:rPr>
          <w:rFonts w:ascii="Arial" w:hAnsi="Arial" w:cs="Arial"/>
          <w:lang w:val="de-DE"/>
        </w:rPr>
        <w:t>registrovani</w:t>
      </w:r>
      <w:proofErr w:type="spellEnd"/>
      <w:r w:rsidRPr="00360B6C">
        <w:rPr>
          <w:rFonts w:ascii="Arial" w:hAnsi="Arial" w:cs="Arial"/>
          <w:lang w:val="de-DE"/>
        </w:rPr>
        <w:t xml:space="preserve"> </w:t>
      </w:r>
      <w:proofErr w:type="spellStart"/>
      <w:r w:rsidRPr="00360B6C">
        <w:rPr>
          <w:rFonts w:ascii="Arial" w:hAnsi="Arial" w:cs="Arial"/>
          <w:lang w:val="de-DE"/>
        </w:rPr>
        <w:t>objekti</w:t>
      </w:r>
      <w:proofErr w:type="spellEnd"/>
      <w:r w:rsidRPr="00360B6C">
        <w:rPr>
          <w:rFonts w:ascii="Arial" w:hAnsi="Arial" w:cs="Arial"/>
          <w:lang w:val="de-DE"/>
        </w:rPr>
        <w:t xml:space="preserve"> </w:t>
      </w:r>
      <w:proofErr w:type="spellStart"/>
      <w:r w:rsidRPr="00360B6C">
        <w:rPr>
          <w:rFonts w:ascii="Arial" w:hAnsi="Arial" w:cs="Arial"/>
          <w:lang w:val="de-DE"/>
        </w:rPr>
        <w:t>proglašeni</w:t>
      </w:r>
      <w:proofErr w:type="spellEnd"/>
      <w:r w:rsidRPr="00360B6C">
        <w:rPr>
          <w:rFonts w:ascii="Arial" w:hAnsi="Arial" w:cs="Arial"/>
          <w:lang w:val="de-DE"/>
        </w:rPr>
        <w:t xml:space="preserve"> </w:t>
      </w:r>
      <w:proofErr w:type="spellStart"/>
      <w:r w:rsidRPr="00360B6C">
        <w:rPr>
          <w:rFonts w:ascii="Arial" w:hAnsi="Arial" w:cs="Arial"/>
          <w:lang w:val="de-DE"/>
        </w:rPr>
        <w:t>za</w:t>
      </w:r>
      <w:proofErr w:type="spellEnd"/>
      <w:r w:rsidRPr="00360B6C">
        <w:rPr>
          <w:rFonts w:ascii="Arial" w:hAnsi="Arial" w:cs="Arial"/>
          <w:lang w:val="de-DE"/>
        </w:rPr>
        <w:t xml:space="preserve"> </w:t>
      </w:r>
      <w:proofErr w:type="spellStart"/>
      <w:r w:rsidRPr="00360B6C">
        <w:rPr>
          <w:rFonts w:ascii="Arial" w:hAnsi="Arial" w:cs="Arial"/>
          <w:lang w:val="de-DE"/>
        </w:rPr>
        <w:t>kulturno-istorijsko</w:t>
      </w:r>
      <w:proofErr w:type="spellEnd"/>
      <w:r w:rsidRPr="00360B6C">
        <w:rPr>
          <w:rFonts w:ascii="Arial" w:hAnsi="Arial" w:cs="Arial"/>
          <w:lang w:val="de-DE"/>
        </w:rPr>
        <w:t xml:space="preserve"> </w:t>
      </w:r>
      <w:proofErr w:type="spellStart"/>
      <w:r w:rsidRPr="00360B6C">
        <w:rPr>
          <w:rFonts w:ascii="Arial" w:hAnsi="Arial" w:cs="Arial"/>
          <w:lang w:val="de-DE"/>
        </w:rPr>
        <w:t>nasljeđe</w:t>
      </w:r>
      <w:proofErr w:type="spellEnd"/>
      <w:r w:rsidRPr="00360B6C">
        <w:rPr>
          <w:rFonts w:ascii="Arial" w:hAnsi="Arial" w:cs="Arial"/>
          <w:lang w:val="de-DE"/>
        </w:rPr>
        <w:t xml:space="preserve"> </w:t>
      </w:r>
      <w:proofErr w:type="spellStart"/>
      <w:r w:rsidRPr="00360B6C">
        <w:rPr>
          <w:rFonts w:ascii="Arial" w:hAnsi="Arial" w:cs="Arial"/>
          <w:lang w:val="de-DE"/>
        </w:rPr>
        <w:t>ili</w:t>
      </w:r>
      <w:proofErr w:type="spellEnd"/>
      <w:r w:rsidRPr="00360B6C">
        <w:rPr>
          <w:rFonts w:ascii="Arial" w:hAnsi="Arial" w:cs="Arial"/>
          <w:lang w:val="de-DE"/>
        </w:rPr>
        <w:t xml:space="preserve"> </w:t>
      </w:r>
      <w:proofErr w:type="spellStart"/>
      <w:r w:rsidRPr="00360B6C">
        <w:rPr>
          <w:rFonts w:ascii="Arial" w:hAnsi="Arial" w:cs="Arial"/>
          <w:lang w:val="de-DE"/>
        </w:rPr>
        <w:t>nasljeđe</w:t>
      </w:r>
      <w:proofErr w:type="spellEnd"/>
      <w:r w:rsidRPr="00360B6C">
        <w:rPr>
          <w:rFonts w:ascii="Arial" w:hAnsi="Arial" w:cs="Arial"/>
          <w:lang w:val="de-DE"/>
        </w:rPr>
        <w:t xml:space="preserve"> </w:t>
      </w:r>
      <w:proofErr w:type="spellStart"/>
      <w:r w:rsidRPr="00360B6C">
        <w:rPr>
          <w:rFonts w:ascii="Arial" w:hAnsi="Arial" w:cs="Arial"/>
          <w:lang w:val="de-DE"/>
        </w:rPr>
        <w:t>prirode</w:t>
      </w:r>
      <w:proofErr w:type="spellEnd"/>
      <w:r w:rsidRPr="00360B6C">
        <w:rPr>
          <w:rFonts w:ascii="Arial" w:hAnsi="Arial" w:cs="Arial"/>
          <w:lang w:val="de-DE"/>
        </w:rPr>
        <w:t xml:space="preserve"> </w:t>
      </w:r>
      <w:proofErr w:type="spellStart"/>
      <w:r w:rsidRPr="00360B6C">
        <w:rPr>
          <w:rFonts w:ascii="Arial" w:hAnsi="Arial" w:cs="Arial"/>
          <w:lang w:val="de-DE"/>
        </w:rPr>
        <w:t>niti</w:t>
      </w:r>
      <w:proofErr w:type="spellEnd"/>
      <w:r w:rsidRPr="00360B6C">
        <w:rPr>
          <w:rFonts w:ascii="Arial" w:hAnsi="Arial" w:cs="Arial"/>
          <w:lang w:val="de-DE"/>
        </w:rPr>
        <w:t xml:space="preserve"> </w:t>
      </w:r>
      <w:proofErr w:type="spellStart"/>
      <w:r w:rsidRPr="00360B6C">
        <w:rPr>
          <w:rFonts w:ascii="Arial" w:hAnsi="Arial" w:cs="Arial"/>
          <w:lang w:val="de-DE"/>
        </w:rPr>
        <w:t>drugi</w:t>
      </w:r>
      <w:proofErr w:type="spellEnd"/>
      <w:r w:rsidRPr="00360B6C">
        <w:rPr>
          <w:rFonts w:ascii="Arial" w:hAnsi="Arial" w:cs="Arial"/>
          <w:lang w:val="de-DE"/>
        </w:rPr>
        <w:t xml:space="preserve"> </w:t>
      </w:r>
      <w:proofErr w:type="spellStart"/>
      <w:r w:rsidRPr="00360B6C">
        <w:rPr>
          <w:rFonts w:ascii="Arial" w:hAnsi="Arial" w:cs="Arial"/>
          <w:lang w:val="de-DE"/>
        </w:rPr>
        <w:t>objekti</w:t>
      </w:r>
      <w:proofErr w:type="spellEnd"/>
      <w:r w:rsidRPr="00360B6C">
        <w:rPr>
          <w:rFonts w:ascii="Arial" w:hAnsi="Arial" w:cs="Arial"/>
          <w:lang w:val="de-DE"/>
        </w:rPr>
        <w:t xml:space="preserve"> </w:t>
      </w:r>
      <w:proofErr w:type="spellStart"/>
      <w:r w:rsidRPr="00360B6C">
        <w:rPr>
          <w:rFonts w:ascii="Arial" w:hAnsi="Arial" w:cs="Arial"/>
          <w:lang w:val="de-DE"/>
        </w:rPr>
        <w:t>ili</w:t>
      </w:r>
      <w:proofErr w:type="spellEnd"/>
      <w:r w:rsidRPr="00360B6C">
        <w:rPr>
          <w:rFonts w:ascii="Arial" w:hAnsi="Arial" w:cs="Arial"/>
          <w:lang w:val="de-DE"/>
        </w:rPr>
        <w:t xml:space="preserve"> </w:t>
      </w:r>
      <w:proofErr w:type="spellStart"/>
      <w:r w:rsidRPr="00360B6C">
        <w:rPr>
          <w:rFonts w:ascii="Arial" w:hAnsi="Arial" w:cs="Arial"/>
          <w:lang w:val="de-DE"/>
        </w:rPr>
        <w:t>ambijenti</w:t>
      </w:r>
      <w:proofErr w:type="spellEnd"/>
      <w:r w:rsidRPr="00360B6C">
        <w:rPr>
          <w:rFonts w:ascii="Arial" w:hAnsi="Arial" w:cs="Arial"/>
          <w:lang w:val="de-DE"/>
        </w:rPr>
        <w:t xml:space="preserve"> </w:t>
      </w:r>
      <w:proofErr w:type="spellStart"/>
      <w:r w:rsidRPr="00360B6C">
        <w:rPr>
          <w:rFonts w:ascii="Arial" w:hAnsi="Arial" w:cs="Arial"/>
          <w:lang w:val="de-DE"/>
        </w:rPr>
        <w:t>od</w:t>
      </w:r>
      <w:proofErr w:type="spellEnd"/>
      <w:r w:rsidRPr="00360B6C">
        <w:rPr>
          <w:rFonts w:ascii="Arial" w:hAnsi="Arial" w:cs="Arial"/>
          <w:lang w:val="de-DE"/>
        </w:rPr>
        <w:t xml:space="preserve"> </w:t>
      </w:r>
      <w:proofErr w:type="spellStart"/>
      <w:r w:rsidRPr="00360B6C">
        <w:rPr>
          <w:rFonts w:ascii="Arial" w:hAnsi="Arial" w:cs="Arial"/>
          <w:lang w:val="de-DE"/>
        </w:rPr>
        <w:t>posebnog</w:t>
      </w:r>
      <w:proofErr w:type="spellEnd"/>
      <w:r w:rsidRPr="00360B6C">
        <w:rPr>
          <w:rFonts w:ascii="Arial" w:hAnsi="Arial" w:cs="Arial"/>
          <w:lang w:val="de-DE"/>
        </w:rPr>
        <w:t xml:space="preserve"> </w:t>
      </w:r>
      <w:proofErr w:type="spellStart"/>
      <w:r w:rsidRPr="00360B6C">
        <w:rPr>
          <w:rFonts w:ascii="Arial" w:hAnsi="Arial" w:cs="Arial"/>
          <w:lang w:val="de-DE"/>
        </w:rPr>
        <w:t>graditeljskog</w:t>
      </w:r>
      <w:proofErr w:type="spellEnd"/>
      <w:r w:rsidRPr="00360B6C">
        <w:rPr>
          <w:rFonts w:ascii="Arial" w:hAnsi="Arial" w:cs="Arial"/>
          <w:lang w:val="de-DE"/>
        </w:rPr>
        <w:t xml:space="preserve"> </w:t>
      </w:r>
      <w:proofErr w:type="spellStart"/>
      <w:r w:rsidRPr="00360B6C">
        <w:rPr>
          <w:rFonts w:ascii="Arial" w:hAnsi="Arial" w:cs="Arial"/>
          <w:lang w:val="de-DE"/>
        </w:rPr>
        <w:t>ili</w:t>
      </w:r>
      <w:proofErr w:type="spellEnd"/>
      <w:r w:rsidRPr="00360B6C">
        <w:rPr>
          <w:rFonts w:ascii="Arial" w:hAnsi="Arial" w:cs="Arial"/>
          <w:lang w:val="de-DE"/>
        </w:rPr>
        <w:t xml:space="preserve"> </w:t>
      </w:r>
      <w:proofErr w:type="spellStart"/>
      <w:r w:rsidRPr="00360B6C">
        <w:rPr>
          <w:rFonts w:ascii="Arial" w:hAnsi="Arial" w:cs="Arial"/>
          <w:lang w:val="de-DE"/>
        </w:rPr>
        <w:t>društvenog</w:t>
      </w:r>
      <w:proofErr w:type="spellEnd"/>
      <w:r w:rsidRPr="00360B6C">
        <w:rPr>
          <w:rFonts w:ascii="Arial" w:hAnsi="Arial" w:cs="Arial"/>
          <w:lang w:val="de-DE"/>
        </w:rPr>
        <w:t xml:space="preserve"> </w:t>
      </w:r>
      <w:proofErr w:type="spellStart"/>
      <w:r w:rsidRPr="00360B6C">
        <w:rPr>
          <w:rFonts w:ascii="Arial" w:hAnsi="Arial" w:cs="Arial"/>
          <w:lang w:val="de-DE"/>
        </w:rPr>
        <w:t>značaja</w:t>
      </w:r>
      <w:proofErr w:type="spellEnd"/>
      <w:r w:rsidRPr="00360B6C">
        <w:rPr>
          <w:rFonts w:ascii="Arial" w:hAnsi="Arial" w:cs="Arial"/>
          <w:lang w:val="de-DE"/>
        </w:rPr>
        <w:t xml:space="preserve"> </w:t>
      </w:r>
      <w:proofErr w:type="spellStart"/>
      <w:r w:rsidRPr="00360B6C">
        <w:rPr>
          <w:rFonts w:ascii="Arial" w:hAnsi="Arial" w:cs="Arial"/>
          <w:lang w:val="de-DE"/>
        </w:rPr>
        <w:t>pa</w:t>
      </w:r>
      <w:proofErr w:type="spellEnd"/>
      <w:r w:rsidRPr="00360B6C">
        <w:rPr>
          <w:rFonts w:ascii="Arial" w:hAnsi="Arial" w:cs="Arial"/>
          <w:lang w:val="de-DE"/>
        </w:rPr>
        <w:t xml:space="preserve"> se </w:t>
      </w:r>
      <w:proofErr w:type="spellStart"/>
      <w:r w:rsidRPr="00360B6C">
        <w:rPr>
          <w:rFonts w:ascii="Arial" w:hAnsi="Arial" w:cs="Arial"/>
          <w:lang w:val="de-DE"/>
        </w:rPr>
        <w:t>za</w:t>
      </w:r>
      <w:proofErr w:type="spellEnd"/>
      <w:r w:rsidRPr="00360B6C">
        <w:rPr>
          <w:rFonts w:ascii="Arial" w:hAnsi="Arial" w:cs="Arial"/>
          <w:lang w:val="de-DE"/>
        </w:rPr>
        <w:t xml:space="preserve"> </w:t>
      </w:r>
      <w:proofErr w:type="spellStart"/>
      <w:r w:rsidRPr="00360B6C">
        <w:rPr>
          <w:rFonts w:ascii="Arial" w:hAnsi="Arial" w:cs="Arial"/>
          <w:lang w:val="de-DE"/>
        </w:rPr>
        <w:t>ovaj</w:t>
      </w:r>
      <w:proofErr w:type="spellEnd"/>
      <w:r w:rsidRPr="00360B6C">
        <w:rPr>
          <w:rFonts w:ascii="Arial" w:hAnsi="Arial" w:cs="Arial"/>
          <w:lang w:val="de-DE"/>
        </w:rPr>
        <w:t xml:space="preserve"> </w:t>
      </w:r>
      <w:proofErr w:type="spellStart"/>
      <w:r w:rsidRPr="00360B6C">
        <w:rPr>
          <w:rFonts w:ascii="Arial" w:hAnsi="Arial" w:cs="Arial"/>
          <w:lang w:val="de-DE"/>
        </w:rPr>
        <w:t>prostor</w:t>
      </w:r>
      <w:proofErr w:type="spellEnd"/>
      <w:r w:rsidRPr="00360B6C">
        <w:rPr>
          <w:rFonts w:ascii="Arial" w:hAnsi="Arial" w:cs="Arial"/>
          <w:lang w:val="de-DE"/>
        </w:rPr>
        <w:t xml:space="preserve"> </w:t>
      </w:r>
      <w:proofErr w:type="spellStart"/>
      <w:r w:rsidRPr="00360B6C">
        <w:rPr>
          <w:rFonts w:ascii="Arial" w:hAnsi="Arial" w:cs="Arial"/>
          <w:lang w:val="de-DE"/>
        </w:rPr>
        <w:t>može</w:t>
      </w:r>
      <w:proofErr w:type="spellEnd"/>
      <w:r w:rsidRPr="00360B6C">
        <w:rPr>
          <w:rFonts w:ascii="Arial" w:hAnsi="Arial" w:cs="Arial"/>
          <w:lang w:val="de-DE"/>
        </w:rPr>
        <w:t xml:space="preserve"> </w:t>
      </w:r>
      <w:proofErr w:type="spellStart"/>
      <w:r w:rsidRPr="00360B6C">
        <w:rPr>
          <w:rFonts w:ascii="Arial" w:hAnsi="Arial" w:cs="Arial"/>
          <w:lang w:val="de-DE"/>
        </w:rPr>
        <w:t>konstatovati</w:t>
      </w:r>
      <w:proofErr w:type="spellEnd"/>
      <w:r w:rsidRPr="00360B6C">
        <w:rPr>
          <w:rFonts w:ascii="Arial" w:hAnsi="Arial" w:cs="Arial"/>
          <w:lang w:val="de-DE"/>
        </w:rPr>
        <w:t xml:space="preserve"> da </w:t>
      </w:r>
      <w:proofErr w:type="spellStart"/>
      <w:r w:rsidRPr="00360B6C">
        <w:rPr>
          <w:rFonts w:ascii="Arial" w:hAnsi="Arial" w:cs="Arial"/>
          <w:lang w:val="de-DE"/>
        </w:rPr>
        <w:t>prethodno</w:t>
      </w:r>
      <w:proofErr w:type="spellEnd"/>
      <w:r w:rsidRPr="00360B6C">
        <w:rPr>
          <w:rFonts w:ascii="Arial" w:hAnsi="Arial" w:cs="Arial"/>
          <w:lang w:val="de-DE"/>
        </w:rPr>
        <w:t xml:space="preserve"> </w:t>
      </w:r>
      <w:proofErr w:type="spellStart"/>
      <w:r w:rsidRPr="00360B6C">
        <w:rPr>
          <w:rFonts w:ascii="Arial" w:hAnsi="Arial" w:cs="Arial"/>
          <w:lang w:val="de-DE"/>
        </w:rPr>
        <w:t>usvajanim</w:t>
      </w:r>
      <w:proofErr w:type="spellEnd"/>
      <w:r w:rsidRPr="00360B6C">
        <w:rPr>
          <w:rFonts w:ascii="Arial" w:hAnsi="Arial" w:cs="Arial"/>
          <w:lang w:val="de-DE"/>
        </w:rPr>
        <w:t xml:space="preserve"> i </w:t>
      </w:r>
      <w:proofErr w:type="spellStart"/>
      <w:r w:rsidRPr="00360B6C">
        <w:rPr>
          <w:rFonts w:ascii="Arial" w:hAnsi="Arial" w:cs="Arial"/>
          <w:lang w:val="de-DE"/>
        </w:rPr>
        <w:t>sada</w:t>
      </w:r>
      <w:proofErr w:type="spellEnd"/>
      <w:r w:rsidRPr="00360B6C">
        <w:rPr>
          <w:rFonts w:ascii="Arial" w:hAnsi="Arial" w:cs="Arial"/>
          <w:lang w:val="de-DE"/>
        </w:rPr>
        <w:t xml:space="preserve"> </w:t>
      </w:r>
      <w:proofErr w:type="spellStart"/>
      <w:r w:rsidRPr="00360B6C">
        <w:rPr>
          <w:rFonts w:ascii="Arial" w:hAnsi="Arial" w:cs="Arial"/>
          <w:lang w:val="de-DE"/>
        </w:rPr>
        <w:t>važećim</w:t>
      </w:r>
      <w:proofErr w:type="spellEnd"/>
      <w:r w:rsidRPr="00360B6C">
        <w:rPr>
          <w:rFonts w:ascii="Arial" w:hAnsi="Arial" w:cs="Arial"/>
          <w:lang w:val="de-DE"/>
        </w:rPr>
        <w:t xml:space="preserve"> </w:t>
      </w:r>
      <w:proofErr w:type="spellStart"/>
      <w:r w:rsidRPr="00360B6C">
        <w:rPr>
          <w:rFonts w:ascii="Arial" w:hAnsi="Arial" w:cs="Arial"/>
          <w:lang w:val="de-DE"/>
        </w:rPr>
        <w:t>prostorno</w:t>
      </w:r>
      <w:proofErr w:type="spellEnd"/>
      <w:r w:rsidRPr="00360B6C">
        <w:rPr>
          <w:rFonts w:ascii="Arial" w:hAnsi="Arial" w:cs="Arial"/>
          <w:lang w:val="de-DE"/>
        </w:rPr>
        <w:t xml:space="preserve"> </w:t>
      </w:r>
      <w:proofErr w:type="spellStart"/>
      <w:r w:rsidRPr="00360B6C">
        <w:rPr>
          <w:rFonts w:ascii="Arial" w:hAnsi="Arial" w:cs="Arial"/>
          <w:lang w:val="de-DE"/>
        </w:rPr>
        <w:t>planskim</w:t>
      </w:r>
      <w:proofErr w:type="spellEnd"/>
      <w:r w:rsidRPr="00360B6C">
        <w:rPr>
          <w:rFonts w:ascii="Arial" w:hAnsi="Arial" w:cs="Arial"/>
          <w:lang w:val="de-DE"/>
        </w:rPr>
        <w:t xml:space="preserve"> </w:t>
      </w:r>
      <w:proofErr w:type="spellStart"/>
      <w:r w:rsidRPr="00360B6C">
        <w:rPr>
          <w:rFonts w:ascii="Arial" w:hAnsi="Arial" w:cs="Arial"/>
          <w:lang w:val="de-DE"/>
        </w:rPr>
        <w:t>aktima</w:t>
      </w:r>
      <w:proofErr w:type="spellEnd"/>
      <w:r w:rsidRPr="00360B6C">
        <w:rPr>
          <w:rFonts w:ascii="Arial" w:hAnsi="Arial" w:cs="Arial"/>
          <w:lang w:val="de-DE"/>
        </w:rPr>
        <w:t xml:space="preserve">, </w:t>
      </w:r>
      <w:proofErr w:type="spellStart"/>
      <w:r w:rsidRPr="00360B6C">
        <w:rPr>
          <w:rFonts w:ascii="Arial" w:hAnsi="Arial" w:cs="Arial"/>
          <w:lang w:val="de-DE"/>
        </w:rPr>
        <w:t>nije</w:t>
      </w:r>
      <w:proofErr w:type="spellEnd"/>
      <w:r w:rsidRPr="00360B6C">
        <w:rPr>
          <w:rFonts w:ascii="Arial" w:hAnsi="Arial" w:cs="Arial"/>
          <w:lang w:val="de-DE"/>
        </w:rPr>
        <w:t xml:space="preserve"> </w:t>
      </w:r>
      <w:proofErr w:type="spellStart"/>
      <w:r w:rsidRPr="00360B6C">
        <w:rPr>
          <w:rFonts w:ascii="Arial" w:hAnsi="Arial" w:cs="Arial"/>
          <w:lang w:val="de-DE"/>
        </w:rPr>
        <w:t>ranije</w:t>
      </w:r>
      <w:proofErr w:type="spellEnd"/>
      <w:r w:rsidRPr="00360B6C">
        <w:rPr>
          <w:rFonts w:ascii="Arial" w:hAnsi="Arial" w:cs="Arial"/>
          <w:lang w:val="de-DE"/>
        </w:rPr>
        <w:t xml:space="preserve"> </w:t>
      </w:r>
      <w:proofErr w:type="spellStart"/>
      <w:r w:rsidRPr="00360B6C">
        <w:rPr>
          <w:rFonts w:ascii="Arial" w:hAnsi="Arial" w:cs="Arial"/>
          <w:lang w:val="de-DE"/>
        </w:rPr>
        <w:t>utvrđivan</w:t>
      </w:r>
      <w:proofErr w:type="spellEnd"/>
      <w:r w:rsidR="007655C2" w:rsidRPr="00360B6C">
        <w:rPr>
          <w:rFonts w:ascii="Arial" w:hAnsi="Arial" w:cs="Arial"/>
          <w:lang w:val="de-DE"/>
        </w:rPr>
        <w:t xml:space="preserve"> </w:t>
      </w:r>
      <w:proofErr w:type="spellStart"/>
      <w:r w:rsidR="007655C2" w:rsidRPr="00360B6C">
        <w:rPr>
          <w:rFonts w:ascii="Arial" w:hAnsi="Arial" w:cs="Arial"/>
          <w:lang w:val="de-DE"/>
        </w:rPr>
        <w:t>nikakav</w:t>
      </w:r>
      <w:proofErr w:type="spellEnd"/>
      <w:r w:rsidR="007655C2" w:rsidRPr="00360B6C">
        <w:rPr>
          <w:rFonts w:ascii="Arial" w:hAnsi="Arial" w:cs="Arial"/>
          <w:lang w:val="de-DE"/>
        </w:rPr>
        <w:t xml:space="preserve"> </w:t>
      </w:r>
      <w:proofErr w:type="spellStart"/>
      <w:r w:rsidR="007655C2" w:rsidRPr="00360B6C">
        <w:rPr>
          <w:rFonts w:ascii="Arial" w:hAnsi="Arial" w:cs="Arial"/>
          <w:lang w:val="de-DE"/>
        </w:rPr>
        <w:t>režim</w:t>
      </w:r>
      <w:proofErr w:type="spellEnd"/>
      <w:r w:rsidR="007655C2" w:rsidRPr="00360B6C">
        <w:rPr>
          <w:rFonts w:ascii="Arial" w:hAnsi="Arial" w:cs="Arial"/>
          <w:lang w:val="de-DE"/>
        </w:rPr>
        <w:t xml:space="preserve"> i </w:t>
      </w:r>
      <w:proofErr w:type="spellStart"/>
      <w:r w:rsidR="007655C2" w:rsidRPr="00360B6C">
        <w:rPr>
          <w:rFonts w:ascii="Arial" w:hAnsi="Arial" w:cs="Arial"/>
          <w:lang w:val="de-DE"/>
        </w:rPr>
        <w:t>poseban</w:t>
      </w:r>
      <w:proofErr w:type="spellEnd"/>
      <w:r w:rsidR="007655C2" w:rsidRPr="00360B6C">
        <w:rPr>
          <w:rFonts w:ascii="Arial" w:hAnsi="Arial" w:cs="Arial"/>
          <w:lang w:val="de-DE"/>
        </w:rPr>
        <w:t xml:space="preserve"> </w:t>
      </w:r>
      <w:proofErr w:type="spellStart"/>
      <w:r w:rsidR="007655C2" w:rsidRPr="00360B6C">
        <w:rPr>
          <w:rFonts w:ascii="Arial" w:hAnsi="Arial" w:cs="Arial"/>
          <w:lang w:val="de-DE"/>
        </w:rPr>
        <w:t>stepen</w:t>
      </w:r>
      <w:proofErr w:type="spellEnd"/>
      <w:r w:rsidRPr="00360B6C">
        <w:rPr>
          <w:rFonts w:ascii="Arial" w:hAnsi="Arial" w:cs="Arial"/>
          <w:lang w:val="de-DE"/>
        </w:rPr>
        <w:t xml:space="preserve"> </w:t>
      </w:r>
      <w:proofErr w:type="spellStart"/>
      <w:r w:rsidRPr="00360B6C">
        <w:rPr>
          <w:rFonts w:ascii="Arial" w:hAnsi="Arial" w:cs="Arial"/>
          <w:lang w:val="de-DE"/>
        </w:rPr>
        <w:t>zaštite</w:t>
      </w:r>
      <w:proofErr w:type="spellEnd"/>
      <w:r w:rsidRPr="00360B6C">
        <w:rPr>
          <w:rFonts w:ascii="Arial" w:hAnsi="Arial" w:cs="Arial"/>
          <w:lang w:val="de-DE"/>
        </w:rPr>
        <w:t xml:space="preserve">. </w:t>
      </w:r>
    </w:p>
    <w:p w14:paraId="6061C8CF" w14:textId="77777777" w:rsidR="00C36243" w:rsidRPr="00360B6C" w:rsidRDefault="00C36243" w:rsidP="00B01956">
      <w:pPr>
        <w:spacing w:line="240" w:lineRule="auto"/>
        <w:jc w:val="both"/>
        <w:rPr>
          <w:rFonts w:ascii="Arial" w:hAnsi="Arial" w:cs="Arial"/>
          <w:lang w:val="de-DE"/>
        </w:rPr>
      </w:pPr>
      <w:r w:rsidRPr="00360B6C">
        <w:rPr>
          <w:rFonts w:ascii="Arial" w:hAnsi="Arial" w:cs="Arial"/>
          <w:lang w:val="de-DE"/>
        </w:rPr>
        <w:t xml:space="preserve">U </w:t>
      </w:r>
      <w:proofErr w:type="spellStart"/>
      <w:r w:rsidRPr="00360B6C">
        <w:rPr>
          <w:rFonts w:ascii="Arial" w:hAnsi="Arial" w:cs="Arial"/>
          <w:lang w:val="de-DE"/>
        </w:rPr>
        <w:t>toku</w:t>
      </w:r>
      <w:proofErr w:type="spellEnd"/>
      <w:r w:rsidRPr="00360B6C">
        <w:rPr>
          <w:rFonts w:ascii="Arial" w:hAnsi="Arial" w:cs="Arial"/>
          <w:lang w:val="de-DE"/>
        </w:rPr>
        <w:t xml:space="preserve"> </w:t>
      </w:r>
      <w:proofErr w:type="spellStart"/>
      <w:r w:rsidRPr="00360B6C">
        <w:rPr>
          <w:rFonts w:ascii="Arial" w:hAnsi="Arial" w:cs="Arial"/>
          <w:lang w:val="de-DE"/>
        </w:rPr>
        <w:t>procesa</w:t>
      </w:r>
      <w:proofErr w:type="spellEnd"/>
      <w:r w:rsidRPr="00360B6C">
        <w:rPr>
          <w:rFonts w:ascii="Arial" w:hAnsi="Arial" w:cs="Arial"/>
          <w:lang w:val="de-DE"/>
        </w:rPr>
        <w:t xml:space="preserve"> </w:t>
      </w:r>
      <w:proofErr w:type="spellStart"/>
      <w:r w:rsidRPr="00360B6C">
        <w:rPr>
          <w:rFonts w:ascii="Arial" w:hAnsi="Arial" w:cs="Arial"/>
          <w:lang w:val="de-DE"/>
        </w:rPr>
        <w:t>planiranja</w:t>
      </w:r>
      <w:proofErr w:type="spellEnd"/>
      <w:r w:rsidRPr="00360B6C">
        <w:rPr>
          <w:rFonts w:ascii="Arial" w:hAnsi="Arial" w:cs="Arial"/>
          <w:lang w:val="de-DE"/>
        </w:rPr>
        <w:t xml:space="preserve"> </w:t>
      </w:r>
      <w:proofErr w:type="spellStart"/>
      <w:r w:rsidRPr="00360B6C">
        <w:rPr>
          <w:rFonts w:ascii="Arial" w:hAnsi="Arial" w:cs="Arial"/>
          <w:lang w:val="de-DE"/>
        </w:rPr>
        <w:t>uređenja</w:t>
      </w:r>
      <w:proofErr w:type="spellEnd"/>
      <w:r w:rsidRPr="00360B6C">
        <w:rPr>
          <w:rFonts w:ascii="Arial" w:hAnsi="Arial" w:cs="Arial"/>
          <w:lang w:val="de-DE"/>
        </w:rPr>
        <w:t xml:space="preserve"> i </w:t>
      </w:r>
      <w:proofErr w:type="spellStart"/>
      <w:r w:rsidRPr="00360B6C">
        <w:rPr>
          <w:rFonts w:ascii="Arial" w:hAnsi="Arial" w:cs="Arial"/>
          <w:lang w:val="de-DE"/>
        </w:rPr>
        <w:t>izgradnje</w:t>
      </w:r>
      <w:proofErr w:type="spellEnd"/>
      <w:r w:rsidRPr="00360B6C">
        <w:rPr>
          <w:rFonts w:ascii="Arial" w:hAnsi="Arial" w:cs="Arial"/>
          <w:lang w:val="de-DE"/>
        </w:rPr>
        <w:t xml:space="preserve"> </w:t>
      </w:r>
      <w:proofErr w:type="spellStart"/>
      <w:r w:rsidRPr="00360B6C">
        <w:rPr>
          <w:rFonts w:ascii="Arial" w:hAnsi="Arial" w:cs="Arial"/>
          <w:lang w:val="de-DE"/>
        </w:rPr>
        <w:t>prostora</w:t>
      </w:r>
      <w:proofErr w:type="spellEnd"/>
      <w:r w:rsidRPr="00360B6C">
        <w:rPr>
          <w:rFonts w:ascii="Arial" w:hAnsi="Arial" w:cs="Arial"/>
          <w:lang w:val="de-DE"/>
        </w:rPr>
        <w:t xml:space="preserve">, </w:t>
      </w:r>
      <w:proofErr w:type="spellStart"/>
      <w:r w:rsidRPr="00360B6C">
        <w:rPr>
          <w:rFonts w:ascii="Arial" w:hAnsi="Arial" w:cs="Arial"/>
          <w:lang w:val="de-DE"/>
        </w:rPr>
        <w:t>potrebno</w:t>
      </w:r>
      <w:proofErr w:type="spellEnd"/>
      <w:r w:rsidRPr="00360B6C">
        <w:rPr>
          <w:rFonts w:ascii="Arial" w:hAnsi="Arial" w:cs="Arial"/>
          <w:lang w:val="de-DE"/>
        </w:rPr>
        <w:t xml:space="preserve"> je da </w:t>
      </w:r>
      <w:proofErr w:type="spellStart"/>
      <w:r w:rsidRPr="00360B6C">
        <w:rPr>
          <w:rFonts w:ascii="Arial" w:hAnsi="Arial" w:cs="Arial"/>
          <w:lang w:val="de-DE"/>
        </w:rPr>
        <w:t>infrastruktura</w:t>
      </w:r>
      <w:proofErr w:type="spellEnd"/>
      <w:r w:rsidRPr="00360B6C">
        <w:rPr>
          <w:rFonts w:ascii="Arial" w:hAnsi="Arial" w:cs="Arial"/>
          <w:lang w:val="de-DE"/>
        </w:rPr>
        <w:t xml:space="preserve"> </w:t>
      </w:r>
      <w:proofErr w:type="spellStart"/>
      <w:r w:rsidRPr="00360B6C">
        <w:rPr>
          <w:rFonts w:ascii="Arial" w:hAnsi="Arial" w:cs="Arial"/>
          <w:lang w:val="de-DE"/>
        </w:rPr>
        <w:t>bude</w:t>
      </w:r>
      <w:proofErr w:type="spellEnd"/>
      <w:r w:rsidRPr="00360B6C">
        <w:rPr>
          <w:rFonts w:ascii="Arial" w:hAnsi="Arial" w:cs="Arial"/>
          <w:lang w:val="de-DE"/>
        </w:rPr>
        <w:t xml:space="preserve"> </w:t>
      </w:r>
      <w:proofErr w:type="spellStart"/>
      <w:r w:rsidRPr="00360B6C">
        <w:rPr>
          <w:rFonts w:ascii="Arial" w:hAnsi="Arial" w:cs="Arial"/>
          <w:lang w:val="de-DE"/>
        </w:rPr>
        <w:t>izvedena</w:t>
      </w:r>
      <w:proofErr w:type="spellEnd"/>
      <w:r w:rsidRPr="00360B6C">
        <w:rPr>
          <w:rFonts w:ascii="Arial" w:hAnsi="Arial" w:cs="Arial"/>
          <w:lang w:val="de-DE"/>
        </w:rPr>
        <w:t xml:space="preserve"> u </w:t>
      </w:r>
      <w:proofErr w:type="spellStart"/>
      <w:r w:rsidRPr="00360B6C">
        <w:rPr>
          <w:rFonts w:ascii="Arial" w:hAnsi="Arial" w:cs="Arial"/>
          <w:lang w:val="de-DE"/>
        </w:rPr>
        <w:t>skladu</w:t>
      </w:r>
      <w:proofErr w:type="spellEnd"/>
      <w:r w:rsidRPr="00360B6C">
        <w:rPr>
          <w:rFonts w:ascii="Arial" w:hAnsi="Arial" w:cs="Arial"/>
          <w:lang w:val="de-DE"/>
        </w:rPr>
        <w:t xml:space="preserve"> </w:t>
      </w:r>
      <w:proofErr w:type="spellStart"/>
      <w:r w:rsidRPr="00360B6C">
        <w:rPr>
          <w:rFonts w:ascii="Arial" w:hAnsi="Arial" w:cs="Arial"/>
          <w:lang w:val="de-DE"/>
        </w:rPr>
        <w:t>sa</w:t>
      </w:r>
      <w:proofErr w:type="spellEnd"/>
      <w:r w:rsidRPr="00360B6C">
        <w:rPr>
          <w:rFonts w:ascii="Arial" w:hAnsi="Arial" w:cs="Arial"/>
          <w:lang w:val="de-DE"/>
        </w:rPr>
        <w:t xml:space="preserve"> </w:t>
      </w:r>
      <w:proofErr w:type="spellStart"/>
      <w:r w:rsidRPr="00360B6C">
        <w:rPr>
          <w:rFonts w:ascii="Arial" w:hAnsi="Arial" w:cs="Arial"/>
          <w:lang w:val="de-DE"/>
        </w:rPr>
        <w:t>svim</w:t>
      </w:r>
      <w:proofErr w:type="spellEnd"/>
      <w:r w:rsidRPr="00360B6C">
        <w:rPr>
          <w:rFonts w:ascii="Arial" w:hAnsi="Arial" w:cs="Arial"/>
          <w:lang w:val="de-DE"/>
        </w:rPr>
        <w:t xml:space="preserve"> </w:t>
      </w:r>
      <w:proofErr w:type="spellStart"/>
      <w:r w:rsidRPr="00360B6C">
        <w:rPr>
          <w:rFonts w:ascii="Arial" w:hAnsi="Arial" w:cs="Arial"/>
          <w:lang w:val="de-DE"/>
        </w:rPr>
        <w:t>zakonskim</w:t>
      </w:r>
      <w:proofErr w:type="spellEnd"/>
      <w:r w:rsidRPr="00360B6C">
        <w:rPr>
          <w:rFonts w:ascii="Arial" w:hAnsi="Arial" w:cs="Arial"/>
          <w:lang w:val="de-DE"/>
        </w:rPr>
        <w:t xml:space="preserve"> i </w:t>
      </w:r>
      <w:proofErr w:type="spellStart"/>
      <w:r w:rsidRPr="00360B6C">
        <w:rPr>
          <w:rFonts w:ascii="Arial" w:hAnsi="Arial" w:cs="Arial"/>
          <w:lang w:val="de-DE"/>
        </w:rPr>
        <w:t>humanim</w:t>
      </w:r>
      <w:proofErr w:type="spellEnd"/>
      <w:r w:rsidRPr="00360B6C">
        <w:rPr>
          <w:rFonts w:ascii="Arial" w:hAnsi="Arial" w:cs="Arial"/>
          <w:lang w:val="de-DE"/>
        </w:rPr>
        <w:t xml:space="preserve"> </w:t>
      </w:r>
      <w:proofErr w:type="spellStart"/>
      <w:r w:rsidRPr="00360B6C">
        <w:rPr>
          <w:rFonts w:ascii="Arial" w:hAnsi="Arial" w:cs="Arial"/>
          <w:lang w:val="de-DE"/>
        </w:rPr>
        <w:t>normama</w:t>
      </w:r>
      <w:proofErr w:type="spellEnd"/>
      <w:r w:rsidRPr="00360B6C">
        <w:rPr>
          <w:rFonts w:ascii="Arial" w:hAnsi="Arial" w:cs="Arial"/>
          <w:lang w:val="de-DE"/>
        </w:rPr>
        <w:t xml:space="preserve">, da </w:t>
      </w:r>
      <w:proofErr w:type="spellStart"/>
      <w:r w:rsidRPr="00360B6C">
        <w:rPr>
          <w:rFonts w:ascii="Arial" w:hAnsi="Arial" w:cs="Arial"/>
          <w:lang w:val="de-DE"/>
        </w:rPr>
        <w:t>maksimalno</w:t>
      </w:r>
      <w:proofErr w:type="spellEnd"/>
      <w:r w:rsidRPr="00360B6C">
        <w:rPr>
          <w:rFonts w:ascii="Arial" w:hAnsi="Arial" w:cs="Arial"/>
          <w:lang w:val="de-DE"/>
        </w:rPr>
        <w:t xml:space="preserve"> </w:t>
      </w:r>
      <w:proofErr w:type="spellStart"/>
      <w:r w:rsidRPr="00360B6C">
        <w:rPr>
          <w:rFonts w:ascii="Arial" w:hAnsi="Arial" w:cs="Arial"/>
          <w:lang w:val="de-DE"/>
        </w:rPr>
        <w:t>štiti</w:t>
      </w:r>
      <w:proofErr w:type="spellEnd"/>
      <w:r w:rsidRPr="00360B6C">
        <w:rPr>
          <w:rFonts w:ascii="Arial" w:hAnsi="Arial" w:cs="Arial"/>
          <w:lang w:val="de-DE"/>
        </w:rPr>
        <w:t xml:space="preserve"> </w:t>
      </w:r>
      <w:proofErr w:type="spellStart"/>
      <w:r w:rsidRPr="00360B6C">
        <w:rPr>
          <w:rFonts w:ascii="Arial" w:hAnsi="Arial" w:cs="Arial"/>
          <w:lang w:val="de-DE"/>
        </w:rPr>
        <w:t>prirodnu</w:t>
      </w:r>
      <w:proofErr w:type="spellEnd"/>
      <w:r w:rsidRPr="00360B6C">
        <w:rPr>
          <w:rFonts w:ascii="Arial" w:hAnsi="Arial" w:cs="Arial"/>
          <w:lang w:val="de-DE"/>
        </w:rPr>
        <w:t xml:space="preserve"> </w:t>
      </w:r>
      <w:proofErr w:type="spellStart"/>
      <w:r w:rsidRPr="00360B6C">
        <w:rPr>
          <w:rFonts w:ascii="Arial" w:hAnsi="Arial" w:cs="Arial"/>
          <w:lang w:val="de-DE"/>
        </w:rPr>
        <w:t>sredinu</w:t>
      </w:r>
      <w:proofErr w:type="spellEnd"/>
      <w:r w:rsidRPr="00360B6C">
        <w:rPr>
          <w:rFonts w:ascii="Arial" w:hAnsi="Arial" w:cs="Arial"/>
          <w:lang w:val="de-DE"/>
        </w:rPr>
        <w:t xml:space="preserve"> i </w:t>
      </w:r>
      <w:proofErr w:type="spellStart"/>
      <w:r w:rsidRPr="00360B6C">
        <w:rPr>
          <w:rFonts w:ascii="Arial" w:hAnsi="Arial" w:cs="Arial"/>
          <w:lang w:val="de-DE"/>
        </w:rPr>
        <w:t>obezbjeđuje</w:t>
      </w:r>
      <w:proofErr w:type="spellEnd"/>
      <w:r w:rsidRPr="00360B6C">
        <w:rPr>
          <w:rFonts w:ascii="Arial" w:hAnsi="Arial" w:cs="Arial"/>
          <w:lang w:val="de-DE"/>
        </w:rPr>
        <w:t xml:space="preserve"> </w:t>
      </w:r>
      <w:proofErr w:type="spellStart"/>
      <w:r w:rsidRPr="00360B6C">
        <w:rPr>
          <w:rFonts w:ascii="Arial" w:hAnsi="Arial" w:cs="Arial"/>
          <w:lang w:val="de-DE"/>
        </w:rPr>
        <w:t>neophodan</w:t>
      </w:r>
      <w:proofErr w:type="spellEnd"/>
      <w:r w:rsidRPr="00360B6C">
        <w:rPr>
          <w:rFonts w:ascii="Arial" w:hAnsi="Arial" w:cs="Arial"/>
          <w:lang w:val="de-DE"/>
        </w:rPr>
        <w:t xml:space="preserve"> </w:t>
      </w:r>
      <w:proofErr w:type="spellStart"/>
      <w:r w:rsidRPr="00360B6C">
        <w:rPr>
          <w:rFonts w:ascii="Arial" w:hAnsi="Arial" w:cs="Arial"/>
          <w:lang w:val="de-DE"/>
        </w:rPr>
        <w:t>standard</w:t>
      </w:r>
      <w:proofErr w:type="spellEnd"/>
      <w:r w:rsidRPr="00360B6C">
        <w:rPr>
          <w:rFonts w:ascii="Arial" w:hAnsi="Arial" w:cs="Arial"/>
          <w:lang w:val="de-DE"/>
        </w:rPr>
        <w:t xml:space="preserve"> </w:t>
      </w:r>
      <w:proofErr w:type="spellStart"/>
      <w:r w:rsidRPr="00360B6C">
        <w:rPr>
          <w:rFonts w:ascii="Arial" w:hAnsi="Arial" w:cs="Arial"/>
          <w:lang w:val="de-DE"/>
        </w:rPr>
        <w:t>stanovnicima</w:t>
      </w:r>
      <w:proofErr w:type="spellEnd"/>
      <w:r w:rsidRPr="00360B6C">
        <w:rPr>
          <w:rFonts w:ascii="Arial" w:hAnsi="Arial" w:cs="Arial"/>
          <w:lang w:val="de-DE"/>
        </w:rPr>
        <w:t>.</w:t>
      </w:r>
    </w:p>
    <w:p w14:paraId="2261973A" w14:textId="77777777" w:rsidR="00C36243" w:rsidRPr="00360B6C" w:rsidRDefault="00C36243" w:rsidP="00B01956">
      <w:pPr>
        <w:spacing w:line="240" w:lineRule="auto"/>
        <w:jc w:val="both"/>
        <w:rPr>
          <w:rFonts w:ascii="Arial" w:hAnsi="Arial" w:cs="Arial"/>
          <w:lang w:val="de-DE"/>
        </w:rPr>
      </w:pPr>
      <w:proofErr w:type="spellStart"/>
      <w:r w:rsidRPr="00360B6C">
        <w:rPr>
          <w:rFonts w:ascii="Arial" w:hAnsi="Arial" w:cs="Arial"/>
          <w:lang w:val="de-DE"/>
        </w:rPr>
        <w:t>Osnovne</w:t>
      </w:r>
      <w:proofErr w:type="spellEnd"/>
      <w:r w:rsidRPr="00360B6C">
        <w:rPr>
          <w:rFonts w:ascii="Arial" w:hAnsi="Arial" w:cs="Arial"/>
          <w:lang w:val="de-DE"/>
        </w:rPr>
        <w:t xml:space="preserve"> </w:t>
      </w:r>
      <w:proofErr w:type="spellStart"/>
      <w:r w:rsidRPr="00360B6C">
        <w:rPr>
          <w:rFonts w:ascii="Arial" w:hAnsi="Arial" w:cs="Arial"/>
          <w:lang w:val="de-DE"/>
        </w:rPr>
        <w:t>potrebe</w:t>
      </w:r>
      <w:proofErr w:type="spellEnd"/>
      <w:r w:rsidRPr="00360B6C">
        <w:rPr>
          <w:rFonts w:ascii="Arial" w:hAnsi="Arial" w:cs="Arial"/>
          <w:lang w:val="de-DE"/>
        </w:rPr>
        <w:t xml:space="preserve"> </w:t>
      </w:r>
      <w:proofErr w:type="spellStart"/>
      <w:r w:rsidRPr="00360B6C">
        <w:rPr>
          <w:rFonts w:ascii="Arial" w:hAnsi="Arial" w:cs="Arial"/>
          <w:lang w:val="de-DE"/>
        </w:rPr>
        <w:t>zaštite</w:t>
      </w:r>
      <w:proofErr w:type="spellEnd"/>
      <w:r w:rsidRPr="00360B6C">
        <w:rPr>
          <w:rFonts w:ascii="Arial" w:hAnsi="Arial" w:cs="Arial"/>
          <w:lang w:val="de-DE"/>
        </w:rPr>
        <w:t xml:space="preserve"> </w:t>
      </w:r>
      <w:proofErr w:type="spellStart"/>
      <w:r w:rsidRPr="00360B6C">
        <w:rPr>
          <w:rFonts w:ascii="Arial" w:hAnsi="Arial" w:cs="Arial"/>
          <w:lang w:val="de-DE"/>
        </w:rPr>
        <w:t>proističu</w:t>
      </w:r>
      <w:proofErr w:type="spellEnd"/>
      <w:r w:rsidRPr="00360B6C">
        <w:rPr>
          <w:rFonts w:ascii="Arial" w:hAnsi="Arial" w:cs="Arial"/>
          <w:lang w:val="de-DE"/>
        </w:rPr>
        <w:t xml:space="preserve"> </w:t>
      </w:r>
      <w:proofErr w:type="spellStart"/>
      <w:r w:rsidRPr="00360B6C">
        <w:rPr>
          <w:rFonts w:ascii="Arial" w:hAnsi="Arial" w:cs="Arial"/>
          <w:lang w:val="de-DE"/>
        </w:rPr>
        <w:t>iz</w:t>
      </w:r>
      <w:proofErr w:type="spellEnd"/>
      <w:r w:rsidRPr="00360B6C">
        <w:rPr>
          <w:rFonts w:ascii="Arial" w:hAnsi="Arial" w:cs="Arial"/>
          <w:lang w:val="de-DE"/>
        </w:rPr>
        <w:t xml:space="preserve"> </w:t>
      </w:r>
      <w:proofErr w:type="spellStart"/>
      <w:r w:rsidRPr="00360B6C">
        <w:rPr>
          <w:rFonts w:ascii="Arial" w:hAnsi="Arial" w:cs="Arial"/>
          <w:lang w:val="de-DE"/>
        </w:rPr>
        <w:t>potrebe</w:t>
      </w:r>
      <w:proofErr w:type="spellEnd"/>
      <w:r w:rsidRPr="00360B6C">
        <w:rPr>
          <w:rFonts w:ascii="Arial" w:hAnsi="Arial" w:cs="Arial"/>
          <w:lang w:val="de-DE"/>
        </w:rPr>
        <w:t xml:space="preserve"> </w:t>
      </w:r>
      <w:proofErr w:type="spellStart"/>
      <w:r w:rsidRPr="00360B6C">
        <w:rPr>
          <w:rFonts w:ascii="Arial" w:hAnsi="Arial" w:cs="Arial"/>
          <w:lang w:val="de-DE"/>
        </w:rPr>
        <w:t>stvaranja</w:t>
      </w:r>
      <w:proofErr w:type="spellEnd"/>
      <w:r w:rsidRPr="00360B6C">
        <w:rPr>
          <w:rFonts w:ascii="Arial" w:hAnsi="Arial" w:cs="Arial"/>
          <w:lang w:val="de-DE"/>
        </w:rPr>
        <w:t xml:space="preserve"> </w:t>
      </w:r>
      <w:proofErr w:type="spellStart"/>
      <w:r w:rsidRPr="00360B6C">
        <w:rPr>
          <w:rFonts w:ascii="Arial" w:hAnsi="Arial" w:cs="Arial"/>
          <w:lang w:val="de-DE"/>
        </w:rPr>
        <w:t>komfora</w:t>
      </w:r>
      <w:proofErr w:type="spellEnd"/>
      <w:r w:rsidRPr="00360B6C">
        <w:rPr>
          <w:rFonts w:ascii="Arial" w:hAnsi="Arial" w:cs="Arial"/>
          <w:lang w:val="de-DE"/>
        </w:rPr>
        <w:t xml:space="preserve"> s </w:t>
      </w:r>
      <w:proofErr w:type="spellStart"/>
      <w:r w:rsidRPr="00360B6C">
        <w:rPr>
          <w:rFonts w:ascii="Arial" w:hAnsi="Arial" w:cs="Arial"/>
          <w:lang w:val="de-DE"/>
        </w:rPr>
        <w:t>jedne</w:t>
      </w:r>
      <w:proofErr w:type="spellEnd"/>
      <w:r w:rsidRPr="00360B6C">
        <w:rPr>
          <w:rFonts w:ascii="Arial" w:hAnsi="Arial" w:cs="Arial"/>
          <w:lang w:val="de-DE"/>
        </w:rPr>
        <w:t xml:space="preserve"> </w:t>
      </w:r>
      <w:proofErr w:type="spellStart"/>
      <w:r w:rsidRPr="00360B6C">
        <w:rPr>
          <w:rFonts w:ascii="Arial" w:hAnsi="Arial" w:cs="Arial"/>
          <w:lang w:val="de-DE"/>
        </w:rPr>
        <w:t>strane</w:t>
      </w:r>
      <w:proofErr w:type="spellEnd"/>
      <w:r w:rsidRPr="00360B6C">
        <w:rPr>
          <w:rFonts w:ascii="Arial" w:hAnsi="Arial" w:cs="Arial"/>
          <w:lang w:val="de-DE"/>
        </w:rPr>
        <w:t xml:space="preserve">, a </w:t>
      </w:r>
      <w:proofErr w:type="spellStart"/>
      <w:r w:rsidRPr="00360B6C">
        <w:rPr>
          <w:rFonts w:ascii="Arial" w:hAnsi="Arial" w:cs="Arial"/>
          <w:lang w:val="de-DE"/>
        </w:rPr>
        <w:t>sa</w:t>
      </w:r>
      <w:proofErr w:type="spellEnd"/>
      <w:r w:rsidRPr="00360B6C">
        <w:rPr>
          <w:rFonts w:ascii="Arial" w:hAnsi="Arial" w:cs="Arial"/>
          <w:lang w:val="de-DE"/>
        </w:rPr>
        <w:t xml:space="preserve"> </w:t>
      </w:r>
      <w:proofErr w:type="spellStart"/>
      <w:r w:rsidRPr="00360B6C">
        <w:rPr>
          <w:rFonts w:ascii="Arial" w:hAnsi="Arial" w:cs="Arial"/>
          <w:lang w:val="de-DE"/>
        </w:rPr>
        <w:t>druge</w:t>
      </w:r>
      <w:proofErr w:type="spellEnd"/>
      <w:r w:rsidRPr="00360B6C">
        <w:rPr>
          <w:rFonts w:ascii="Arial" w:hAnsi="Arial" w:cs="Arial"/>
          <w:lang w:val="de-DE"/>
        </w:rPr>
        <w:t xml:space="preserve"> </w:t>
      </w:r>
      <w:proofErr w:type="spellStart"/>
      <w:r w:rsidRPr="00360B6C">
        <w:rPr>
          <w:rFonts w:ascii="Arial" w:hAnsi="Arial" w:cs="Arial"/>
          <w:lang w:val="de-DE"/>
        </w:rPr>
        <w:t>zaštite</w:t>
      </w:r>
      <w:proofErr w:type="spellEnd"/>
      <w:r w:rsidRPr="00360B6C">
        <w:rPr>
          <w:rFonts w:ascii="Arial" w:hAnsi="Arial" w:cs="Arial"/>
          <w:lang w:val="de-DE"/>
        </w:rPr>
        <w:t xml:space="preserve"> </w:t>
      </w:r>
      <w:proofErr w:type="spellStart"/>
      <w:r w:rsidRPr="00360B6C">
        <w:rPr>
          <w:rFonts w:ascii="Arial" w:hAnsi="Arial" w:cs="Arial"/>
          <w:lang w:val="de-DE"/>
        </w:rPr>
        <w:t>životne</w:t>
      </w:r>
      <w:proofErr w:type="spellEnd"/>
      <w:r w:rsidRPr="00360B6C">
        <w:rPr>
          <w:rFonts w:ascii="Arial" w:hAnsi="Arial" w:cs="Arial"/>
          <w:lang w:val="de-DE"/>
        </w:rPr>
        <w:t xml:space="preserve"> </w:t>
      </w:r>
      <w:proofErr w:type="spellStart"/>
      <w:r w:rsidRPr="00360B6C">
        <w:rPr>
          <w:rFonts w:ascii="Arial" w:hAnsi="Arial" w:cs="Arial"/>
          <w:lang w:val="de-DE"/>
        </w:rPr>
        <w:t>sredine</w:t>
      </w:r>
      <w:proofErr w:type="spellEnd"/>
      <w:r w:rsidRPr="00360B6C">
        <w:rPr>
          <w:rFonts w:ascii="Arial" w:hAnsi="Arial" w:cs="Arial"/>
          <w:lang w:val="de-DE"/>
        </w:rPr>
        <w:t xml:space="preserve"> i </w:t>
      </w:r>
      <w:proofErr w:type="spellStart"/>
      <w:r w:rsidRPr="00360B6C">
        <w:rPr>
          <w:rFonts w:ascii="Arial" w:hAnsi="Arial" w:cs="Arial"/>
          <w:lang w:val="de-DE"/>
        </w:rPr>
        <w:t>opštih</w:t>
      </w:r>
      <w:proofErr w:type="spellEnd"/>
      <w:r w:rsidRPr="00360B6C">
        <w:rPr>
          <w:rFonts w:ascii="Arial" w:hAnsi="Arial" w:cs="Arial"/>
          <w:lang w:val="de-DE"/>
        </w:rPr>
        <w:t xml:space="preserve"> </w:t>
      </w:r>
      <w:proofErr w:type="spellStart"/>
      <w:r w:rsidRPr="00360B6C">
        <w:rPr>
          <w:rFonts w:ascii="Arial" w:hAnsi="Arial" w:cs="Arial"/>
          <w:lang w:val="de-DE"/>
        </w:rPr>
        <w:t>prirodnih</w:t>
      </w:r>
      <w:proofErr w:type="spellEnd"/>
      <w:r w:rsidRPr="00360B6C">
        <w:rPr>
          <w:rFonts w:ascii="Arial" w:hAnsi="Arial" w:cs="Arial"/>
          <w:lang w:val="de-DE"/>
        </w:rPr>
        <w:t xml:space="preserve"> </w:t>
      </w:r>
      <w:proofErr w:type="spellStart"/>
      <w:r w:rsidRPr="00360B6C">
        <w:rPr>
          <w:rFonts w:ascii="Arial" w:hAnsi="Arial" w:cs="Arial"/>
          <w:lang w:val="de-DE"/>
        </w:rPr>
        <w:t>dobara</w:t>
      </w:r>
      <w:proofErr w:type="spellEnd"/>
      <w:r w:rsidRPr="00360B6C">
        <w:rPr>
          <w:rFonts w:ascii="Arial" w:hAnsi="Arial" w:cs="Arial"/>
          <w:lang w:val="de-DE"/>
        </w:rPr>
        <w:t>.</w:t>
      </w:r>
    </w:p>
    <w:p w14:paraId="14F34060" w14:textId="77777777" w:rsidR="00C36243" w:rsidRPr="00360B6C" w:rsidRDefault="00C36243" w:rsidP="00B01956">
      <w:pPr>
        <w:spacing w:line="240" w:lineRule="auto"/>
        <w:jc w:val="both"/>
        <w:rPr>
          <w:rFonts w:ascii="Arial" w:hAnsi="Arial" w:cs="Arial"/>
          <w:lang w:val="de-DE"/>
        </w:rPr>
      </w:pPr>
    </w:p>
    <w:p w14:paraId="41365A98" w14:textId="0B89C32C" w:rsidR="00C36243" w:rsidRPr="00360B6C" w:rsidRDefault="00D738DD" w:rsidP="00B01956">
      <w:pPr>
        <w:spacing w:line="240" w:lineRule="auto"/>
        <w:jc w:val="both"/>
        <w:rPr>
          <w:rFonts w:ascii="Arial" w:hAnsi="Arial" w:cs="Arial"/>
          <w:sz w:val="24"/>
          <w:szCs w:val="24"/>
          <w:lang w:val="de-DE"/>
        </w:rPr>
      </w:pPr>
      <w:r w:rsidRPr="00360B6C">
        <w:rPr>
          <w:rFonts w:ascii="Arial" w:hAnsi="Arial" w:cs="Arial"/>
          <w:sz w:val="24"/>
          <w:szCs w:val="24"/>
          <w:lang w:val="de-DE"/>
        </w:rPr>
        <w:t>4.</w:t>
      </w:r>
      <w:r w:rsidR="00C36243" w:rsidRPr="00360B6C">
        <w:rPr>
          <w:rFonts w:ascii="Arial" w:hAnsi="Arial" w:cs="Arial"/>
          <w:sz w:val="24"/>
          <w:szCs w:val="24"/>
          <w:lang w:val="de-DE"/>
        </w:rPr>
        <w:t>12. MJERE ZAŠTITE STANOVNIKA I MATERIJALNIH DOBARA OD PRIRODNIH I LJUDSKIM DJELOVANJEM IZAZVANIH NEPOGODA I KATASTROFA I RATNIH DJELOVANJA</w:t>
      </w:r>
    </w:p>
    <w:p w14:paraId="39E5C50E" w14:textId="77777777" w:rsidR="00C36243" w:rsidRPr="00360B6C" w:rsidRDefault="00C36243" w:rsidP="00B01956">
      <w:pPr>
        <w:spacing w:line="240" w:lineRule="auto"/>
        <w:jc w:val="both"/>
        <w:rPr>
          <w:rFonts w:ascii="Arial" w:hAnsi="Arial" w:cs="Arial"/>
          <w:lang w:val="de-DE"/>
        </w:rPr>
      </w:pPr>
      <w:proofErr w:type="spellStart"/>
      <w:r w:rsidRPr="00360B6C">
        <w:rPr>
          <w:rFonts w:ascii="Arial" w:hAnsi="Arial" w:cs="Arial"/>
          <w:lang w:val="de-DE"/>
        </w:rPr>
        <w:t>Zaštita</w:t>
      </w:r>
      <w:proofErr w:type="spellEnd"/>
      <w:r w:rsidRPr="00360B6C">
        <w:rPr>
          <w:rFonts w:ascii="Arial" w:hAnsi="Arial" w:cs="Arial"/>
          <w:lang w:val="de-DE"/>
        </w:rPr>
        <w:t xml:space="preserve"> </w:t>
      </w:r>
      <w:proofErr w:type="spellStart"/>
      <w:r w:rsidRPr="00360B6C">
        <w:rPr>
          <w:rFonts w:ascii="Arial" w:hAnsi="Arial" w:cs="Arial"/>
          <w:lang w:val="de-DE"/>
        </w:rPr>
        <w:t>od</w:t>
      </w:r>
      <w:proofErr w:type="spellEnd"/>
      <w:r w:rsidRPr="00360B6C">
        <w:rPr>
          <w:rFonts w:ascii="Arial" w:hAnsi="Arial" w:cs="Arial"/>
          <w:lang w:val="de-DE"/>
        </w:rPr>
        <w:t xml:space="preserve"> </w:t>
      </w:r>
      <w:proofErr w:type="spellStart"/>
      <w:r w:rsidRPr="00360B6C">
        <w:rPr>
          <w:rFonts w:ascii="Arial" w:hAnsi="Arial" w:cs="Arial"/>
          <w:lang w:val="de-DE"/>
        </w:rPr>
        <w:t>elementarnih</w:t>
      </w:r>
      <w:proofErr w:type="spellEnd"/>
      <w:r w:rsidRPr="00360B6C">
        <w:rPr>
          <w:rFonts w:ascii="Arial" w:hAnsi="Arial" w:cs="Arial"/>
          <w:lang w:val="de-DE"/>
        </w:rPr>
        <w:t xml:space="preserve"> </w:t>
      </w:r>
      <w:proofErr w:type="spellStart"/>
      <w:r w:rsidRPr="00360B6C">
        <w:rPr>
          <w:rFonts w:ascii="Arial" w:hAnsi="Arial" w:cs="Arial"/>
          <w:lang w:val="de-DE"/>
        </w:rPr>
        <w:t>nepogoda</w:t>
      </w:r>
      <w:proofErr w:type="spellEnd"/>
      <w:r w:rsidRPr="00360B6C">
        <w:rPr>
          <w:rFonts w:ascii="Arial" w:hAnsi="Arial" w:cs="Arial"/>
          <w:lang w:val="de-DE"/>
        </w:rPr>
        <w:t xml:space="preserve">, </w:t>
      </w:r>
      <w:proofErr w:type="spellStart"/>
      <w:r w:rsidRPr="00360B6C">
        <w:rPr>
          <w:rFonts w:ascii="Arial" w:hAnsi="Arial" w:cs="Arial"/>
          <w:lang w:val="de-DE"/>
        </w:rPr>
        <w:t>tehničkih</w:t>
      </w:r>
      <w:proofErr w:type="spellEnd"/>
      <w:r w:rsidRPr="00360B6C">
        <w:rPr>
          <w:rFonts w:ascii="Arial" w:hAnsi="Arial" w:cs="Arial"/>
          <w:lang w:val="de-DE"/>
        </w:rPr>
        <w:t xml:space="preserve"> </w:t>
      </w:r>
      <w:proofErr w:type="spellStart"/>
      <w:r w:rsidRPr="00360B6C">
        <w:rPr>
          <w:rFonts w:ascii="Arial" w:hAnsi="Arial" w:cs="Arial"/>
          <w:lang w:val="de-DE"/>
        </w:rPr>
        <w:t>opasnosti</w:t>
      </w:r>
      <w:proofErr w:type="spellEnd"/>
      <w:r w:rsidRPr="00360B6C">
        <w:rPr>
          <w:rFonts w:ascii="Arial" w:hAnsi="Arial" w:cs="Arial"/>
          <w:lang w:val="de-DE"/>
        </w:rPr>
        <w:t xml:space="preserve"> i </w:t>
      </w:r>
      <w:proofErr w:type="spellStart"/>
      <w:r w:rsidRPr="00360B6C">
        <w:rPr>
          <w:rFonts w:ascii="Arial" w:hAnsi="Arial" w:cs="Arial"/>
          <w:lang w:val="de-DE"/>
        </w:rPr>
        <w:t>ratnih</w:t>
      </w:r>
      <w:proofErr w:type="spellEnd"/>
      <w:r w:rsidRPr="00360B6C">
        <w:rPr>
          <w:rFonts w:ascii="Arial" w:hAnsi="Arial" w:cs="Arial"/>
          <w:lang w:val="de-DE"/>
        </w:rPr>
        <w:t xml:space="preserve"> </w:t>
      </w:r>
      <w:proofErr w:type="spellStart"/>
      <w:r w:rsidRPr="00360B6C">
        <w:rPr>
          <w:rFonts w:ascii="Arial" w:hAnsi="Arial" w:cs="Arial"/>
          <w:lang w:val="de-DE"/>
        </w:rPr>
        <w:t>dejstava</w:t>
      </w:r>
      <w:proofErr w:type="spellEnd"/>
      <w:r w:rsidRPr="00360B6C">
        <w:rPr>
          <w:rFonts w:ascii="Arial" w:hAnsi="Arial" w:cs="Arial"/>
          <w:lang w:val="de-DE"/>
        </w:rPr>
        <w:t xml:space="preserve"> </w:t>
      </w:r>
      <w:proofErr w:type="spellStart"/>
      <w:r w:rsidRPr="00360B6C">
        <w:rPr>
          <w:rFonts w:ascii="Arial" w:hAnsi="Arial" w:cs="Arial"/>
          <w:lang w:val="de-DE"/>
        </w:rPr>
        <w:t>ostvaruje</w:t>
      </w:r>
      <w:proofErr w:type="spellEnd"/>
      <w:r w:rsidRPr="00360B6C">
        <w:rPr>
          <w:rFonts w:ascii="Arial" w:hAnsi="Arial" w:cs="Arial"/>
          <w:lang w:val="de-DE"/>
        </w:rPr>
        <w:t xml:space="preserve"> se </w:t>
      </w:r>
      <w:proofErr w:type="spellStart"/>
      <w:r w:rsidRPr="00360B6C">
        <w:rPr>
          <w:rFonts w:ascii="Arial" w:hAnsi="Arial" w:cs="Arial"/>
          <w:lang w:val="de-DE"/>
        </w:rPr>
        <w:t>putem</w:t>
      </w:r>
      <w:proofErr w:type="spellEnd"/>
      <w:r w:rsidRPr="00360B6C">
        <w:rPr>
          <w:rFonts w:ascii="Arial" w:hAnsi="Arial" w:cs="Arial"/>
          <w:lang w:val="de-DE"/>
        </w:rPr>
        <w:t xml:space="preserve"> </w:t>
      </w:r>
      <w:proofErr w:type="spellStart"/>
      <w:r w:rsidRPr="00360B6C">
        <w:rPr>
          <w:rFonts w:ascii="Arial" w:hAnsi="Arial" w:cs="Arial"/>
          <w:lang w:val="de-DE"/>
        </w:rPr>
        <w:t>nadležnog</w:t>
      </w:r>
      <w:proofErr w:type="spellEnd"/>
      <w:r w:rsidRPr="00360B6C">
        <w:rPr>
          <w:rFonts w:ascii="Arial" w:hAnsi="Arial" w:cs="Arial"/>
          <w:lang w:val="de-DE"/>
        </w:rPr>
        <w:t xml:space="preserve"> </w:t>
      </w:r>
      <w:proofErr w:type="spellStart"/>
      <w:r w:rsidRPr="00360B6C">
        <w:rPr>
          <w:rFonts w:ascii="Arial" w:hAnsi="Arial" w:cs="Arial"/>
          <w:lang w:val="de-DE"/>
        </w:rPr>
        <w:t>organa</w:t>
      </w:r>
      <w:proofErr w:type="spellEnd"/>
      <w:r w:rsidRPr="00360B6C">
        <w:rPr>
          <w:rFonts w:ascii="Arial" w:hAnsi="Arial" w:cs="Arial"/>
          <w:lang w:val="de-DE"/>
        </w:rPr>
        <w:t xml:space="preserve"> </w:t>
      </w:r>
      <w:proofErr w:type="spellStart"/>
      <w:r w:rsidRPr="00360B6C">
        <w:rPr>
          <w:rFonts w:ascii="Arial" w:hAnsi="Arial" w:cs="Arial"/>
          <w:lang w:val="de-DE"/>
        </w:rPr>
        <w:t>civilne</w:t>
      </w:r>
      <w:proofErr w:type="spellEnd"/>
      <w:r w:rsidRPr="00360B6C">
        <w:rPr>
          <w:rFonts w:ascii="Arial" w:hAnsi="Arial" w:cs="Arial"/>
          <w:lang w:val="de-DE"/>
        </w:rPr>
        <w:t xml:space="preserve"> </w:t>
      </w:r>
      <w:proofErr w:type="spellStart"/>
      <w:r w:rsidRPr="00360B6C">
        <w:rPr>
          <w:rFonts w:ascii="Arial" w:hAnsi="Arial" w:cs="Arial"/>
          <w:lang w:val="de-DE"/>
        </w:rPr>
        <w:t>zaštite</w:t>
      </w:r>
      <w:proofErr w:type="spellEnd"/>
      <w:r w:rsidRPr="00360B6C">
        <w:rPr>
          <w:rFonts w:ascii="Arial" w:hAnsi="Arial" w:cs="Arial"/>
          <w:lang w:val="de-DE"/>
        </w:rPr>
        <w:t xml:space="preserve"> (na </w:t>
      </w:r>
      <w:proofErr w:type="spellStart"/>
      <w:r w:rsidRPr="00360B6C">
        <w:rPr>
          <w:rFonts w:ascii="Arial" w:hAnsi="Arial" w:cs="Arial"/>
          <w:lang w:val="de-DE"/>
        </w:rPr>
        <w:t>gradskom</w:t>
      </w:r>
      <w:proofErr w:type="spellEnd"/>
      <w:r w:rsidRPr="00360B6C">
        <w:rPr>
          <w:rFonts w:ascii="Arial" w:hAnsi="Arial" w:cs="Arial"/>
          <w:lang w:val="de-DE"/>
        </w:rPr>
        <w:t xml:space="preserve"> </w:t>
      </w:r>
      <w:proofErr w:type="spellStart"/>
      <w:r w:rsidRPr="00360B6C">
        <w:rPr>
          <w:rFonts w:ascii="Arial" w:hAnsi="Arial" w:cs="Arial"/>
          <w:lang w:val="de-DE"/>
        </w:rPr>
        <w:t>nivou</w:t>
      </w:r>
      <w:proofErr w:type="spellEnd"/>
      <w:r w:rsidRPr="00360B6C">
        <w:rPr>
          <w:rFonts w:ascii="Arial" w:hAnsi="Arial" w:cs="Arial"/>
          <w:lang w:val="de-DE"/>
        </w:rPr>
        <w:t xml:space="preserve">) </w:t>
      </w:r>
      <w:proofErr w:type="spellStart"/>
      <w:r w:rsidRPr="00360B6C">
        <w:rPr>
          <w:rFonts w:ascii="Arial" w:hAnsi="Arial" w:cs="Arial"/>
          <w:lang w:val="de-DE"/>
        </w:rPr>
        <w:t>koji</w:t>
      </w:r>
      <w:proofErr w:type="spellEnd"/>
      <w:r w:rsidRPr="00360B6C">
        <w:rPr>
          <w:rFonts w:ascii="Arial" w:hAnsi="Arial" w:cs="Arial"/>
          <w:lang w:val="de-DE"/>
        </w:rPr>
        <w:t xml:space="preserve"> se </w:t>
      </w:r>
      <w:proofErr w:type="spellStart"/>
      <w:r w:rsidRPr="00360B6C">
        <w:rPr>
          <w:rFonts w:ascii="Arial" w:hAnsi="Arial" w:cs="Arial"/>
          <w:lang w:val="de-DE"/>
        </w:rPr>
        <w:t>nalazi</w:t>
      </w:r>
      <w:proofErr w:type="spellEnd"/>
      <w:r w:rsidRPr="00360B6C">
        <w:rPr>
          <w:rFonts w:ascii="Arial" w:hAnsi="Arial" w:cs="Arial"/>
          <w:lang w:val="de-DE"/>
        </w:rPr>
        <w:t xml:space="preserve"> u </w:t>
      </w:r>
      <w:proofErr w:type="spellStart"/>
      <w:r w:rsidRPr="00360B6C">
        <w:rPr>
          <w:rFonts w:ascii="Arial" w:hAnsi="Arial" w:cs="Arial"/>
          <w:lang w:val="de-DE"/>
        </w:rPr>
        <w:t>okviru</w:t>
      </w:r>
      <w:proofErr w:type="spellEnd"/>
      <w:r w:rsidRPr="00360B6C">
        <w:rPr>
          <w:rFonts w:ascii="Arial" w:hAnsi="Arial" w:cs="Arial"/>
          <w:lang w:val="de-DE"/>
        </w:rPr>
        <w:t xml:space="preserve"> </w:t>
      </w:r>
      <w:proofErr w:type="spellStart"/>
      <w:r w:rsidRPr="00360B6C">
        <w:rPr>
          <w:rFonts w:ascii="Arial" w:hAnsi="Arial" w:cs="Arial"/>
          <w:lang w:val="de-DE"/>
        </w:rPr>
        <w:t>Republičke</w:t>
      </w:r>
      <w:proofErr w:type="spellEnd"/>
      <w:r w:rsidRPr="00360B6C">
        <w:rPr>
          <w:rFonts w:ascii="Arial" w:hAnsi="Arial" w:cs="Arial"/>
          <w:lang w:val="de-DE"/>
        </w:rPr>
        <w:t xml:space="preserve"> </w:t>
      </w:r>
      <w:proofErr w:type="spellStart"/>
      <w:r w:rsidRPr="00360B6C">
        <w:rPr>
          <w:rFonts w:ascii="Arial" w:hAnsi="Arial" w:cs="Arial"/>
          <w:lang w:val="de-DE"/>
        </w:rPr>
        <w:t>uprave</w:t>
      </w:r>
      <w:proofErr w:type="spellEnd"/>
      <w:r w:rsidRPr="00360B6C">
        <w:rPr>
          <w:rFonts w:ascii="Arial" w:hAnsi="Arial" w:cs="Arial"/>
          <w:lang w:val="de-DE"/>
        </w:rPr>
        <w:t xml:space="preserve"> </w:t>
      </w:r>
      <w:proofErr w:type="spellStart"/>
      <w:r w:rsidRPr="00360B6C">
        <w:rPr>
          <w:rFonts w:ascii="Arial" w:hAnsi="Arial" w:cs="Arial"/>
          <w:lang w:val="de-DE"/>
        </w:rPr>
        <w:t>za</w:t>
      </w:r>
      <w:proofErr w:type="spellEnd"/>
      <w:r w:rsidRPr="00360B6C">
        <w:rPr>
          <w:rFonts w:ascii="Arial" w:hAnsi="Arial" w:cs="Arial"/>
          <w:lang w:val="de-DE"/>
        </w:rPr>
        <w:t xml:space="preserve"> </w:t>
      </w:r>
      <w:proofErr w:type="spellStart"/>
      <w:r w:rsidRPr="00360B6C">
        <w:rPr>
          <w:rFonts w:ascii="Arial" w:hAnsi="Arial" w:cs="Arial"/>
          <w:lang w:val="de-DE"/>
        </w:rPr>
        <w:t>civilnu</w:t>
      </w:r>
      <w:proofErr w:type="spellEnd"/>
      <w:r w:rsidRPr="00360B6C">
        <w:rPr>
          <w:rFonts w:ascii="Arial" w:hAnsi="Arial" w:cs="Arial"/>
          <w:lang w:val="de-DE"/>
        </w:rPr>
        <w:t xml:space="preserve"> </w:t>
      </w:r>
      <w:proofErr w:type="spellStart"/>
      <w:r w:rsidRPr="00360B6C">
        <w:rPr>
          <w:rFonts w:ascii="Arial" w:hAnsi="Arial" w:cs="Arial"/>
          <w:lang w:val="de-DE"/>
        </w:rPr>
        <w:t>zaštitu</w:t>
      </w:r>
      <w:proofErr w:type="spellEnd"/>
      <w:r w:rsidRPr="00360B6C">
        <w:rPr>
          <w:rFonts w:ascii="Arial" w:hAnsi="Arial" w:cs="Arial"/>
          <w:lang w:val="de-DE"/>
        </w:rPr>
        <w:t>.</w:t>
      </w:r>
    </w:p>
    <w:p w14:paraId="3EC57996" w14:textId="77777777" w:rsidR="00C36243" w:rsidRPr="00360B6C" w:rsidRDefault="00C36243" w:rsidP="00B01956">
      <w:pPr>
        <w:spacing w:line="240" w:lineRule="auto"/>
        <w:jc w:val="both"/>
        <w:rPr>
          <w:rFonts w:ascii="Arial" w:hAnsi="Arial" w:cs="Arial"/>
          <w:lang w:val="de-DE"/>
        </w:rPr>
      </w:pPr>
      <w:proofErr w:type="spellStart"/>
      <w:r w:rsidRPr="00360B6C">
        <w:rPr>
          <w:rFonts w:ascii="Arial" w:hAnsi="Arial" w:cs="Arial"/>
          <w:lang w:val="de-DE"/>
        </w:rPr>
        <w:t>Mjere</w:t>
      </w:r>
      <w:proofErr w:type="spellEnd"/>
      <w:r w:rsidRPr="00360B6C">
        <w:rPr>
          <w:rFonts w:ascii="Arial" w:hAnsi="Arial" w:cs="Arial"/>
          <w:lang w:val="de-DE"/>
        </w:rPr>
        <w:t xml:space="preserve"> </w:t>
      </w:r>
      <w:proofErr w:type="spellStart"/>
      <w:r w:rsidRPr="00360B6C">
        <w:rPr>
          <w:rFonts w:ascii="Arial" w:hAnsi="Arial" w:cs="Arial"/>
          <w:lang w:val="de-DE"/>
        </w:rPr>
        <w:t>zaštite</w:t>
      </w:r>
      <w:proofErr w:type="spellEnd"/>
      <w:r w:rsidRPr="00360B6C">
        <w:rPr>
          <w:rFonts w:ascii="Arial" w:hAnsi="Arial" w:cs="Arial"/>
          <w:lang w:val="de-DE"/>
        </w:rPr>
        <w:t xml:space="preserve"> </w:t>
      </w:r>
      <w:proofErr w:type="spellStart"/>
      <w:r w:rsidRPr="00360B6C">
        <w:rPr>
          <w:rFonts w:ascii="Arial" w:hAnsi="Arial" w:cs="Arial"/>
          <w:lang w:val="de-DE"/>
        </w:rPr>
        <w:t>od</w:t>
      </w:r>
      <w:proofErr w:type="spellEnd"/>
      <w:r w:rsidRPr="00360B6C">
        <w:rPr>
          <w:rFonts w:ascii="Arial" w:hAnsi="Arial" w:cs="Arial"/>
          <w:lang w:val="de-DE"/>
        </w:rPr>
        <w:t xml:space="preserve"> </w:t>
      </w:r>
      <w:proofErr w:type="spellStart"/>
      <w:r w:rsidRPr="00360B6C">
        <w:rPr>
          <w:rFonts w:ascii="Arial" w:hAnsi="Arial" w:cs="Arial"/>
          <w:lang w:val="de-DE"/>
        </w:rPr>
        <w:t>elementarnih</w:t>
      </w:r>
      <w:proofErr w:type="spellEnd"/>
      <w:r w:rsidRPr="00360B6C">
        <w:rPr>
          <w:rFonts w:ascii="Arial" w:hAnsi="Arial" w:cs="Arial"/>
          <w:lang w:val="de-DE"/>
        </w:rPr>
        <w:t xml:space="preserve"> </w:t>
      </w:r>
      <w:proofErr w:type="spellStart"/>
      <w:r w:rsidRPr="00360B6C">
        <w:rPr>
          <w:rFonts w:ascii="Arial" w:hAnsi="Arial" w:cs="Arial"/>
          <w:lang w:val="de-DE"/>
        </w:rPr>
        <w:t>nepogoda</w:t>
      </w:r>
      <w:proofErr w:type="spellEnd"/>
      <w:r w:rsidRPr="00360B6C">
        <w:rPr>
          <w:rFonts w:ascii="Arial" w:hAnsi="Arial" w:cs="Arial"/>
          <w:lang w:val="de-DE"/>
        </w:rPr>
        <w:t xml:space="preserve"> </w:t>
      </w:r>
      <w:proofErr w:type="spellStart"/>
      <w:r w:rsidRPr="00360B6C">
        <w:rPr>
          <w:rFonts w:ascii="Arial" w:hAnsi="Arial" w:cs="Arial"/>
          <w:lang w:val="de-DE"/>
        </w:rPr>
        <w:t>obuhvataju</w:t>
      </w:r>
      <w:proofErr w:type="spellEnd"/>
      <w:r w:rsidRPr="00360B6C">
        <w:rPr>
          <w:rFonts w:ascii="Arial" w:hAnsi="Arial" w:cs="Arial"/>
          <w:lang w:val="de-DE"/>
        </w:rPr>
        <w:t xml:space="preserve"> </w:t>
      </w:r>
      <w:proofErr w:type="spellStart"/>
      <w:r w:rsidRPr="00360B6C">
        <w:rPr>
          <w:rFonts w:ascii="Arial" w:hAnsi="Arial" w:cs="Arial"/>
          <w:lang w:val="de-DE"/>
        </w:rPr>
        <w:t>preventivne</w:t>
      </w:r>
      <w:proofErr w:type="spellEnd"/>
      <w:r w:rsidRPr="00360B6C">
        <w:rPr>
          <w:rFonts w:ascii="Arial" w:hAnsi="Arial" w:cs="Arial"/>
          <w:lang w:val="de-DE"/>
        </w:rPr>
        <w:t xml:space="preserve"> </w:t>
      </w:r>
      <w:proofErr w:type="spellStart"/>
      <w:r w:rsidRPr="00360B6C">
        <w:rPr>
          <w:rFonts w:ascii="Arial" w:hAnsi="Arial" w:cs="Arial"/>
          <w:lang w:val="de-DE"/>
        </w:rPr>
        <w:t>mjere</w:t>
      </w:r>
      <w:proofErr w:type="spellEnd"/>
      <w:r w:rsidRPr="00360B6C">
        <w:rPr>
          <w:rFonts w:ascii="Arial" w:hAnsi="Arial" w:cs="Arial"/>
          <w:lang w:val="de-DE"/>
        </w:rPr>
        <w:t xml:space="preserve"> </w:t>
      </w:r>
      <w:proofErr w:type="spellStart"/>
      <w:r w:rsidRPr="00360B6C">
        <w:rPr>
          <w:rFonts w:ascii="Arial" w:hAnsi="Arial" w:cs="Arial"/>
          <w:lang w:val="de-DE"/>
        </w:rPr>
        <w:t>kojima</w:t>
      </w:r>
      <w:proofErr w:type="spellEnd"/>
      <w:r w:rsidRPr="00360B6C">
        <w:rPr>
          <w:rFonts w:ascii="Arial" w:hAnsi="Arial" w:cs="Arial"/>
          <w:lang w:val="de-DE"/>
        </w:rPr>
        <w:t xml:space="preserve"> se </w:t>
      </w:r>
      <w:proofErr w:type="spellStart"/>
      <w:r w:rsidRPr="00360B6C">
        <w:rPr>
          <w:rFonts w:ascii="Arial" w:hAnsi="Arial" w:cs="Arial"/>
          <w:lang w:val="de-DE"/>
        </w:rPr>
        <w:t>sprečavaju</w:t>
      </w:r>
      <w:proofErr w:type="spellEnd"/>
      <w:r w:rsidRPr="00360B6C">
        <w:rPr>
          <w:rFonts w:ascii="Arial" w:hAnsi="Arial" w:cs="Arial"/>
          <w:lang w:val="de-DE"/>
        </w:rPr>
        <w:t xml:space="preserve"> </w:t>
      </w:r>
      <w:proofErr w:type="spellStart"/>
      <w:r w:rsidRPr="00360B6C">
        <w:rPr>
          <w:rFonts w:ascii="Arial" w:hAnsi="Arial" w:cs="Arial"/>
          <w:lang w:val="de-DE"/>
        </w:rPr>
        <w:t>nepogode</w:t>
      </w:r>
      <w:proofErr w:type="spellEnd"/>
      <w:r w:rsidRPr="00360B6C">
        <w:rPr>
          <w:rFonts w:ascii="Arial" w:hAnsi="Arial" w:cs="Arial"/>
          <w:lang w:val="de-DE"/>
        </w:rPr>
        <w:t xml:space="preserve"> </w:t>
      </w:r>
      <w:proofErr w:type="spellStart"/>
      <w:r w:rsidRPr="00360B6C">
        <w:rPr>
          <w:rFonts w:ascii="Arial" w:hAnsi="Arial" w:cs="Arial"/>
          <w:lang w:val="de-DE"/>
        </w:rPr>
        <w:t>ili</w:t>
      </w:r>
      <w:proofErr w:type="spellEnd"/>
      <w:r w:rsidRPr="00360B6C">
        <w:rPr>
          <w:rFonts w:ascii="Arial" w:hAnsi="Arial" w:cs="Arial"/>
          <w:lang w:val="de-DE"/>
        </w:rPr>
        <w:t xml:space="preserve"> </w:t>
      </w:r>
      <w:proofErr w:type="spellStart"/>
      <w:r w:rsidRPr="00360B6C">
        <w:rPr>
          <w:rFonts w:ascii="Arial" w:hAnsi="Arial" w:cs="Arial"/>
          <w:lang w:val="de-DE"/>
        </w:rPr>
        <w:t>ublažava</w:t>
      </w:r>
      <w:proofErr w:type="spellEnd"/>
      <w:r w:rsidRPr="00360B6C">
        <w:rPr>
          <w:rFonts w:ascii="Arial" w:hAnsi="Arial" w:cs="Arial"/>
          <w:lang w:val="de-DE"/>
        </w:rPr>
        <w:t xml:space="preserve"> </w:t>
      </w:r>
      <w:proofErr w:type="spellStart"/>
      <w:r w:rsidRPr="00360B6C">
        <w:rPr>
          <w:rFonts w:ascii="Arial" w:hAnsi="Arial" w:cs="Arial"/>
          <w:lang w:val="de-DE"/>
        </w:rPr>
        <w:t>njihovo</w:t>
      </w:r>
      <w:proofErr w:type="spellEnd"/>
      <w:r w:rsidRPr="00360B6C">
        <w:rPr>
          <w:rFonts w:ascii="Arial" w:hAnsi="Arial" w:cs="Arial"/>
          <w:lang w:val="de-DE"/>
        </w:rPr>
        <w:t xml:space="preserve"> </w:t>
      </w:r>
      <w:proofErr w:type="spellStart"/>
      <w:r w:rsidRPr="00360B6C">
        <w:rPr>
          <w:rFonts w:ascii="Arial" w:hAnsi="Arial" w:cs="Arial"/>
          <w:lang w:val="de-DE"/>
        </w:rPr>
        <w:t>dejstvo</w:t>
      </w:r>
      <w:proofErr w:type="spellEnd"/>
      <w:r w:rsidRPr="00360B6C">
        <w:rPr>
          <w:rFonts w:ascii="Arial" w:hAnsi="Arial" w:cs="Arial"/>
          <w:lang w:val="de-DE"/>
        </w:rPr>
        <w:t xml:space="preserve">, </w:t>
      </w:r>
      <w:proofErr w:type="spellStart"/>
      <w:r w:rsidRPr="00360B6C">
        <w:rPr>
          <w:rFonts w:ascii="Arial" w:hAnsi="Arial" w:cs="Arial"/>
          <w:lang w:val="de-DE"/>
        </w:rPr>
        <w:t>mjere</w:t>
      </w:r>
      <w:proofErr w:type="spellEnd"/>
      <w:r w:rsidRPr="00360B6C">
        <w:rPr>
          <w:rFonts w:ascii="Arial" w:hAnsi="Arial" w:cs="Arial"/>
          <w:lang w:val="de-DE"/>
        </w:rPr>
        <w:t xml:space="preserve"> </w:t>
      </w:r>
      <w:proofErr w:type="spellStart"/>
      <w:r w:rsidRPr="00360B6C">
        <w:rPr>
          <w:rFonts w:ascii="Arial" w:hAnsi="Arial" w:cs="Arial"/>
          <w:lang w:val="de-DE"/>
        </w:rPr>
        <w:t>koje</w:t>
      </w:r>
      <w:proofErr w:type="spellEnd"/>
      <w:r w:rsidRPr="00360B6C">
        <w:rPr>
          <w:rFonts w:ascii="Arial" w:hAnsi="Arial" w:cs="Arial"/>
          <w:lang w:val="de-DE"/>
        </w:rPr>
        <w:t xml:space="preserve"> se </w:t>
      </w:r>
      <w:proofErr w:type="spellStart"/>
      <w:r w:rsidRPr="00360B6C">
        <w:rPr>
          <w:rFonts w:ascii="Arial" w:hAnsi="Arial" w:cs="Arial"/>
          <w:lang w:val="de-DE"/>
        </w:rPr>
        <w:t>podrazumijevaju</w:t>
      </w:r>
      <w:proofErr w:type="spellEnd"/>
      <w:r w:rsidRPr="00360B6C">
        <w:rPr>
          <w:rFonts w:ascii="Arial" w:hAnsi="Arial" w:cs="Arial"/>
          <w:lang w:val="de-DE"/>
        </w:rPr>
        <w:t xml:space="preserve"> u </w:t>
      </w:r>
      <w:proofErr w:type="spellStart"/>
      <w:r w:rsidRPr="00360B6C">
        <w:rPr>
          <w:rFonts w:ascii="Arial" w:hAnsi="Arial" w:cs="Arial"/>
          <w:lang w:val="de-DE"/>
        </w:rPr>
        <w:t>slučaju</w:t>
      </w:r>
      <w:proofErr w:type="spellEnd"/>
      <w:r w:rsidRPr="00360B6C">
        <w:rPr>
          <w:rFonts w:ascii="Arial" w:hAnsi="Arial" w:cs="Arial"/>
          <w:lang w:val="de-DE"/>
        </w:rPr>
        <w:t xml:space="preserve"> </w:t>
      </w:r>
      <w:proofErr w:type="spellStart"/>
      <w:r w:rsidRPr="00360B6C">
        <w:rPr>
          <w:rFonts w:ascii="Arial" w:hAnsi="Arial" w:cs="Arial"/>
          <w:lang w:val="de-DE"/>
        </w:rPr>
        <w:t>neposredne</w:t>
      </w:r>
      <w:proofErr w:type="spellEnd"/>
      <w:r w:rsidRPr="00360B6C">
        <w:rPr>
          <w:rFonts w:ascii="Arial" w:hAnsi="Arial" w:cs="Arial"/>
          <w:lang w:val="de-DE"/>
        </w:rPr>
        <w:t xml:space="preserve"> </w:t>
      </w:r>
      <w:proofErr w:type="spellStart"/>
      <w:r w:rsidRPr="00360B6C">
        <w:rPr>
          <w:rFonts w:ascii="Arial" w:hAnsi="Arial" w:cs="Arial"/>
          <w:lang w:val="de-DE"/>
        </w:rPr>
        <w:t>opasnosti</w:t>
      </w:r>
      <w:proofErr w:type="spellEnd"/>
      <w:r w:rsidRPr="00360B6C">
        <w:rPr>
          <w:rFonts w:ascii="Arial" w:hAnsi="Arial" w:cs="Arial"/>
          <w:lang w:val="de-DE"/>
        </w:rPr>
        <w:t xml:space="preserve"> </w:t>
      </w:r>
      <w:proofErr w:type="spellStart"/>
      <w:r w:rsidRPr="00360B6C">
        <w:rPr>
          <w:rFonts w:ascii="Arial" w:hAnsi="Arial" w:cs="Arial"/>
          <w:lang w:val="de-DE"/>
        </w:rPr>
        <w:t>od</w:t>
      </w:r>
      <w:proofErr w:type="spellEnd"/>
      <w:r w:rsidRPr="00360B6C">
        <w:rPr>
          <w:rFonts w:ascii="Arial" w:hAnsi="Arial" w:cs="Arial"/>
          <w:lang w:val="de-DE"/>
        </w:rPr>
        <w:t xml:space="preserve"> </w:t>
      </w:r>
      <w:proofErr w:type="spellStart"/>
      <w:r w:rsidRPr="00360B6C">
        <w:rPr>
          <w:rFonts w:ascii="Arial" w:hAnsi="Arial" w:cs="Arial"/>
          <w:lang w:val="de-DE"/>
        </w:rPr>
        <w:t>elementarne</w:t>
      </w:r>
      <w:proofErr w:type="spellEnd"/>
      <w:r w:rsidRPr="00360B6C">
        <w:rPr>
          <w:rFonts w:ascii="Arial" w:hAnsi="Arial" w:cs="Arial"/>
          <w:lang w:val="de-DE"/>
        </w:rPr>
        <w:t xml:space="preserve"> </w:t>
      </w:r>
      <w:proofErr w:type="spellStart"/>
      <w:r w:rsidRPr="00360B6C">
        <w:rPr>
          <w:rFonts w:ascii="Arial" w:hAnsi="Arial" w:cs="Arial"/>
          <w:lang w:val="de-DE"/>
        </w:rPr>
        <w:t>nepogode</w:t>
      </w:r>
      <w:proofErr w:type="spellEnd"/>
      <w:r w:rsidRPr="00360B6C">
        <w:rPr>
          <w:rFonts w:ascii="Arial" w:hAnsi="Arial" w:cs="Arial"/>
          <w:lang w:val="de-DE"/>
        </w:rPr>
        <w:t xml:space="preserve">, </w:t>
      </w:r>
      <w:proofErr w:type="spellStart"/>
      <w:r w:rsidRPr="00360B6C">
        <w:rPr>
          <w:rFonts w:ascii="Arial" w:hAnsi="Arial" w:cs="Arial"/>
          <w:lang w:val="de-DE"/>
        </w:rPr>
        <w:t>mjere</w:t>
      </w:r>
      <w:proofErr w:type="spellEnd"/>
      <w:r w:rsidRPr="00360B6C">
        <w:rPr>
          <w:rFonts w:ascii="Arial" w:hAnsi="Arial" w:cs="Arial"/>
          <w:lang w:val="de-DE"/>
        </w:rPr>
        <w:t xml:space="preserve"> </w:t>
      </w:r>
      <w:proofErr w:type="spellStart"/>
      <w:r w:rsidRPr="00360B6C">
        <w:rPr>
          <w:rFonts w:ascii="Arial" w:hAnsi="Arial" w:cs="Arial"/>
          <w:lang w:val="de-DE"/>
        </w:rPr>
        <w:t>zaštite</w:t>
      </w:r>
      <w:proofErr w:type="spellEnd"/>
      <w:r w:rsidRPr="00360B6C">
        <w:rPr>
          <w:rFonts w:ascii="Arial" w:hAnsi="Arial" w:cs="Arial"/>
          <w:lang w:val="de-DE"/>
        </w:rPr>
        <w:t xml:space="preserve"> </w:t>
      </w:r>
      <w:proofErr w:type="spellStart"/>
      <w:r w:rsidRPr="00360B6C">
        <w:rPr>
          <w:rFonts w:ascii="Arial" w:hAnsi="Arial" w:cs="Arial"/>
          <w:lang w:val="de-DE"/>
        </w:rPr>
        <w:t>kad</w:t>
      </w:r>
      <w:proofErr w:type="spellEnd"/>
      <w:r w:rsidRPr="00360B6C">
        <w:rPr>
          <w:rFonts w:ascii="Arial" w:hAnsi="Arial" w:cs="Arial"/>
          <w:lang w:val="de-DE"/>
        </w:rPr>
        <w:t xml:space="preserve"> </w:t>
      </w:r>
      <w:proofErr w:type="spellStart"/>
      <w:r w:rsidRPr="00360B6C">
        <w:rPr>
          <w:rFonts w:ascii="Arial" w:hAnsi="Arial" w:cs="Arial"/>
          <w:lang w:val="de-DE"/>
        </w:rPr>
        <w:t>nastupe</w:t>
      </w:r>
      <w:proofErr w:type="spellEnd"/>
      <w:r w:rsidRPr="00360B6C">
        <w:rPr>
          <w:rFonts w:ascii="Arial" w:hAnsi="Arial" w:cs="Arial"/>
          <w:lang w:val="de-DE"/>
        </w:rPr>
        <w:t xml:space="preserve"> </w:t>
      </w:r>
      <w:proofErr w:type="spellStart"/>
      <w:r w:rsidRPr="00360B6C">
        <w:rPr>
          <w:rFonts w:ascii="Arial" w:hAnsi="Arial" w:cs="Arial"/>
          <w:lang w:val="de-DE"/>
        </w:rPr>
        <w:t>nepogode</w:t>
      </w:r>
      <w:proofErr w:type="spellEnd"/>
      <w:r w:rsidRPr="00360B6C">
        <w:rPr>
          <w:rFonts w:ascii="Arial" w:hAnsi="Arial" w:cs="Arial"/>
          <w:lang w:val="de-DE"/>
        </w:rPr>
        <w:t xml:space="preserve">, </w:t>
      </w:r>
      <w:proofErr w:type="spellStart"/>
      <w:r w:rsidRPr="00360B6C">
        <w:rPr>
          <w:rFonts w:ascii="Arial" w:hAnsi="Arial" w:cs="Arial"/>
          <w:lang w:val="de-DE"/>
        </w:rPr>
        <w:t>kao</w:t>
      </w:r>
      <w:proofErr w:type="spellEnd"/>
      <w:r w:rsidRPr="00360B6C">
        <w:rPr>
          <w:rFonts w:ascii="Arial" w:hAnsi="Arial" w:cs="Arial"/>
          <w:lang w:val="de-DE"/>
        </w:rPr>
        <w:t xml:space="preserve"> i </w:t>
      </w:r>
      <w:proofErr w:type="spellStart"/>
      <w:r w:rsidRPr="00360B6C">
        <w:rPr>
          <w:rFonts w:ascii="Arial" w:hAnsi="Arial" w:cs="Arial"/>
          <w:lang w:val="de-DE"/>
        </w:rPr>
        <w:t>mjere</w:t>
      </w:r>
      <w:proofErr w:type="spellEnd"/>
      <w:r w:rsidRPr="00360B6C">
        <w:rPr>
          <w:rFonts w:ascii="Arial" w:hAnsi="Arial" w:cs="Arial"/>
          <w:lang w:val="de-DE"/>
        </w:rPr>
        <w:t xml:space="preserve"> </w:t>
      </w:r>
      <w:proofErr w:type="spellStart"/>
      <w:r w:rsidRPr="00360B6C">
        <w:rPr>
          <w:rFonts w:ascii="Arial" w:hAnsi="Arial" w:cs="Arial"/>
          <w:lang w:val="de-DE"/>
        </w:rPr>
        <w:t>ublažavanja</w:t>
      </w:r>
      <w:proofErr w:type="spellEnd"/>
      <w:r w:rsidRPr="00360B6C">
        <w:rPr>
          <w:rFonts w:ascii="Arial" w:hAnsi="Arial" w:cs="Arial"/>
          <w:lang w:val="de-DE"/>
        </w:rPr>
        <w:t xml:space="preserve"> i </w:t>
      </w:r>
      <w:proofErr w:type="spellStart"/>
      <w:r w:rsidRPr="00360B6C">
        <w:rPr>
          <w:rFonts w:ascii="Arial" w:hAnsi="Arial" w:cs="Arial"/>
          <w:lang w:val="de-DE"/>
        </w:rPr>
        <w:t>otklanjanja</w:t>
      </w:r>
      <w:proofErr w:type="spellEnd"/>
      <w:r w:rsidRPr="00360B6C">
        <w:rPr>
          <w:rFonts w:ascii="Arial" w:hAnsi="Arial" w:cs="Arial"/>
          <w:lang w:val="de-DE"/>
        </w:rPr>
        <w:t xml:space="preserve"> </w:t>
      </w:r>
      <w:proofErr w:type="spellStart"/>
      <w:r w:rsidRPr="00360B6C">
        <w:rPr>
          <w:rFonts w:ascii="Arial" w:hAnsi="Arial" w:cs="Arial"/>
          <w:lang w:val="de-DE"/>
        </w:rPr>
        <w:t>neposrednih</w:t>
      </w:r>
      <w:proofErr w:type="spellEnd"/>
      <w:r w:rsidRPr="00360B6C">
        <w:rPr>
          <w:rFonts w:ascii="Arial" w:hAnsi="Arial" w:cs="Arial"/>
          <w:lang w:val="de-DE"/>
        </w:rPr>
        <w:t xml:space="preserve"> </w:t>
      </w:r>
      <w:proofErr w:type="spellStart"/>
      <w:r w:rsidRPr="00360B6C">
        <w:rPr>
          <w:rFonts w:ascii="Arial" w:hAnsi="Arial" w:cs="Arial"/>
          <w:lang w:val="de-DE"/>
        </w:rPr>
        <w:t>posljedica</w:t>
      </w:r>
      <w:proofErr w:type="spellEnd"/>
      <w:r w:rsidRPr="00360B6C">
        <w:rPr>
          <w:rFonts w:ascii="Arial" w:hAnsi="Arial" w:cs="Arial"/>
          <w:lang w:val="de-DE"/>
        </w:rPr>
        <w:t>.</w:t>
      </w:r>
    </w:p>
    <w:p w14:paraId="38D63E9E" w14:textId="31EA0E9D" w:rsidR="00C36243" w:rsidRPr="00360B6C" w:rsidRDefault="00C36243" w:rsidP="00B01956">
      <w:pPr>
        <w:spacing w:line="240" w:lineRule="auto"/>
        <w:jc w:val="both"/>
        <w:rPr>
          <w:rFonts w:ascii="Arial" w:hAnsi="Arial" w:cs="Arial"/>
          <w:lang w:val="de-DE"/>
        </w:rPr>
      </w:pPr>
      <w:proofErr w:type="spellStart"/>
      <w:r w:rsidRPr="00360B6C">
        <w:rPr>
          <w:rFonts w:ascii="Arial" w:hAnsi="Arial" w:cs="Arial"/>
          <w:lang w:val="de-DE"/>
        </w:rPr>
        <w:t>Mjere</w:t>
      </w:r>
      <w:proofErr w:type="spellEnd"/>
      <w:r w:rsidRPr="00360B6C">
        <w:rPr>
          <w:rFonts w:ascii="Arial" w:hAnsi="Arial" w:cs="Arial"/>
          <w:lang w:val="de-DE"/>
        </w:rPr>
        <w:t xml:space="preserve"> </w:t>
      </w:r>
      <w:proofErr w:type="spellStart"/>
      <w:r w:rsidRPr="00360B6C">
        <w:rPr>
          <w:rFonts w:ascii="Arial" w:hAnsi="Arial" w:cs="Arial"/>
          <w:lang w:val="de-DE"/>
        </w:rPr>
        <w:t>zaštite</w:t>
      </w:r>
      <w:proofErr w:type="spellEnd"/>
      <w:r w:rsidRPr="00360B6C">
        <w:rPr>
          <w:rFonts w:ascii="Arial" w:hAnsi="Arial" w:cs="Arial"/>
          <w:lang w:val="de-DE"/>
        </w:rPr>
        <w:t xml:space="preserve"> </w:t>
      </w:r>
      <w:proofErr w:type="spellStart"/>
      <w:r w:rsidRPr="00360B6C">
        <w:rPr>
          <w:rFonts w:ascii="Arial" w:hAnsi="Arial" w:cs="Arial"/>
          <w:lang w:val="de-DE"/>
        </w:rPr>
        <w:t>će</w:t>
      </w:r>
      <w:proofErr w:type="spellEnd"/>
      <w:r w:rsidRPr="00360B6C">
        <w:rPr>
          <w:rFonts w:ascii="Arial" w:hAnsi="Arial" w:cs="Arial"/>
          <w:lang w:val="de-DE"/>
        </w:rPr>
        <w:t xml:space="preserve"> </w:t>
      </w:r>
      <w:proofErr w:type="spellStart"/>
      <w:r w:rsidRPr="00360B6C">
        <w:rPr>
          <w:rFonts w:ascii="Arial" w:hAnsi="Arial" w:cs="Arial"/>
          <w:lang w:val="de-DE"/>
        </w:rPr>
        <w:t>biti</w:t>
      </w:r>
      <w:proofErr w:type="spellEnd"/>
      <w:r w:rsidRPr="00360B6C">
        <w:rPr>
          <w:rFonts w:ascii="Arial" w:hAnsi="Arial" w:cs="Arial"/>
          <w:lang w:val="de-DE"/>
        </w:rPr>
        <w:t xml:space="preserve"> </w:t>
      </w:r>
      <w:proofErr w:type="spellStart"/>
      <w:r w:rsidRPr="00360B6C">
        <w:rPr>
          <w:rFonts w:ascii="Arial" w:hAnsi="Arial" w:cs="Arial"/>
          <w:lang w:val="de-DE"/>
        </w:rPr>
        <w:t>primijenjene</w:t>
      </w:r>
      <w:proofErr w:type="spellEnd"/>
      <w:r w:rsidRPr="00360B6C">
        <w:rPr>
          <w:rFonts w:ascii="Arial" w:hAnsi="Arial" w:cs="Arial"/>
          <w:lang w:val="de-DE"/>
        </w:rPr>
        <w:t xml:space="preserve"> u </w:t>
      </w:r>
      <w:proofErr w:type="spellStart"/>
      <w:r w:rsidRPr="00360B6C">
        <w:rPr>
          <w:rFonts w:ascii="Arial" w:hAnsi="Arial" w:cs="Arial"/>
          <w:lang w:val="de-DE"/>
        </w:rPr>
        <w:t>skladu</w:t>
      </w:r>
      <w:proofErr w:type="spellEnd"/>
      <w:r w:rsidRPr="00360B6C">
        <w:rPr>
          <w:rFonts w:ascii="Arial" w:hAnsi="Arial" w:cs="Arial"/>
          <w:lang w:val="de-DE"/>
        </w:rPr>
        <w:t xml:space="preserve"> </w:t>
      </w:r>
      <w:proofErr w:type="spellStart"/>
      <w:r w:rsidRPr="00360B6C">
        <w:rPr>
          <w:rFonts w:ascii="Arial" w:hAnsi="Arial" w:cs="Arial"/>
          <w:lang w:val="de-DE"/>
        </w:rPr>
        <w:t>sa</w:t>
      </w:r>
      <w:proofErr w:type="spellEnd"/>
      <w:r w:rsidRPr="00360B6C">
        <w:rPr>
          <w:rFonts w:ascii="Arial" w:hAnsi="Arial" w:cs="Arial"/>
          <w:lang w:val="de-DE"/>
        </w:rPr>
        <w:t xml:space="preserve"> </w:t>
      </w:r>
      <w:proofErr w:type="spellStart"/>
      <w:r w:rsidRPr="00360B6C">
        <w:rPr>
          <w:rFonts w:ascii="Arial" w:hAnsi="Arial" w:cs="Arial"/>
          <w:lang w:val="de-DE"/>
        </w:rPr>
        <w:t>Zakonom</w:t>
      </w:r>
      <w:proofErr w:type="spellEnd"/>
      <w:r w:rsidRPr="00360B6C">
        <w:rPr>
          <w:rFonts w:ascii="Arial" w:hAnsi="Arial" w:cs="Arial"/>
          <w:lang w:val="de-DE"/>
        </w:rPr>
        <w:t xml:space="preserve"> i </w:t>
      </w:r>
      <w:proofErr w:type="spellStart"/>
      <w:r w:rsidRPr="00360B6C">
        <w:rPr>
          <w:rFonts w:ascii="Arial" w:hAnsi="Arial" w:cs="Arial"/>
          <w:lang w:val="de-DE"/>
        </w:rPr>
        <w:t>pravilnicima</w:t>
      </w:r>
      <w:proofErr w:type="spellEnd"/>
      <w:r w:rsidRPr="00360B6C">
        <w:rPr>
          <w:rFonts w:ascii="Arial" w:hAnsi="Arial" w:cs="Arial"/>
          <w:lang w:val="de-DE"/>
        </w:rPr>
        <w:t xml:space="preserve"> </w:t>
      </w:r>
      <w:proofErr w:type="spellStart"/>
      <w:r w:rsidRPr="00360B6C">
        <w:rPr>
          <w:rFonts w:ascii="Arial" w:hAnsi="Arial" w:cs="Arial"/>
          <w:lang w:val="de-DE"/>
        </w:rPr>
        <w:t>iz</w:t>
      </w:r>
      <w:proofErr w:type="spellEnd"/>
      <w:r w:rsidRPr="00360B6C">
        <w:rPr>
          <w:rFonts w:ascii="Arial" w:hAnsi="Arial" w:cs="Arial"/>
          <w:lang w:val="de-DE"/>
        </w:rPr>
        <w:t xml:space="preserve"> </w:t>
      </w:r>
      <w:proofErr w:type="spellStart"/>
      <w:r w:rsidRPr="00360B6C">
        <w:rPr>
          <w:rFonts w:ascii="Arial" w:hAnsi="Arial" w:cs="Arial"/>
          <w:lang w:val="de-DE"/>
        </w:rPr>
        <w:t>ove</w:t>
      </w:r>
      <w:proofErr w:type="spellEnd"/>
      <w:r w:rsidRPr="00360B6C">
        <w:rPr>
          <w:rFonts w:ascii="Arial" w:hAnsi="Arial" w:cs="Arial"/>
          <w:lang w:val="de-DE"/>
        </w:rPr>
        <w:t xml:space="preserve"> </w:t>
      </w:r>
      <w:proofErr w:type="spellStart"/>
      <w:r w:rsidRPr="00360B6C">
        <w:rPr>
          <w:rFonts w:ascii="Arial" w:hAnsi="Arial" w:cs="Arial"/>
          <w:lang w:val="de-DE"/>
        </w:rPr>
        <w:t>oblasti</w:t>
      </w:r>
      <w:proofErr w:type="spellEnd"/>
      <w:r w:rsidRPr="00360B6C">
        <w:rPr>
          <w:rFonts w:ascii="Arial" w:hAnsi="Arial" w:cs="Arial"/>
          <w:lang w:val="de-DE"/>
        </w:rPr>
        <w:t>.</w:t>
      </w:r>
    </w:p>
    <w:p w14:paraId="0E2D060C" w14:textId="77777777" w:rsidR="00C36243" w:rsidRPr="00360B6C" w:rsidRDefault="00C36243" w:rsidP="00B01956">
      <w:pPr>
        <w:spacing w:line="240" w:lineRule="auto"/>
        <w:jc w:val="both"/>
        <w:rPr>
          <w:rFonts w:ascii="Arial" w:hAnsi="Arial" w:cs="Arial"/>
          <w:lang w:val="de-DE"/>
        </w:rPr>
      </w:pPr>
      <w:proofErr w:type="spellStart"/>
      <w:r w:rsidRPr="00360B6C">
        <w:rPr>
          <w:rFonts w:ascii="Arial" w:hAnsi="Arial" w:cs="Arial"/>
          <w:lang w:val="de-DE"/>
        </w:rPr>
        <w:t>Prostornim</w:t>
      </w:r>
      <w:proofErr w:type="spellEnd"/>
      <w:r w:rsidRPr="00360B6C">
        <w:rPr>
          <w:rFonts w:ascii="Arial" w:hAnsi="Arial" w:cs="Arial"/>
          <w:lang w:val="de-DE"/>
        </w:rPr>
        <w:t xml:space="preserve">, </w:t>
      </w:r>
      <w:proofErr w:type="spellStart"/>
      <w:r w:rsidRPr="00360B6C">
        <w:rPr>
          <w:rFonts w:ascii="Arial" w:hAnsi="Arial" w:cs="Arial"/>
          <w:lang w:val="de-DE"/>
        </w:rPr>
        <w:t>urbanističkim</w:t>
      </w:r>
      <w:proofErr w:type="spellEnd"/>
      <w:r w:rsidRPr="00360B6C">
        <w:rPr>
          <w:rFonts w:ascii="Arial" w:hAnsi="Arial" w:cs="Arial"/>
          <w:lang w:val="de-DE"/>
        </w:rPr>
        <w:t xml:space="preserve"> i </w:t>
      </w:r>
      <w:proofErr w:type="spellStart"/>
      <w:r w:rsidRPr="00360B6C">
        <w:rPr>
          <w:rFonts w:ascii="Arial" w:hAnsi="Arial" w:cs="Arial"/>
          <w:lang w:val="de-DE"/>
        </w:rPr>
        <w:t>regulacionim</w:t>
      </w:r>
      <w:proofErr w:type="spellEnd"/>
      <w:r w:rsidRPr="00360B6C">
        <w:rPr>
          <w:rFonts w:ascii="Arial" w:hAnsi="Arial" w:cs="Arial"/>
          <w:lang w:val="de-DE"/>
        </w:rPr>
        <w:t xml:space="preserve"> </w:t>
      </w:r>
      <w:proofErr w:type="spellStart"/>
      <w:r w:rsidRPr="00360B6C">
        <w:rPr>
          <w:rFonts w:ascii="Arial" w:hAnsi="Arial" w:cs="Arial"/>
          <w:lang w:val="de-DE"/>
        </w:rPr>
        <w:t>planom</w:t>
      </w:r>
      <w:proofErr w:type="spellEnd"/>
      <w:r w:rsidRPr="00360B6C">
        <w:rPr>
          <w:rFonts w:ascii="Arial" w:hAnsi="Arial" w:cs="Arial"/>
          <w:lang w:val="de-DE"/>
        </w:rPr>
        <w:t xml:space="preserve"> u </w:t>
      </w:r>
      <w:proofErr w:type="spellStart"/>
      <w:r w:rsidRPr="00360B6C">
        <w:rPr>
          <w:rFonts w:ascii="Arial" w:hAnsi="Arial" w:cs="Arial"/>
          <w:lang w:val="de-DE"/>
        </w:rPr>
        <w:t>odnosu</w:t>
      </w:r>
      <w:proofErr w:type="spellEnd"/>
      <w:r w:rsidRPr="00360B6C">
        <w:rPr>
          <w:rFonts w:ascii="Arial" w:hAnsi="Arial" w:cs="Arial"/>
          <w:lang w:val="de-DE"/>
        </w:rPr>
        <w:t xml:space="preserve"> na </w:t>
      </w:r>
      <w:proofErr w:type="spellStart"/>
      <w:r w:rsidRPr="00360B6C">
        <w:rPr>
          <w:rFonts w:ascii="Arial" w:hAnsi="Arial" w:cs="Arial"/>
          <w:lang w:val="de-DE"/>
        </w:rPr>
        <w:t>mjere</w:t>
      </w:r>
      <w:proofErr w:type="spellEnd"/>
      <w:r w:rsidRPr="00360B6C">
        <w:rPr>
          <w:rFonts w:ascii="Arial" w:hAnsi="Arial" w:cs="Arial"/>
          <w:lang w:val="de-DE"/>
        </w:rPr>
        <w:t xml:space="preserve"> </w:t>
      </w:r>
      <w:proofErr w:type="spellStart"/>
      <w:r w:rsidRPr="00360B6C">
        <w:rPr>
          <w:rFonts w:ascii="Arial" w:hAnsi="Arial" w:cs="Arial"/>
          <w:lang w:val="de-DE"/>
        </w:rPr>
        <w:t>zaštite</w:t>
      </w:r>
      <w:proofErr w:type="spellEnd"/>
      <w:r w:rsidRPr="00360B6C">
        <w:rPr>
          <w:rFonts w:ascii="Arial" w:hAnsi="Arial" w:cs="Arial"/>
          <w:lang w:val="de-DE"/>
        </w:rPr>
        <w:t xml:space="preserve"> </w:t>
      </w:r>
      <w:proofErr w:type="spellStart"/>
      <w:r w:rsidRPr="00360B6C">
        <w:rPr>
          <w:rFonts w:ascii="Arial" w:hAnsi="Arial" w:cs="Arial"/>
          <w:lang w:val="de-DE"/>
        </w:rPr>
        <w:t>od</w:t>
      </w:r>
      <w:proofErr w:type="spellEnd"/>
      <w:r w:rsidRPr="00360B6C">
        <w:rPr>
          <w:rFonts w:ascii="Arial" w:hAnsi="Arial" w:cs="Arial"/>
          <w:lang w:val="de-DE"/>
        </w:rPr>
        <w:t xml:space="preserve"> </w:t>
      </w:r>
      <w:proofErr w:type="spellStart"/>
      <w:r w:rsidRPr="00360B6C">
        <w:rPr>
          <w:rFonts w:ascii="Arial" w:hAnsi="Arial" w:cs="Arial"/>
          <w:lang w:val="de-DE"/>
        </w:rPr>
        <w:t>požara</w:t>
      </w:r>
      <w:proofErr w:type="spellEnd"/>
      <w:r w:rsidRPr="00360B6C">
        <w:rPr>
          <w:rFonts w:ascii="Arial" w:hAnsi="Arial" w:cs="Arial"/>
          <w:lang w:val="de-DE"/>
        </w:rPr>
        <w:t xml:space="preserve"> </w:t>
      </w:r>
      <w:proofErr w:type="spellStart"/>
      <w:r w:rsidRPr="00360B6C">
        <w:rPr>
          <w:rFonts w:ascii="Arial" w:hAnsi="Arial" w:cs="Arial"/>
          <w:lang w:val="de-DE"/>
        </w:rPr>
        <w:t>utvrđuju</w:t>
      </w:r>
      <w:proofErr w:type="spellEnd"/>
      <w:r w:rsidRPr="00360B6C">
        <w:rPr>
          <w:rFonts w:ascii="Arial" w:hAnsi="Arial" w:cs="Arial"/>
          <w:lang w:val="de-DE"/>
        </w:rPr>
        <w:t xml:space="preserve"> se: </w:t>
      </w:r>
    </w:p>
    <w:p w14:paraId="704DBB3F" w14:textId="07429B1E" w:rsidR="00C36243" w:rsidRPr="00BE3209" w:rsidRDefault="00C36243" w:rsidP="003D3712">
      <w:pPr>
        <w:pStyle w:val="ListParagraph"/>
        <w:numPr>
          <w:ilvl w:val="0"/>
          <w:numId w:val="8"/>
        </w:numPr>
        <w:ind w:firstLine="0"/>
        <w:jc w:val="both"/>
        <w:rPr>
          <w:rFonts w:ascii="Arial" w:hAnsi="Arial" w:cs="Arial"/>
          <w:sz w:val="22"/>
          <w:szCs w:val="22"/>
        </w:rPr>
      </w:pPr>
      <w:proofErr w:type="spellStart"/>
      <w:r w:rsidRPr="00BE3209">
        <w:rPr>
          <w:rFonts w:ascii="Arial" w:hAnsi="Arial" w:cs="Arial"/>
          <w:sz w:val="22"/>
          <w:szCs w:val="22"/>
        </w:rPr>
        <w:t>sistem</w:t>
      </w:r>
      <w:proofErr w:type="spellEnd"/>
      <w:r w:rsidRPr="00BE3209">
        <w:rPr>
          <w:rFonts w:ascii="Arial" w:hAnsi="Arial" w:cs="Arial"/>
          <w:sz w:val="22"/>
          <w:szCs w:val="22"/>
        </w:rPr>
        <w:t xml:space="preserve"> </w:t>
      </w:r>
      <w:proofErr w:type="spellStart"/>
      <w:r w:rsidRPr="00BE3209">
        <w:rPr>
          <w:rFonts w:ascii="Arial" w:hAnsi="Arial" w:cs="Arial"/>
          <w:sz w:val="22"/>
          <w:szCs w:val="22"/>
        </w:rPr>
        <w:t>objekata</w:t>
      </w:r>
      <w:proofErr w:type="spellEnd"/>
      <w:r w:rsidRPr="00BE3209">
        <w:rPr>
          <w:rFonts w:ascii="Arial" w:hAnsi="Arial" w:cs="Arial"/>
          <w:sz w:val="22"/>
          <w:szCs w:val="22"/>
        </w:rPr>
        <w:t xml:space="preserve"> </w:t>
      </w:r>
      <w:proofErr w:type="spellStart"/>
      <w:r w:rsidRPr="00BE3209">
        <w:rPr>
          <w:rFonts w:ascii="Arial" w:hAnsi="Arial" w:cs="Arial"/>
          <w:sz w:val="22"/>
          <w:szCs w:val="22"/>
        </w:rPr>
        <w:t>vodosnabdijevanja</w:t>
      </w:r>
      <w:proofErr w:type="spellEnd"/>
      <w:r w:rsidRPr="00BE3209">
        <w:rPr>
          <w:rFonts w:ascii="Arial" w:hAnsi="Arial" w:cs="Arial"/>
          <w:sz w:val="22"/>
          <w:szCs w:val="22"/>
        </w:rPr>
        <w:t xml:space="preserve">, </w:t>
      </w:r>
      <w:proofErr w:type="spellStart"/>
      <w:r w:rsidRPr="00BE3209">
        <w:rPr>
          <w:rFonts w:ascii="Arial" w:hAnsi="Arial" w:cs="Arial"/>
          <w:sz w:val="22"/>
          <w:szCs w:val="22"/>
        </w:rPr>
        <w:t>razvoj</w:t>
      </w:r>
      <w:proofErr w:type="spellEnd"/>
      <w:r w:rsidRPr="00BE3209">
        <w:rPr>
          <w:rFonts w:ascii="Arial" w:hAnsi="Arial" w:cs="Arial"/>
          <w:sz w:val="22"/>
          <w:szCs w:val="22"/>
        </w:rPr>
        <w:t xml:space="preserve"> </w:t>
      </w:r>
      <w:proofErr w:type="spellStart"/>
      <w:r w:rsidRPr="00BE3209">
        <w:rPr>
          <w:rFonts w:ascii="Arial" w:hAnsi="Arial" w:cs="Arial"/>
          <w:sz w:val="22"/>
          <w:szCs w:val="22"/>
        </w:rPr>
        <w:t>primarne</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sekundarne</w:t>
      </w:r>
      <w:proofErr w:type="spellEnd"/>
      <w:r w:rsidRPr="00BE3209">
        <w:rPr>
          <w:rFonts w:ascii="Arial" w:hAnsi="Arial" w:cs="Arial"/>
          <w:sz w:val="22"/>
          <w:szCs w:val="22"/>
        </w:rPr>
        <w:t xml:space="preserve"> </w:t>
      </w:r>
      <w:proofErr w:type="spellStart"/>
      <w:r w:rsidRPr="00BE3209">
        <w:rPr>
          <w:rFonts w:ascii="Arial" w:hAnsi="Arial" w:cs="Arial"/>
          <w:sz w:val="22"/>
          <w:szCs w:val="22"/>
        </w:rPr>
        <w:t>mreže</w:t>
      </w:r>
      <w:proofErr w:type="spellEnd"/>
      <w:r w:rsidRPr="00BE3209">
        <w:rPr>
          <w:rFonts w:ascii="Arial" w:hAnsi="Arial" w:cs="Arial"/>
          <w:sz w:val="22"/>
          <w:szCs w:val="22"/>
        </w:rPr>
        <w:t xml:space="preserve"> </w:t>
      </w:r>
      <w:proofErr w:type="spellStart"/>
      <w:r w:rsidRPr="00BE3209">
        <w:rPr>
          <w:rFonts w:ascii="Arial" w:hAnsi="Arial" w:cs="Arial"/>
          <w:sz w:val="22"/>
          <w:szCs w:val="22"/>
        </w:rPr>
        <w:t>sa</w:t>
      </w:r>
      <w:proofErr w:type="spellEnd"/>
      <w:r w:rsidRPr="00BE3209">
        <w:rPr>
          <w:rFonts w:ascii="Arial" w:hAnsi="Arial" w:cs="Arial"/>
          <w:sz w:val="22"/>
          <w:szCs w:val="22"/>
        </w:rPr>
        <w:t xml:space="preserve"> </w:t>
      </w:r>
      <w:proofErr w:type="spellStart"/>
      <w:r w:rsidRPr="00BE3209">
        <w:rPr>
          <w:rFonts w:ascii="Arial" w:hAnsi="Arial" w:cs="Arial"/>
          <w:sz w:val="22"/>
          <w:szCs w:val="22"/>
        </w:rPr>
        <w:t>odgovarajućim</w:t>
      </w:r>
      <w:proofErr w:type="spellEnd"/>
      <w:r w:rsidRPr="00BE3209">
        <w:rPr>
          <w:rFonts w:ascii="Arial" w:hAnsi="Arial" w:cs="Arial"/>
          <w:sz w:val="22"/>
          <w:szCs w:val="22"/>
        </w:rPr>
        <w:t xml:space="preserve"> </w:t>
      </w:r>
      <w:proofErr w:type="spellStart"/>
      <w:r w:rsidRPr="00BE3209">
        <w:rPr>
          <w:rFonts w:ascii="Arial" w:hAnsi="Arial" w:cs="Arial"/>
          <w:sz w:val="22"/>
          <w:szCs w:val="22"/>
        </w:rPr>
        <w:t>kapacitetima</w:t>
      </w:r>
      <w:proofErr w:type="spellEnd"/>
      <w:r w:rsidRPr="00BE3209">
        <w:rPr>
          <w:rFonts w:ascii="Arial" w:hAnsi="Arial" w:cs="Arial"/>
          <w:sz w:val="22"/>
          <w:szCs w:val="22"/>
        </w:rPr>
        <w:t xml:space="preserve"> za </w:t>
      </w:r>
      <w:proofErr w:type="spellStart"/>
      <w:r w:rsidRPr="00BE3209">
        <w:rPr>
          <w:rFonts w:ascii="Arial" w:hAnsi="Arial" w:cs="Arial"/>
          <w:sz w:val="22"/>
          <w:szCs w:val="22"/>
        </w:rPr>
        <w:t>potrebe</w:t>
      </w:r>
      <w:proofErr w:type="spellEnd"/>
      <w:r w:rsidRPr="00BE3209">
        <w:rPr>
          <w:rFonts w:ascii="Arial" w:hAnsi="Arial" w:cs="Arial"/>
          <w:sz w:val="22"/>
          <w:szCs w:val="22"/>
        </w:rPr>
        <w:t xml:space="preserve"> </w:t>
      </w:r>
      <w:proofErr w:type="spellStart"/>
      <w:r w:rsidRPr="00BE3209">
        <w:rPr>
          <w:rFonts w:ascii="Arial" w:hAnsi="Arial" w:cs="Arial"/>
          <w:sz w:val="22"/>
          <w:szCs w:val="22"/>
        </w:rPr>
        <w:t>zaštite</w:t>
      </w:r>
      <w:proofErr w:type="spellEnd"/>
      <w:r w:rsidRPr="00BE3209">
        <w:rPr>
          <w:rFonts w:ascii="Arial" w:hAnsi="Arial" w:cs="Arial"/>
          <w:sz w:val="22"/>
          <w:szCs w:val="22"/>
        </w:rPr>
        <w:t xml:space="preserve"> </w:t>
      </w:r>
      <w:proofErr w:type="spellStart"/>
      <w:r w:rsidRPr="00BE3209">
        <w:rPr>
          <w:rFonts w:ascii="Arial" w:hAnsi="Arial" w:cs="Arial"/>
          <w:sz w:val="22"/>
          <w:szCs w:val="22"/>
        </w:rPr>
        <w:t>od</w:t>
      </w:r>
      <w:proofErr w:type="spellEnd"/>
      <w:r w:rsidRPr="00BE3209">
        <w:rPr>
          <w:rFonts w:ascii="Arial" w:hAnsi="Arial" w:cs="Arial"/>
          <w:sz w:val="22"/>
          <w:szCs w:val="22"/>
        </w:rPr>
        <w:t xml:space="preserve"> </w:t>
      </w:r>
      <w:proofErr w:type="spellStart"/>
      <w:r w:rsidRPr="00BE3209">
        <w:rPr>
          <w:rFonts w:ascii="Arial" w:hAnsi="Arial" w:cs="Arial"/>
          <w:sz w:val="22"/>
          <w:szCs w:val="22"/>
        </w:rPr>
        <w:t>požara</w:t>
      </w:r>
      <w:proofErr w:type="spellEnd"/>
      <w:r w:rsidRPr="00BE3209">
        <w:rPr>
          <w:rFonts w:ascii="Arial" w:hAnsi="Arial" w:cs="Arial"/>
          <w:sz w:val="22"/>
          <w:szCs w:val="22"/>
        </w:rPr>
        <w:t xml:space="preserve">, </w:t>
      </w:r>
    </w:p>
    <w:p w14:paraId="71154543" w14:textId="77777777" w:rsidR="00C36243" w:rsidRPr="00BE3209" w:rsidRDefault="00C36243" w:rsidP="003D3712">
      <w:pPr>
        <w:pStyle w:val="ListParagraph"/>
        <w:numPr>
          <w:ilvl w:val="0"/>
          <w:numId w:val="8"/>
        </w:numPr>
        <w:ind w:firstLine="0"/>
        <w:jc w:val="both"/>
        <w:rPr>
          <w:rFonts w:ascii="Arial" w:hAnsi="Arial" w:cs="Arial"/>
          <w:sz w:val="22"/>
          <w:szCs w:val="22"/>
        </w:rPr>
      </w:pPr>
      <w:proofErr w:type="spellStart"/>
      <w:r w:rsidRPr="00BE3209">
        <w:rPr>
          <w:rFonts w:ascii="Arial" w:hAnsi="Arial" w:cs="Arial"/>
          <w:sz w:val="22"/>
          <w:szCs w:val="22"/>
        </w:rPr>
        <w:t>udaljenost</w:t>
      </w:r>
      <w:proofErr w:type="spellEnd"/>
      <w:r w:rsidRPr="00BE3209">
        <w:rPr>
          <w:rFonts w:ascii="Arial" w:hAnsi="Arial" w:cs="Arial"/>
          <w:sz w:val="22"/>
          <w:szCs w:val="22"/>
        </w:rPr>
        <w:t xml:space="preserve"> </w:t>
      </w:r>
      <w:proofErr w:type="spellStart"/>
      <w:r w:rsidRPr="00BE3209">
        <w:rPr>
          <w:rFonts w:ascii="Arial" w:hAnsi="Arial" w:cs="Arial"/>
          <w:sz w:val="22"/>
          <w:szCs w:val="22"/>
        </w:rPr>
        <w:t>između</w:t>
      </w:r>
      <w:proofErr w:type="spellEnd"/>
      <w:r w:rsidRPr="00BE3209">
        <w:rPr>
          <w:rFonts w:ascii="Arial" w:hAnsi="Arial" w:cs="Arial"/>
          <w:sz w:val="22"/>
          <w:szCs w:val="22"/>
        </w:rPr>
        <w:t xml:space="preserve"> zona </w:t>
      </w:r>
      <w:proofErr w:type="spellStart"/>
      <w:r w:rsidRPr="00BE3209">
        <w:rPr>
          <w:rFonts w:ascii="Arial" w:hAnsi="Arial" w:cs="Arial"/>
          <w:sz w:val="22"/>
          <w:szCs w:val="22"/>
        </w:rPr>
        <w:t>predviđenih</w:t>
      </w:r>
      <w:proofErr w:type="spellEnd"/>
      <w:r w:rsidRPr="00BE3209">
        <w:rPr>
          <w:rFonts w:ascii="Arial" w:hAnsi="Arial" w:cs="Arial"/>
          <w:sz w:val="22"/>
          <w:szCs w:val="22"/>
        </w:rPr>
        <w:t xml:space="preserve"> za </w:t>
      </w:r>
      <w:proofErr w:type="spellStart"/>
      <w:r w:rsidRPr="00BE3209">
        <w:rPr>
          <w:rFonts w:ascii="Arial" w:hAnsi="Arial" w:cs="Arial"/>
          <w:sz w:val="22"/>
          <w:szCs w:val="22"/>
        </w:rPr>
        <w:t>industrijske</w:t>
      </w:r>
      <w:proofErr w:type="spellEnd"/>
      <w:r w:rsidRPr="00BE3209">
        <w:rPr>
          <w:rFonts w:ascii="Arial" w:hAnsi="Arial" w:cs="Arial"/>
          <w:sz w:val="22"/>
          <w:szCs w:val="22"/>
        </w:rPr>
        <w:t xml:space="preserve"> </w:t>
      </w:r>
      <w:proofErr w:type="spellStart"/>
      <w:r w:rsidRPr="00BE3209">
        <w:rPr>
          <w:rFonts w:ascii="Arial" w:hAnsi="Arial" w:cs="Arial"/>
          <w:sz w:val="22"/>
          <w:szCs w:val="22"/>
        </w:rPr>
        <w:t>objekte</w:t>
      </w:r>
      <w:proofErr w:type="spellEnd"/>
      <w:r w:rsidRPr="00BE3209">
        <w:rPr>
          <w:rFonts w:ascii="Arial" w:hAnsi="Arial" w:cs="Arial"/>
          <w:sz w:val="22"/>
          <w:szCs w:val="22"/>
        </w:rPr>
        <w:t xml:space="preserve">, </w:t>
      </w:r>
      <w:proofErr w:type="spellStart"/>
      <w:r w:rsidRPr="00BE3209">
        <w:rPr>
          <w:rFonts w:ascii="Arial" w:hAnsi="Arial" w:cs="Arial"/>
          <w:sz w:val="22"/>
          <w:szCs w:val="22"/>
        </w:rPr>
        <w:t>skladišta</w:t>
      </w:r>
      <w:proofErr w:type="spellEnd"/>
      <w:r w:rsidRPr="00BE3209">
        <w:rPr>
          <w:rFonts w:ascii="Arial" w:hAnsi="Arial" w:cs="Arial"/>
          <w:sz w:val="22"/>
          <w:szCs w:val="22"/>
        </w:rPr>
        <w:t xml:space="preserve"> </w:t>
      </w:r>
      <w:proofErr w:type="spellStart"/>
      <w:r w:rsidRPr="00BE3209">
        <w:rPr>
          <w:rFonts w:ascii="Arial" w:hAnsi="Arial" w:cs="Arial"/>
          <w:sz w:val="22"/>
          <w:szCs w:val="22"/>
        </w:rPr>
        <w:t>zapaljivih</w:t>
      </w:r>
      <w:proofErr w:type="spellEnd"/>
      <w:r w:rsidRPr="00BE3209">
        <w:rPr>
          <w:rFonts w:ascii="Arial" w:hAnsi="Arial" w:cs="Arial"/>
          <w:sz w:val="22"/>
          <w:szCs w:val="22"/>
        </w:rPr>
        <w:t xml:space="preserve"> </w:t>
      </w:r>
      <w:proofErr w:type="spellStart"/>
      <w:r w:rsidRPr="00BE3209">
        <w:rPr>
          <w:rFonts w:ascii="Arial" w:hAnsi="Arial" w:cs="Arial"/>
          <w:sz w:val="22"/>
          <w:szCs w:val="22"/>
        </w:rPr>
        <w:t>tečnosti</w:t>
      </w:r>
      <w:proofErr w:type="spellEnd"/>
      <w:r w:rsidRPr="00BE3209">
        <w:rPr>
          <w:rFonts w:ascii="Arial" w:hAnsi="Arial" w:cs="Arial"/>
          <w:sz w:val="22"/>
          <w:szCs w:val="22"/>
        </w:rPr>
        <w:t xml:space="preserve">, </w:t>
      </w:r>
      <w:proofErr w:type="spellStart"/>
      <w:r w:rsidRPr="00BE3209">
        <w:rPr>
          <w:rFonts w:ascii="Arial" w:hAnsi="Arial" w:cs="Arial"/>
          <w:sz w:val="22"/>
          <w:szCs w:val="22"/>
        </w:rPr>
        <w:t>gasova</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eksplozivnih</w:t>
      </w:r>
      <w:proofErr w:type="spellEnd"/>
      <w:r w:rsidRPr="00BE3209">
        <w:rPr>
          <w:rFonts w:ascii="Arial" w:hAnsi="Arial" w:cs="Arial"/>
          <w:sz w:val="22"/>
          <w:szCs w:val="22"/>
        </w:rPr>
        <w:t xml:space="preserve"> </w:t>
      </w:r>
      <w:proofErr w:type="spellStart"/>
      <w:r w:rsidRPr="00BE3209">
        <w:rPr>
          <w:rFonts w:ascii="Arial" w:hAnsi="Arial" w:cs="Arial"/>
          <w:sz w:val="22"/>
          <w:szCs w:val="22"/>
        </w:rPr>
        <w:t>materija</w:t>
      </w:r>
      <w:proofErr w:type="spellEnd"/>
      <w:r w:rsidRPr="00BE3209">
        <w:rPr>
          <w:rFonts w:ascii="Arial" w:hAnsi="Arial" w:cs="Arial"/>
          <w:sz w:val="22"/>
          <w:szCs w:val="22"/>
        </w:rPr>
        <w:t xml:space="preserve">, </w:t>
      </w:r>
    </w:p>
    <w:p w14:paraId="580F1266" w14:textId="77777777" w:rsidR="00C36243" w:rsidRPr="00BE3209" w:rsidRDefault="00C36243" w:rsidP="003D3712">
      <w:pPr>
        <w:pStyle w:val="ListParagraph"/>
        <w:numPr>
          <w:ilvl w:val="0"/>
          <w:numId w:val="8"/>
        </w:numPr>
        <w:ind w:firstLine="0"/>
        <w:jc w:val="both"/>
        <w:rPr>
          <w:rFonts w:ascii="Arial" w:hAnsi="Arial" w:cs="Arial"/>
          <w:sz w:val="22"/>
          <w:szCs w:val="22"/>
        </w:rPr>
      </w:pPr>
      <w:proofErr w:type="spellStart"/>
      <w:r w:rsidRPr="00BE3209">
        <w:rPr>
          <w:rFonts w:ascii="Arial" w:hAnsi="Arial" w:cs="Arial"/>
          <w:sz w:val="22"/>
          <w:szCs w:val="22"/>
        </w:rPr>
        <w:t>udaljenost</w:t>
      </w:r>
      <w:proofErr w:type="spellEnd"/>
      <w:r w:rsidRPr="00BE3209">
        <w:rPr>
          <w:rFonts w:ascii="Arial" w:hAnsi="Arial" w:cs="Arial"/>
          <w:sz w:val="22"/>
          <w:szCs w:val="22"/>
        </w:rPr>
        <w:t xml:space="preserve"> </w:t>
      </w:r>
      <w:proofErr w:type="spellStart"/>
      <w:r w:rsidRPr="00BE3209">
        <w:rPr>
          <w:rFonts w:ascii="Arial" w:hAnsi="Arial" w:cs="Arial"/>
          <w:sz w:val="22"/>
          <w:szCs w:val="22"/>
        </w:rPr>
        <w:t>između</w:t>
      </w:r>
      <w:proofErr w:type="spellEnd"/>
      <w:r w:rsidRPr="00BE3209">
        <w:rPr>
          <w:rFonts w:ascii="Arial" w:hAnsi="Arial" w:cs="Arial"/>
          <w:sz w:val="22"/>
          <w:szCs w:val="22"/>
        </w:rPr>
        <w:t xml:space="preserve"> </w:t>
      </w:r>
      <w:proofErr w:type="spellStart"/>
      <w:r w:rsidRPr="00BE3209">
        <w:rPr>
          <w:rFonts w:ascii="Arial" w:hAnsi="Arial" w:cs="Arial"/>
          <w:sz w:val="22"/>
          <w:szCs w:val="22"/>
        </w:rPr>
        <w:t>objekata</w:t>
      </w:r>
      <w:proofErr w:type="spellEnd"/>
      <w:r w:rsidRPr="00BE3209">
        <w:rPr>
          <w:rFonts w:ascii="Arial" w:hAnsi="Arial" w:cs="Arial"/>
          <w:sz w:val="22"/>
          <w:szCs w:val="22"/>
        </w:rPr>
        <w:t xml:space="preserve"> </w:t>
      </w:r>
      <w:proofErr w:type="spellStart"/>
      <w:r w:rsidRPr="00BE3209">
        <w:rPr>
          <w:rFonts w:ascii="Arial" w:hAnsi="Arial" w:cs="Arial"/>
          <w:sz w:val="22"/>
          <w:szCs w:val="22"/>
        </w:rPr>
        <w:t>različite</w:t>
      </w:r>
      <w:proofErr w:type="spellEnd"/>
      <w:r w:rsidRPr="00BE3209">
        <w:rPr>
          <w:rFonts w:ascii="Arial" w:hAnsi="Arial" w:cs="Arial"/>
          <w:sz w:val="22"/>
          <w:szCs w:val="22"/>
        </w:rPr>
        <w:t xml:space="preserve"> </w:t>
      </w:r>
      <w:proofErr w:type="spellStart"/>
      <w:r w:rsidRPr="00BE3209">
        <w:rPr>
          <w:rFonts w:ascii="Arial" w:hAnsi="Arial" w:cs="Arial"/>
          <w:sz w:val="22"/>
          <w:szCs w:val="22"/>
        </w:rPr>
        <w:t>namjene</w:t>
      </w:r>
      <w:proofErr w:type="spellEnd"/>
      <w:r w:rsidRPr="00BE3209">
        <w:rPr>
          <w:rFonts w:ascii="Arial" w:hAnsi="Arial" w:cs="Arial"/>
          <w:sz w:val="22"/>
          <w:szCs w:val="22"/>
        </w:rPr>
        <w:t xml:space="preserve"> </w:t>
      </w:r>
      <w:proofErr w:type="spellStart"/>
      <w:r w:rsidRPr="00BE3209">
        <w:rPr>
          <w:rFonts w:ascii="Arial" w:hAnsi="Arial" w:cs="Arial"/>
          <w:sz w:val="22"/>
          <w:szCs w:val="22"/>
        </w:rPr>
        <w:t>unutar</w:t>
      </w:r>
      <w:proofErr w:type="spellEnd"/>
      <w:r w:rsidRPr="00BE3209">
        <w:rPr>
          <w:rFonts w:ascii="Arial" w:hAnsi="Arial" w:cs="Arial"/>
          <w:sz w:val="22"/>
          <w:szCs w:val="22"/>
        </w:rPr>
        <w:t xml:space="preserve"> </w:t>
      </w:r>
      <w:proofErr w:type="spellStart"/>
      <w:r w:rsidRPr="00BE3209">
        <w:rPr>
          <w:rFonts w:ascii="Arial" w:hAnsi="Arial" w:cs="Arial"/>
          <w:sz w:val="22"/>
          <w:szCs w:val="22"/>
        </w:rPr>
        <w:t>industrijske</w:t>
      </w:r>
      <w:proofErr w:type="spellEnd"/>
      <w:r w:rsidRPr="00BE3209">
        <w:rPr>
          <w:rFonts w:ascii="Arial" w:hAnsi="Arial" w:cs="Arial"/>
          <w:sz w:val="22"/>
          <w:szCs w:val="22"/>
        </w:rPr>
        <w:t xml:space="preserve"> zone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
    <w:p w14:paraId="5541C505" w14:textId="77777777" w:rsidR="00C36243" w:rsidRPr="00BE3209" w:rsidRDefault="00C36243" w:rsidP="003D3712">
      <w:pPr>
        <w:pStyle w:val="ListParagraph"/>
        <w:numPr>
          <w:ilvl w:val="0"/>
          <w:numId w:val="8"/>
        </w:numPr>
        <w:ind w:firstLine="0"/>
        <w:jc w:val="both"/>
        <w:rPr>
          <w:rFonts w:ascii="Arial" w:hAnsi="Arial" w:cs="Arial"/>
          <w:sz w:val="22"/>
          <w:szCs w:val="22"/>
        </w:rPr>
      </w:pPr>
      <w:proofErr w:type="spellStart"/>
      <w:r w:rsidRPr="00BE3209">
        <w:rPr>
          <w:rFonts w:ascii="Arial" w:hAnsi="Arial" w:cs="Arial"/>
          <w:sz w:val="22"/>
          <w:szCs w:val="22"/>
        </w:rPr>
        <w:lastRenderedPageBreak/>
        <w:t>širine</w:t>
      </w:r>
      <w:proofErr w:type="spellEnd"/>
      <w:r w:rsidRPr="00BE3209">
        <w:rPr>
          <w:rFonts w:ascii="Arial" w:hAnsi="Arial" w:cs="Arial"/>
          <w:sz w:val="22"/>
          <w:szCs w:val="22"/>
        </w:rPr>
        <w:t xml:space="preserve"> </w:t>
      </w:r>
      <w:proofErr w:type="spellStart"/>
      <w:r w:rsidRPr="00BE3209">
        <w:rPr>
          <w:rFonts w:ascii="Arial" w:hAnsi="Arial" w:cs="Arial"/>
          <w:sz w:val="22"/>
          <w:szCs w:val="22"/>
        </w:rPr>
        <w:t>puteva</w:t>
      </w:r>
      <w:proofErr w:type="spellEnd"/>
      <w:r w:rsidRPr="00BE3209">
        <w:rPr>
          <w:rFonts w:ascii="Arial" w:hAnsi="Arial" w:cs="Arial"/>
          <w:sz w:val="22"/>
          <w:szCs w:val="22"/>
        </w:rPr>
        <w:t xml:space="preserve"> koji </w:t>
      </w:r>
      <w:proofErr w:type="spellStart"/>
      <w:r w:rsidRPr="00BE3209">
        <w:rPr>
          <w:rFonts w:ascii="Arial" w:hAnsi="Arial" w:cs="Arial"/>
          <w:sz w:val="22"/>
          <w:szCs w:val="22"/>
        </w:rPr>
        <w:t>omigućavaju</w:t>
      </w:r>
      <w:proofErr w:type="spellEnd"/>
      <w:r w:rsidRPr="00BE3209">
        <w:rPr>
          <w:rFonts w:ascii="Arial" w:hAnsi="Arial" w:cs="Arial"/>
          <w:sz w:val="22"/>
          <w:szCs w:val="22"/>
        </w:rPr>
        <w:t xml:space="preserve"> </w:t>
      </w:r>
      <w:proofErr w:type="spellStart"/>
      <w:r w:rsidRPr="00BE3209">
        <w:rPr>
          <w:rFonts w:ascii="Arial" w:hAnsi="Arial" w:cs="Arial"/>
          <w:sz w:val="22"/>
          <w:szCs w:val="22"/>
        </w:rPr>
        <w:t>pristup</w:t>
      </w:r>
      <w:proofErr w:type="spellEnd"/>
      <w:r w:rsidRPr="00BE3209">
        <w:rPr>
          <w:rFonts w:ascii="Arial" w:hAnsi="Arial" w:cs="Arial"/>
          <w:sz w:val="22"/>
          <w:szCs w:val="22"/>
        </w:rPr>
        <w:t xml:space="preserve"> </w:t>
      </w:r>
      <w:proofErr w:type="spellStart"/>
      <w:r w:rsidRPr="00BE3209">
        <w:rPr>
          <w:rFonts w:ascii="Arial" w:hAnsi="Arial" w:cs="Arial"/>
          <w:sz w:val="22"/>
          <w:szCs w:val="22"/>
        </w:rPr>
        <w:t>vatrogasnim</w:t>
      </w:r>
      <w:proofErr w:type="spellEnd"/>
      <w:r w:rsidRPr="00BE3209">
        <w:rPr>
          <w:rFonts w:ascii="Arial" w:hAnsi="Arial" w:cs="Arial"/>
          <w:sz w:val="22"/>
          <w:szCs w:val="22"/>
        </w:rPr>
        <w:t xml:space="preserve"> </w:t>
      </w:r>
      <w:proofErr w:type="spellStart"/>
      <w:r w:rsidRPr="00BE3209">
        <w:rPr>
          <w:rFonts w:ascii="Arial" w:hAnsi="Arial" w:cs="Arial"/>
          <w:sz w:val="22"/>
          <w:szCs w:val="22"/>
        </w:rPr>
        <w:t>vozilima</w:t>
      </w:r>
      <w:proofErr w:type="spellEnd"/>
      <w:r w:rsidRPr="00BE3209">
        <w:rPr>
          <w:rFonts w:ascii="Arial" w:hAnsi="Arial" w:cs="Arial"/>
          <w:sz w:val="22"/>
          <w:szCs w:val="22"/>
        </w:rPr>
        <w:t xml:space="preserve"> do </w:t>
      </w:r>
      <w:proofErr w:type="spellStart"/>
      <w:r w:rsidRPr="00BE3209">
        <w:rPr>
          <w:rFonts w:ascii="Arial" w:hAnsi="Arial" w:cs="Arial"/>
          <w:sz w:val="22"/>
          <w:szCs w:val="22"/>
        </w:rPr>
        <w:t>svakog</w:t>
      </w:r>
      <w:proofErr w:type="spellEnd"/>
      <w:r w:rsidRPr="00BE3209">
        <w:rPr>
          <w:rFonts w:ascii="Arial" w:hAnsi="Arial" w:cs="Arial"/>
          <w:sz w:val="22"/>
          <w:szCs w:val="22"/>
        </w:rPr>
        <w:t xml:space="preserve"> </w:t>
      </w:r>
      <w:proofErr w:type="spellStart"/>
      <w:r w:rsidRPr="00BE3209">
        <w:rPr>
          <w:rFonts w:ascii="Arial" w:hAnsi="Arial" w:cs="Arial"/>
          <w:sz w:val="22"/>
          <w:szCs w:val="22"/>
        </w:rPr>
        <w:t>objekta</w:t>
      </w:r>
      <w:proofErr w:type="spellEnd"/>
      <w:r w:rsidRPr="00BE3209">
        <w:rPr>
          <w:rFonts w:ascii="Arial" w:hAnsi="Arial" w:cs="Arial"/>
          <w:sz w:val="22"/>
          <w:szCs w:val="22"/>
        </w:rPr>
        <w:t xml:space="preserve"> </w:t>
      </w:r>
      <w:proofErr w:type="spellStart"/>
      <w:r w:rsidRPr="00BE3209">
        <w:rPr>
          <w:rFonts w:ascii="Arial" w:hAnsi="Arial" w:cs="Arial"/>
          <w:sz w:val="22"/>
          <w:szCs w:val="22"/>
        </w:rPr>
        <w:t>i</w:t>
      </w:r>
      <w:proofErr w:type="spellEnd"/>
      <w:r w:rsidRPr="00BE3209">
        <w:rPr>
          <w:rFonts w:ascii="Arial" w:hAnsi="Arial" w:cs="Arial"/>
          <w:sz w:val="22"/>
          <w:szCs w:val="22"/>
        </w:rPr>
        <w:t xml:space="preserve"> </w:t>
      </w:r>
      <w:proofErr w:type="spellStart"/>
      <w:r w:rsidRPr="00BE3209">
        <w:rPr>
          <w:rFonts w:ascii="Arial" w:hAnsi="Arial" w:cs="Arial"/>
          <w:sz w:val="22"/>
          <w:szCs w:val="22"/>
        </w:rPr>
        <w:t>njihovo</w:t>
      </w:r>
      <w:proofErr w:type="spellEnd"/>
      <w:r w:rsidRPr="00BE3209">
        <w:rPr>
          <w:rFonts w:ascii="Arial" w:hAnsi="Arial" w:cs="Arial"/>
          <w:sz w:val="22"/>
          <w:szCs w:val="22"/>
        </w:rPr>
        <w:t xml:space="preserve"> </w:t>
      </w:r>
      <w:proofErr w:type="spellStart"/>
      <w:r w:rsidRPr="00BE3209">
        <w:rPr>
          <w:rFonts w:ascii="Arial" w:hAnsi="Arial" w:cs="Arial"/>
          <w:sz w:val="22"/>
          <w:szCs w:val="22"/>
        </w:rPr>
        <w:t>manevrisanje</w:t>
      </w:r>
      <w:proofErr w:type="spellEnd"/>
      <w:r w:rsidRPr="00BE3209">
        <w:rPr>
          <w:rFonts w:ascii="Arial" w:hAnsi="Arial" w:cs="Arial"/>
          <w:sz w:val="22"/>
          <w:szCs w:val="22"/>
        </w:rPr>
        <w:t xml:space="preserve"> za </w:t>
      </w:r>
      <w:proofErr w:type="spellStart"/>
      <w:r w:rsidRPr="00BE3209">
        <w:rPr>
          <w:rFonts w:ascii="Arial" w:hAnsi="Arial" w:cs="Arial"/>
          <w:sz w:val="22"/>
          <w:szCs w:val="22"/>
        </w:rPr>
        <w:t>vrijeme</w:t>
      </w:r>
      <w:proofErr w:type="spellEnd"/>
      <w:r w:rsidRPr="00BE3209">
        <w:rPr>
          <w:rFonts w:ascii="Arial" w:hAnsi="Arial" w:cs="Arial"/>
          <w:sz w:val="22"/>
          <w:szCs w:val="22"/>
        </w:rPr>
        <w:t xml:space="preserve"> </w:t>
      </w:r>
      <w:proofErr w:type="spellStart"/>
      <w:r w:rsidRPr="00BE3209">
        <w:rPr>
          <w:rFonts w:ascii="Arial" w:hAnsi="Arial" w:cs="Arial"/>
          <w:sz w:val="22"/>
          <w:szCs w:val="22"/>
        </w:rPr>
        <w:t>gašenja</w:t>
      </w:r>
      <w:proofErr w:type="spellEnd"/>
      <w:r w:rsidRPr="00BE3209">
        <w:rPr>
          <w:rFonts w:ascii="Arial" w:hAnsi="Arial" w:cs="Arial"/>
          <w:sz w:val="22"/>
          <w:szCs w:val="22"/>
        </w:rPr>
        <w:t xml:space="preserve"> </w:t>
      </w:r>
      <w:proofErr w:type="spellStart"/>
      <w:r w:rsidRPr="00BE3209">
        <w:rPr>
          <w:rFonts w:ascii="Arial" w:hAnsi="Arial" w:cs="Arial"/>
          <w:sz w:val="22"/>
          <w:szCs w:val="22"/>
        </w:rPr>
        <w:t>požara</w:t>
      </w:r>
      <w:proofErr w:type="spellEnd"/>
      <w:r w:rsidRPr="00BE3209">
        <w:rPr>
          <w:rFonts w:ascii="Arial" w:hAnsi="Arial" w:cs="Arial"/>
          <w:sz w:val="22"/>
          <w:szCs w:val="22"/>
        </w:rPr>
        <w:t xml:space="preserve">. </w:t>
      </w:r>
    </w:p>
    <w:p w14:paraId="6497BCD6" w14:textId="77777777" w:rsidR="00F41FA6" w:rsidRPr="00BE3209" w:rsidRDefault="00F41FA6" w:rsidP="00B01956">
      <w:pPr>
        <w:spacing w:line="240" w:lineRule="auto"/>
        <w:jc w:val="both"/>
        <w:rPr>
          <w:rFonts w:ascii="Arial" w:hAnsi="Arial" w:cs="Arial"/>
        </w:rPr>
      </w:pPr>
    </w:p>
    <w:p w14:paraId="57303538" w14:textId="77777777" w:rsidR="00C36243" w:rsidRPr="00BE3209" w:rsidRDefault="00C36243" w:rsidP="00B01956">
      <w:pPr>
        <w:spacing w:line="240" w:lineRule="auto"/>
        <w:jc w:val="both"/>
        <w:rPr>
          <w:rFonts w:ascii="Arial" w:hAnsi="Arial" w:cs="Arial"/>
        </w:rPr>
      </w:pPr>
      <w:proofErr w:type="spellStart"/>
      <w:r w:rsidRPr="00BE3209">
        <w:rPr>
          <w:rFonts w:ascii="Arial" w:hAnsi="Arial" w:cs="Arial"/>
        </w:rPr>
        <w:t>Tehnička</w:t>
      </w:r>
      <w:proofErr w:type="spellEnd"/>
      <w:r w:rsidRPr="00BE3209">
        <w:rPr>
          <w:rFonts w:ascii="Arial" w:hAnsi="Arial" w:cs="Arial"/>
        </w:rPr>
        <w:t xml:space="preserve"> </w:t>
      </w:r>
      <w:proofErr w:type="spellStart"/>
      <w:r w:rsidRPr="00BE3209">
        <w:rPr>
          <w:rFonts w:ascii="Arial" w:hAnsi="Arial" w:cs="Arial"/>
        </w:rPr>
        <w:t>dokumentacija</w:t>
      </w:r>
      <w:proofErr w:type="spellEnd"/>
      <w:r w:rsidRPr="00BE3209">
        <w:rPr>
          <w:rFonts w:ascii="Arial" w:hAnsi="Arial" w:cs="Arial"/>
        </w:rPr>
        <w:t xml:space="preserve"> za </w:t>
      </w:r>
      <w:proofErr w:type="spellStart"/>
      <w:r w:rsidRPr="00BE3209">
        <w:rPr>
          <w:rFonts w:ascii="Arial" w:hAnsi="Arial" w:cs="Arial"/>
        </w:rPr>
        <w:t>planirane</w:t>
      </w:r>
      <w:proofErr w:type="spellEnd"/>
      <w:r w:rsidRPr="00BE3209">
        <w:rPr>
          <w:rFonts w:ascii="Arial" w:hAnsi="Arial" w:cs="Arial"/>
        </w:rPr>
        <w:t xml:space="preserve"> </w:t>
      </w:r>
      <w:proofErr w:type="spellStart"/>
      <w:r w:rsidRPr="00BE3209">
        <w:rPr>
          <w:rFonts w:ascii="Arial" w:hAnsi="Arial" w:cs="Arial"/>
        </w:rPr>
        <w:t>objekte</w:t>
      </w:r>
      <w:proofErr w:type="spellEnd"/>
      <w:r w:rsidRPr="00BE3209">
        <w:rPr>
          <w:rFonts w:ascii="Arial" w:hAnsi="Arial" w:cs="Arial"/>
        </w:rPr>
        <w:t xml:space="preserve"> </w:t>
      </w:r>
      <w:proofErr w:type="spellStart"/>
      <w:r w:rsidRPr="00BE3209">
        <w:rPr>
          <w:rFonts w:ascii="Arial" w:hAnsi="Arial" w:cs="Arial"/>
        </w:rPr>
        <w:t>izrađuje</w:t>
      </w:r>
      <w:proofErr w:type="spellEnd"/>
      <w:r w:rsidRPr="00BE3209">
        <w:rPr>
          <w:rFonts w:ascii="Arial" w:hAnsi="Arial" w:cs="Arial"/>
        </w:rPr>
        <w:t xml:space="preserve"> se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naznakom</w:t>
      </w:r>
      <w:proofErr w:type="spellEnd"/>
      <w:r w:rsidRPr="00BE3209">
        <w:rPr>
          <w:rFonts w:ascii="Arial" w:hAnsi="Arial" w:cs="Arial"/>
        </w:rPr>
        <w:t xml:space="preserve"> </w:t>
      </w:r>
      <w:proofErr w:type="spellStart"/>
      <w:r w:rsidRPr="00BE3209">
        <w:rPr>
          <w:rFonts w:ascii="Arial" w:hAnsi="Arial" w:cs="Arial"/>
        </w:rPr>
        <w:t>opasnosti</w:t>
      </w:r>
      <w:proofErr w:type="spellEnd"/>
      <w:r w:rsidRPr="00BE3209">
        <w:rPr>
          <w:rFonts w:ascii="Arial" w:hAnsi="Arial" w:cs="Arial"/>
        </w:rPr>
        <w:t xml:space="preserve"> koji se </w:t>
      </w:r>
      <w:proofErr w:type="spellStart"/>
      <w:r w:rsidRPr="00BE3209">
        <w:rPr>
          <w:rFonts w:ascii="Arial" w:hAnsi="Arial" w:cs="Arial"/>
        </w:rPr>
        <w:t>mogu</w:t>
      </w:r>
      <w:proofErr w:type="spellEnd"/>
      <w:r w:rsidRPr="00BE3209">
        <w:rPr>
          <w:rFonts w:ascii="Arial" w:hAnsi="Arial" w:cs="Arial"/>
        </w:rPr>
        <w:t xml:space="preserve"> </w:t>
      </w:r>
      <w:proofErr w:type="spellStart"/>
      <w:r w:rsidRPr="00BE3209">
        <w:rPr>
          <w:rFonts w:ascii="Arial" w:hAnsi="Arial" w:cs="Arial"/>
        </w:rPr>
        <w:t>pojaviti</w:t>
      </w:r>
      <w:proofErr w:type="spellEnd"/>
      <w:r w:rsidRPr="00BE3209">
        <w:rPr>
          <w:rFonts w:ascii="Arial" w:hAnsi="Arial" w:cs="Arial"/>
        </w:rPr>
        <w:t xml:space="preserve"> u </w:t>
      </w:r>
      <w:proofErr w:type="spellStart"/>
      <w:r w:rsidRPr="00BE3209">
        <w:rPr>
          <w:rFonts w:ascii="Arial" w:hAnsi="Arial" w:cs="Arial"/>
        </w:rPr>
        <w:t>fazi</w:t>
      </w:r>
      <w:proofErr w:type="spellEnd"/>
      <w:r w:rsidRPr="00BE3209">
        <w:rPr>
          <w:rFonts w:ascii="Arial" w:hAnsi="Arial" w:cs="Arial"/>
        </w:rPr>
        <w:t xml:space="preserve"> </w:t>
      </w:r>
      <w:proofErr w:type="spellStart"/>
      <w:r w:rsidRPr="00BE3209">
        <w:rPr>
          <w:rFonts w:ascii="Arial" w:hAnsi="Arial" w:cs="Arial"/>
        </w:rPr>
        <w:t>eksploatacije</w:t>
      </w:r>
      <w:proofErr w:type="spellEnd"/>
      <w:r w:rsidRPr="00BE3209">
        <w:rPr>
          <w:rFonts w:ascii="Arial" w:hAnsi="Arial" w:cs="Arial"/>
        </w:rPr>
        <w:t xml:space="preserve"> </w:t>
      </w:r>
      <w:proofErr w:type="spellStart"/>
      <w:r w:rsidRPr="00BE3209">
        <w:rPr>
          <w:rFonts w:ascii="Arial" w:hAnsi="Arial" w:cs="Arial"/>
        </w:rPr>
        <w:t>ovog</w:t>
      </w:r>
      <w:proofErr w:type="spellEnd"/>
      <w:r w:rsidRPr="00BE3209">
        <w:rPr>
          <w:rFonts w:ascii="Arial" w:hAnsi="Arial" w:cs="Arial"/>
        </w:rPr>
        <w:t xml:space="preserve"> </w:t>
      </w:r>
      <w:proofErr w:type="spellStart"/>
      <w:r w:rsidRPr="00BE3209">
        <w:rPr>
          <w:rFonts w:ascii="Arial" w:hAnsi="Arial" w:cs="Arial"/>
        </w:rPr>
        <w:t>objekta</w:t>
      </w:r>
      <w:proofErr w:type="spellEnd"/>
      <w:r w:rsidRPr="00BE3209">
        <w:rPr>
          <w:rFonts w:ascii="Arial" w:hAnsi="Arial" w:cs="Arial"/>
        </w:rPr>
        <w:t xml:space="preserve"> </w:t>
      </w:r>
      <w:proofErr w:type="spellStart"/>
      <w:r w:rsidRPr="00BE3209">
        <w:rPr>
          <w:rFonts w:ascii="Arial" w:hAnsi="Arial" w:cs="Arial"/>
        </w:rPr>
        <w:t>niskogradnje</w:t>
      </w:r>
      <w:proofErr w:type="spellEnd"/>
      <w:r w:rsidRPr="00BE3209">
        <w:rPr>
          <w:rFonts w:ascii="Arial" w:hAnsi="Arial" w:cs="Arial"/>
        </w:rPr>
        <w:t xml:space="preserve">, </w:t>
      </w:r>
      <w:proofErr w:type="spellStart"/>
      <w:r w:rsidRPr="00BE3209">
        <w:rPr>
          <w:rFonts w:ascii="Arial" w:hAnsi="Arial" w:cs="Arial"/>
        </w:rPr>
        <w:t>odnosno</w:t>
      </w:r>
      <w:proofErr w:type="spellEnd"/>
      <w:r w:rsidRPr="00BE3209">
        <w:rPr>
          <w:rFonts w:ascii="Arial" w:hAnsi="Arial" w:cs="Arial"/>
        </w:rPr>
        <w:t xml:space="preserve">, </w:t>
      </w:r>
      <w:proofErr w:type="spellStart"/>
      <w:r w:rsidRPr="00BE3209">
        <w:rPr>
          <w:rFonts w:ascii="Arial" w:hAnsi="Arial" w:cs="Arial"/>
        </w:rPr>
        <w:t>mjerama</w:t>
      </w:r>
      <w:proofErr w:type="spellEnd"/>
      <w:r w:rsidRPr="00BE3209">
        <w:rPr>
          <w:rFonts w:ascii="Arial" w:hAnsi="Arial" w:cs="Arial"/>
        </w:rPr>
        <w:t xml:space="preserve"> </w:t>
      </w:r>
      <w:proofErr w:type="spellStart"/>
      <w:r w:rsidRPr="00BE3209">
        <w:rPr>
          <w:rFonts w:ascii="Arial" w:hAnsi="Arial" w:cs="Arial"/>
        </w:rPr>
        <w:t>zaštite</w:t>
      </w:r>
      <w:proofErr w:type="spellEnd"/>
      <w:r w:rsidRPr="00BE3209">
        <w:rPr>
          <w:rFonts w:ascii="Arial" w:hAnsi="Arial" w:cs="Arial"/>
        </w:rPr>
        <w:t xml:space="preserve"> </w:t>
      </w:r>
      <w:proofErr w:type="spellStart"/>
      <w:r w:rsidRPr="00BE3209">
        <w:rPr>
          <w:rFonts w:ascii="Arial" w:hAnsi="Arial" w:cs="Arial"/>
        </w:rPr>
        <w:t>od</w:t>
      </w:r>
      <w:proofErr w:type="spellEnd"/>
      <w:r w:rsidRPr="00BE3209">
        <w:rPr>
          <w:rFonts w:ascii="Arial" w:hAnsi="Arial" w:cs="Arial"/>
        </w:rPr>
        <w:t xml:space="preserve"> </w:t>
      </w:r>
      <w:proofErr w:type="spellStart"/>
      <w:r w:rsidRPr="00BE3209">
        <w:rPr>
          <w:rFonts w:ascii="Arial" w:hAnsi="Arial" w:cs="Arial"/>
        </w:rPr>
        <w:t>požara</w:t>
      </w:r>
      <w:proofErr w:type="spellEnd"/>
      <w:r w:rsidRPr="00BE3209">
        <w:rPr>
          <w:rFonts w:ascii="Arial" w:hAnsi="Arial" w:cs="Arial"/>
        </w:rPr>
        <w:t xml:space="preserve"> da se </w:t>
      </w:r>
      <w:proofErr w:type="spellStart"/>
      <w:r w:rsidRPr="00BE3209">
        <w:rPr>
          <w:rFonts w:ascii="Arial" w:hAnsi="Arial" w:cs="Arial"/>
        </w:rPr>
        <w:t>ove</w:t>
      </w:r>
      <w:proofErr w:type="spellEnd"/>
      <w:r w:rsidRPr="00BE3209">
        <w:rPr>
          <w:rFonts w:ascii="Arial" w:hAnsi="Arial" w:cs="Arial"/>
        </w:rPr>
        <w:t xml:space="preserve"> </w:t>
      </w:r>
      <w:proofErr w:type="spellStart"/>
      <w:r w:rsidRPr="00BE3209">
        <w:rPr>
          <w:rFonts w:ascii="Arial" w:hAnsi="Arial" w:cs="Arial"/>
        </w:rPr>
        <w:t>opasanosti</w:t>
      </w:r>
      <w:proofErr w:type="spellEnd"/>
      <w:r w:rsidRPr="00BE3209">
        <w:rPr>
          <w:rFonts w:ascii="Arial" w:hAnsi="Arial" w:cs="Arial"/>
        </w:rPr>
        <w:t xml:space="preserve"> </w:t>
      </w:r>
      <w:proofErr w:type="spellStart"/>
      <w:r w:rsidRPr="00BE3209">
        <w:rPr>
          <w:rFonts w:ascii="Arial" w:hAnsi="Arial" w:cs="Arial"/>
        </w:rPr>
        <w:t>otklone</w:t>
      </w:r>
      <w:proofErr w:type="spellEnd"/>
      <w:r w:rsidRPr="00BE3209">
        <w:rPr>
          <w:rFonts w:ascii="Arial" w:hAnsi="Arial" w:cs="Arial"/>
        </w:rPr>
        <w:t xml:space="preserve"> </w:t>
      </w:r>
      <w:proofErr w:type="spellStart"/>
      <w:r w:rsidRPr="00BE3209">
        <w:rPr>
          <w:rFonts w:ascii="Arial" w:hAnsi="Arial" w:cs="Arial"/>
        </w:rPr>
        <w:t>ili</w:t>
      </w:r>
      <w:proofErr w:type="spellEnd"/>
      <w:r w:rsidRPr="00BE3209">
        <w:rPr>
          <w:rFonts w:ascii="Arial" w:hAnsi="Arial" w:cs="Arial"/>
        </w:rPr>
        <w:t xml:space="preserve"> u </w:t>
      </w:r>
      <w:proofErr w:type="spellStart"/>
      <w:r w:rsidRPr="00BE3209">
        <w:rPr>
          <w:rFonts w:ascii="Arial" w:hAnsi="Arial" w:cs="Arial"/>
        </w:rPr>
        <w:t>potpunosti</w:t>
      </w:r>
      <w:proofErr w:type="spellEnd"/>
      <w:r w:rsidRPr="00BE3209">
        <w:rPr>
          <w:rFonts w:ascii="Arial" w:hAnsi="Arial" w:cs="Arial"/>
        </w:rPr>
        <w:t xml:space="preserve"> </w:t>
      </w:r>
      <w:proofErr w:type="spellStart"/>
      <w:r w:rsidRPr="00BE3209">
        <w:rPr>
          <w:rFonts w:ascii="Arial" w:hAnsi="Arial" w:cs="Arial"/>
        </w:rPr>
        <w:t>minimiziraju</w:t>
      </w:r>
      <w:proofErr w:type="spellEnd"/>
      <w:r w:rsidRPr="00BE3209">
        <w:rPr>
          <w:rFonts w:ascii="Arial" w:hAnsi="Arial" w:cs="Arial"/>
        </w:rPr>
        <w:t xml:space="preserve">, u </w:t>
      </w:r>
      <w:proofErr w:type="spellStart"/>
      <w:r w:rsidRPr="00BE3209">
        <w:rPr>
          <w:rFonts w:ascii="Arial" w:hAnsi="Arial" w:cs="Arial"/>
        </w:rPr>
        <w:t>skladu</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važećim</w:t>
      </w:r>
      <w:proofErr w:type="spellEnd"/>
      <w:r w:rsidRPr="00BE3209">
        <w:rPr>
          <w:rFonts w:ascii="Arial" w:hAnsi="Arial" w:cs="Arial"/>
        </w:rPr>
        <w:t xml:space="preserve"> </w:t>
      </w:r>
      <w:proofErr w:type="spellStart"/>
      <w:r w:rsidRPr="00BE3209">
        <w:rPr>
          <w:rFonts w:ascii="Arial" w:hAnsi="Arial" w:cs="Arial"/>
        </w:rPr>
        <w:t>prropisima</w:t>
      </w:r>
      <w:proofErr w:type="spellEnd"/>
      <w:r w:rsidRPr="00BE3209">
        <w:rPr>
          <w:rFonts w:ascii="Arial" w:hAnsi="Arial" w:cs="Arial"/>
        </w:rPr>
        <w:t xml:space="preserve"> </w:t>
      </w:r>
      <w:proofErr w:type="spellStart"/>
      <w:r w:rsidRPr="00BE3209">
        <w:rPr>
          <w:rFonts w:ascii="Arial" w:hAnsi="Arial" w:cs="Arial"/>
        </w:rPr>
        <w:t>iz</w:t>
      </w:r>
      <w:proofErr w:type="spellEnd"/>
      <w:r w:rsidRPr="00BE3209">
        <w:rPr>
          <w:rFonts w:ascii="Arial" w:hAnsi="Arial" w:cs="Arial"/>
        </w:rPr>
        <w:t xml:space="preserve"> </w:t>
      </w:r>
      <w:proofErr w:type="spellStart"/>
      <w:r w:rsidRPr="00BE3209">
        <w:rPr>
          <w:rFonts w:ascii="Arial" w:hAnsi="Arial" w:cs="Arial"/>
        </w:rPr>
        <w:t>ove</w:t>
      </w:r>
      <w:proofErr w:type="spellEnd"/>
      <w:r w:rsidRPr="00BE3209">
        <w:rPr>
          <w:rFonts w:ascii="Arial" w:hAnsi="Arial" w:cs="Arial"/>
        </w:rPr>
        <w:t xml:space="preserve"> </w:t>
      </w:r>
      <w:proofErr w:type="spellStart"/>
      <w:r w:rsidRPr="00BE3209">
        <w:rPr>
          <w:rFonts w:ascii="Arial" w:hAnsi="Arial" w:cs="Arial"/>
        </w:rPr>
        <w:t>oblasti</w:t>
      </w:r>
      <w:proofErr w:type="spellEnd"/>
      <w:r w:rsidRPr="00BE3209">
        <w:rPr>
          <w:rFonts w:ascii="Arial" w:hAnsi="Arial" w:cs="Arial"/>
        </w:rPr>
        <w:t>.</w:t>
      </w:r>
    </w:p>
    <w:p w14:paraId="3244655D" w14:textId="1D796C17" w:rsidR="00C36243" w:rsidRPr="00BE3209" w:rsidRDefault="00C36243" w:rsidP="00B01956">
      <w:pPr>
        <w:spacing w:line="240" w:lineRule="auto"/>
        <w:jc w:val="both"/>
        <w:rPr>
          <w:rFonts w:ascii="Arial" w:hAnsi="Arial" w:cs="Arial"/>
        </w:rPr>
      </w:pPr>
      <w:r w:rsidRPr="00BE3209">
        <w:rPr>
          <w:rFonts w:ascii="Arial" w:hAnsi="Arial" w:cs="Arial"/>
        </w:rPr>
        <w:t xml:space="preserve">Za </w:t>
      </w:r>
      <w:proofErr w:type="spellStart"/>
      <w:r w:rsidRPr="00BE3209">
        <w:rPr>
          <w:rFonts w:ascii="Arial" w:hAnsi="Arial" w:cs="Arial"/>
        </w:rPr>
        <w:t>objekte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radove</w:t>
      </w:r>
      <w:proofErr w:type="spellEnd"/>
      <w:r w:rsidRPr="00BE3209">
        <w:rPr>
          <w:rFonts w:ascii="Arial" w:hAnsi="Arial" w:cs="Arial"/>
        </w:rPr>
        <w:t xml:space="preserve"> za </w:t>
      </w:r>
      <w:proofErr w:type="spellStart"/>
      <w:r w:rsidRPr="00BE3209">
        <w:rPr>
          <w:rFonts w:ascii="Arial" w:hAnsi="Arial" w:cs="Arial"/>
        </w:rPr>
        <w:t>koje</w:t>
      </w:r>
      <w:proofErr w:type="spellEnd"/>
      <w:r w:rsidRPr="00BE3209">
        <w:rPr>
          <w:rFonts w:ascii="Arial" w:hAnsi="Arial" w:cs="Arial"/>
        </w:rPr>
        <w:t xml:space="preserve"> je </w:t>
      </w:r>
      <w:proofErr w:type="spellStart"/>
      <w:r w:rsidRPr="00BE3209">
        <w:rPr>
          <w:rFonts w:ascii="Arial" w:hAnsi="Arial" w:cs="Arial"/>
        </w:rPr>
        <w:t>potrebna</w:t>
      </w:r>
      <w:proofErr w:type="spellEnd"/>
      <w:r w:rsidRPr="00BE3209">
        <w:rPr>
          <w:rFonts w:ascii="Arial" w:hAnsi="Arial" w:cs="Arial"/>
        </w:rPr>
        <w:t xml:space="preserve"> </w:t>
      </w:r>
      <w:proofErr w:type="spellStart"/>
      <w:r w:rsidRPr="00BE3209">
        <w:rPr>
          <w:rFonts w:ascii="Arial" w:hAnsi="Arial" w:cs="Arial"/>
        </w:rPr>
        <w:t>saglasnost</w:t>
      </w:r>
      <w:proofErr w:type="spellEnd"/>
      <w:r w:rsidRPr="00BE3209">
        <w:rPr>
          <w:rFonts w:ascii="Arial" w:hAnsi="Arial" w:cs="Arial"/>
        </w:rPr>
        <w:t xml:space="preserve"> </w:t>
      </w:r>
      <w:proofErr w:type="spellStart"/>
      <w:r w:rsidRPr="00BE3209">
        <w:rPr>
          <w:rFonts w:ascii="Arial" w:hAnsi="Arial" w:cs="Arial"/>
        </w:rPr>
        <w:t>nadležnog</w:t>
      </w:r>
      <w:proofErr w:type="spellEnd"/>
      <w:r w:rsidRPr="00BE3209">
        <w:rPr>
          <w:rFonts w:ascii="Arial" w:hAnsi="Arial" w:cs="Arial"/>
        </w:rPr>
        <w:t xml:space="preserve"> </w:t>
      </w:r>
      <w:proofErr w:type="spellStart"/>
      <w:r w:rsidRPr="00BE3209">
        <w:rPr>
          <w:rFonts w:ascii="Arial" w:hAnsi="Arial" w:cs="Arial"/>
        </w:rPr>
        <w:t>ministarstva</w:t>
      </w:r>
      <w:proofErr w:type="spellEnd"/>
      <w:r w:rsidRPr="00BE3209">
        <w:rPr>
          <w:rFonts w:ascii="Arial" w:hAnsi="Arial" w:cs="Arial"/>
        </w:rPr>
        <w:t xml:space="preserve"> za </w:t>
      </w:r>
      <w:proofErr w:type="spellStart"/>
      <w:r w:rsidRPr="00BE3209">
        <w:rPr>
          <w:rFonts w:ascii="Arial" w:hAnsi="Arial" w:cs="Arial"/>
        </w:rPr>
        <w:t>predviđene</w:t>
      </w:r>
      <w:proofErr w:type="spellEnd"/>
      <w:r w:rsidRPr="00BE3209">
        <w:rPr>
          <w:rFonts w:ascii="Arial" w:hAnsi="Arial" w:cs="Arial"/>
        </w:rPr>
        <w:t xml:space="preserve"> </w:t>
      </w:r>
      <w:proofErr w:type="spellStart"/>
      <w:r w:rsidRPr="00BE3209">
        <w:rPr>
          <w:rFonts w:ascii="Arial" w:hAnsi="Arial" w:cs="Arial"/>
        </w:rPr>
        <w:t>mjere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normative </w:t>
      </w:r>
      <w:proofErr w:type="spellStart"/>
      <w:r w:rsidRPr="00BE3209">
        <w:rPr>
          <w:rFonts w:ascii="Arial" w:hAnsi="Arial" w:cs="Arial"/>
        </w:rPr>
        <w:t>zaštite</w:t>
      </w:r>
      <w:proofErr w:type="spellEnd"/>
      <w:r w:rsidRPr="00BE3209">
        <w:rPr>
          <w:rFonts w:ascii="Arial" w:hAnsi="Arial" w:cs="Arial"/>
        </w:rPr>
        <w:t xml:space="preserve"> </w:t>
      </w:r>
      <w:proofErr w:type="spellStart"/>
      <w:r w:rsidRPr="00BE3209">
        <w:rPr>
          <w:rFonts w:ascii="Arial" w:hAnsi="Arial" w:cs="Arial"/>
        </w:rPr>
        <w:t>od</w:t>
      </w:r>
      <w:proofErr w:type="spellEnd"/>
      <w:r w:rsidRPr="00BE3209">
        <w:rPr>
          <w:rFonts w:ascii="Arial" w:hAnsi="Arial" w:cs="Arial"/>
        </w:rPr>
        <w:t xml:space="preserve"> </w:t>
      </w:r>
      <w:proofErr w:type="spellStart"/>
      <w:r w:rsidRPr="00BE3209">
        <w:rPr>
          <w:rFonts w:ascii="Arial" w:hAnsi="Arial" w:cs="Arial"/>
        </w:rPr>
        <w:t>požara</w:t>
      </w:r>
      <w:proofErr w:type="spellEnd"/>
      <w:r w:rsidRPr="00BE3209">
        <w:rPr>
          <w:rFonts w:ascii="Arial" w:hAnsi="Arial" w:cs="Arial"/>
        </w:rPr>
        <w:t xml:space="preserve"> u </w:t>
      </w:r>
      <w:proofErr w:type="spellStart"/>
      <w:r w:rsidRPr="00BE3209">
        <w:rPr>
          <w:rFonts w:ascii="Arial" w:hAnsi="Arial" w:cs="Arial"/>
        </w:rPr>
        <w:t>tehničkoj</w:t>
      </w:r>
      <w:proofErr w:type="spellEnd"/>
      <w:r w:rsidRPr="00BE3209">
        <w:rPr>
          <w:rFonts w:ascii="Arial" w:hAnsi="Arial" w:cs="Arial"/>
        </w:rPr>
        <w:t xml:space="preserve"> </w:t>
      </w:r>
      <w:proofErr w:type="spellStart"/>
      <w:r w:rsidRPr="00BE3209">
        <w:rPr>
          <w:rFonts w:ascii="Arial" w:hAnsi="Arial" w:cs="Arial"/>
        </w:rPr>
        <w:t>dokumentaciji</w:t>
      </w:r>
      <w:proofErr w:type="spellEnd"/>
      <w:r w:rsidRPr="00BE3209">
        <w:rPr>
          <w:rFonts w:ascii="Arial" w:hAnsi="Arial" w:cs="Arial"/>
        </w:rPr>
        <w:t xml:space="preserve">, </w:t>
      </w:r>
      <w:proofErr w:type="spellStart"/>
      <w:r w:rsidRPr="00BE3209">
        <w:rPr>
          <w:rFonts w:ascii="Arial" w:hAnsi="Arial" w:cs="Arial"/>
        </w:rPr>
        <w:t>uz</w:t>
      </w:r>
      <w:proofErr w:type="spellEnd"/>
      <w:r w:rsidRPr="00BE3209">
        <w:rPr>
          <w:rFonts w:ascii="Arial" w:hAnsi="Arial" w:cs="Arial"/>
        </w:rPr>
        <w:t xml:space="preserve"> </w:t>
      </w:r>
      <w:proofErr w:type="spellStart"/>
      <w:r w:rsidRPr="00BE3209">
        <w:rPr>
          <w:rFonts w:ascii="Arial" w:hAnsi="Arial" w:cs="Arial"/>
        </w:rPr>
        <w:t>istu</w:t>
      </w:r>
      <w:proofErr w:type="spellEnd"/>
      <w:r w:rsidRPr="00BE3209">
        <w:rPr>
          <w:rFonts w:ascii="Arial" w:hAnsi="Arial" w:cs="Arial"/>
        </w:rPr>
        <w:t xml:space="preserve"> </w:t>
      </w:r>
      <w:proofErr w:type="spellStart"/>
      <w:r w:rsidRPr="00BE3209">
        <w:rPr>
          <w:rFonts w:ascii="Arial" w:hAnsi="Arial" w:cs="Arial"/>
        </w:rPr>
        <w:t>investotor</w:t>
      </w:r>
      <w:proofErr w:type="spellEnd"/>
      <w:r w:rsidRPr="00BE3209">
        <w:rPr>
          <w:rFonts w:ascii="Arial" w:hAnsi="Arial" w:cs="Arial"/>
        </w:rPr>
        <w:t xml:space="preserve"> </w:t>
      </w:r>
      <w:proofErr w:type="spellStart"/>
      <w:r w:rsidRPr="00BE3209">
        <w:rPr>
          <w:rFonts w:ascii="Arial" w:hAnsi="Arial" w:cs="Arial"/>
        </w:rPr>
        <w:t>prilaže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poseban</w:t>
      </w:r>
      <w:proofErr w:type="spellEnd"/>
      <w:r w:rsidRPr="00BE3209">
        <w:rPr>
          <w:rFonts w:ascii="Arial" w:hAnsi="Arial" w:cs="Arial"/>
        </w:rPr>
        <w:t xml:space="preserve"> </w:t>
      </w:r>
      <w:proofErr w:type="spellStart"/>
      <w:r w:rsidRPr="00BE3209">
        <w:rPr>
          <w:rFonts w:ascii="Arial" w:hAnsi="Arial" w:cs="Arial"/>
        </w:rPr>
        <w:t>elaborat</w:t>
      </w:r>
      <w:proofErr w:type="spellEnd"/>
      <w:r w:rsidRPr="00BE3209">
        <w:rPr>
          <w:rFonts w:ascii="Arial" w:hAnsi="Arial" w:cs="Arial"/>
        </w:rPr>
        <w:t xml:space="preserve"> u </w:t>
      </w:r>
      <w:proofErr w:type="spellStart"/>
      <w:r w:rsidRPr="00BE3209">
        <w:rPr>
          <w:rFonts w:ascii="Arial" w:hAnsi="Arial" w:cs="Arial"/>
        </w:rPr>
        <w:t>kome</w:t>
      </w:r>
      <w:proofErr w:type="spellEnd"/>
      <w:r w:rsidRPr="00BE3209">
        <w:rPr>
          <w:rFonts w:ascii="Arial" w:hAnsi="Arial" w:cs="Arial"/>
        </w:rPr>
        <w:t xml:space="preserve"> se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sažet</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cjelovit</w:t>
      </w:r>
      <w:proofErr w:type="spellEnd"/>
      <w:r w:rsidRPr="00BE3209">
        <w:rPr>
          <w:rFonts w:ascii="Arial" w:hAnsi="Arial" w:cs="Arial"/>
        </w:rPr>
        <w:t xml:space="preserve"> </w:t>
      </w:r>
      <w:proofErr w:type="spellStart"/>
      <w:r w:rsidRPr="00BE3209">
        <w:rPr>
          <w:rFonts w:ascii="Arial" w:hAnsi="Arial" w:cs="Arial"/>
        </w:rPr>
        <w:t>način</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osnovu</w:t>
      </w:r>
      <w:proofErr w:type="spellEnd"/>
      <w:r w:rsidRPr="00BE3209">
        <w:rPr>
          <w:rFonts w:ascii="Arial" w:hAnsi="Arial" w:cs="Arial"/>
        </w:rPr>
        <w:t xml:space="preserve"> </w:t>
      </w:r>
      <w:proofErr w:type="spellStart"/>
      <w:r w:rsidRPr="00BE3209">
        <w:rPr>
          <w:rFonts w:ascii="Arial" w:hAnsi="Arial" w:cs="Arial"/>
        </w:rPr>
        <w:t>grafičkog</w:t>
      </w:r>
      <w:proofErr w:type="spellEnd"/>
      <w:r w:rsidRPr="00BE3209">
        <w:rPr>
          <w:rFonts w:ascii="Arial" w:hAnsi="Arial" w:cs="Arial"/>
        </w:rPr>
        <w:t xml:space="preserve">, </w:t>
      </w:r>
      <w:proofErr w:type="spellStart"/>
      <w:r w:rsidRPr="00BE3209">
        <w:rPr>
          <w:rFonts w:ascii="Arial" w:hAnsi="Arial" w:cs="Arial"/>
        </w:rPr>
        <w:t>numeričkog</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tekstalnog</w:t>
      </w:r>
      <w:proofErr w:type="spellEnd"/>
      <w:r w:rsidRPr="00BE3209">
        <w:rPr>
          <w:rFonts w:ascii="Arial" w:hAnsi="Arial" w:cs="Arial"/>
        </w:rPr>
        <w:t xml:space="preserve"> </w:t>
      </w:r>
      <w:proofErr w:type="spellStart"/>
      <w:r w:rsidRPr="00BE3209">
        <w:rPr>
          <w:rFonts w:ascii="Arial" w:hAnsi="Arial" w:cs="Arial"/>
        </w:rPr>
        <w:t>opisa</w:t>
      </w:r>
      <w:proofErr w:type="spellEnd"/>
      <w:r w:rsidRPr="00BE3209">
        <w:rPr>
          <w:rFonts w:ascii="Arial" w:hAnsi="Arial" w:cs="Arial"/>
        </w:rPr>
        <w:t xml:space="preserve"> </w:t>
      </w:r>
      <w:proofErr w:type="spellStart"/>
      <w:r w:rsidRPr="00BE3209">
        <w:rPr>
          <w:rFonts w:ascii="Arial" w:hAnsi="Arial" w:cs="Arial"/>
        </w:rPr>
        <w:t>prikazuju</w:t>
      </w:r>
      <w:proofErr w:type="spellEnd"/>
      <w:r w:rsidRPr="00BE3209">
        <w:rPr>
          <w:rFonts w:ascii="Arial" w:hAnsi="Arial" w:cs="Arial"/>
        </w:rPr>
        <w:t xml:space="preserve"> </w:t>
      </w:r>
      <w:proofErr w:type="spellStart"/>
      <w:r w:rsidRPr="00BE3209">
        <w:rPr>
          <w:rFonts w:ascii="Arial" w:hAnsi="Arial" w:cs="Arial"/>
        </w:rPr>
        <w:t>predviđene</w:t>
      </w:r>
      <w:proofErr w:type="spellEnd"/>
      <w:r w:rsidRPr="00BE3209">
        <w:rPr>
          <w:rFonts w:ascii="Arial" w:hAnsi="Arial" w:cs="Arial"/>
        </w:rPr>
        <w:t xml:space="preserve"> </w:t>
      </w:r>
      <w:proofErr w:type="spellStart"/>
      <w:r w:rsidRPr="00BE3209">
        <w:rPr>
          <w:rFonts w:ascii="Arial" w:hAnsi="Arial" w:cs="Arial"/>
        </w:rPr>
        <w:t>mjere</w:t>
      </w:r>
      <w:proofErr w:type="spellEnd"/>
      <w:r w:rsidRPr="00BE3209">
        <w:rPr>
          <w:rFonts w:ascii="Arial" w:hAnsi="Arial" w:cs="Arial"/>
        </w:rPr>
        <w:t xml:space="preserve"> </w:t>
      </w:r>
      <w:proofErr w:type="spellStart"/>
      <w:r w:rsidRPr="00BE3209">
        <w:rPr>
          <w:rFonts w:ascii="Arial" w:hAnsi="Arial" w:cs="Arial"/>
        </w:rPr>
        <w:t>zaštite</w:t>
      </w:r>
      <w:proofErr w:type="spellEnd"/>
      <w:r w:rsidRPr="00BE3209">
        <w:rPr>
          <w:rFonts w:ascii="Arial" w:hAnsi="Arial" w:cs="Arial"/>
        </w:rPr>
        <w:t xml:space="preserve"> </w:t>
      </w:r>
      <w:proofErr w:type="spellStart"/>
      <w:r w:rsidRPr="00BE3209">
        <w:rPr>
          <w:rFonts w:ascii="Arial" w:hAnsi="Arial" w:cs="Arial"/>
        </w:rPr>
        <w:t>od</w:t>
      </w:r>
      <w:proofErr w:type="spellEnd"/>
      <w:r w:rsidRPr="00BE3209">
        <w:rPr>
          <w:rFonts w:ascii="Arial" w:hAnsi="Arial" w:cs="Arial"/>
        </w:rPr>
        <w:t xml:space="preserve"> </w:t>
      </w:r>
      <w:proofErr w:type="spellStart"/>
      <w:r w:rsidRPr="00BE3209">
        <w:rPr>
          <w:rFonts w:ascii="Arial" w:hAnsi="Arial" w:cs="Arial"/>
        </w:rPr>
        <w:t>požara</w:t>
      </w:r>
      <w:proofErr w:type="spellEnd"/>
      <w:r w:rsidRPr="00BE3209">
        <w:rPr>
          <w:rFonts w:ascii="Arial" w:hAnsi="Arial" w:cs="Arial"/>
        </w:rPr>
        <w:t xml:space="preserve">. </w:t>
      </w:r>
    </w:p>
    <w:p w14:paraId="3F6D18A0" w14:textId="77777777" w:rsidR="00C36243" w:rsidRPr="00904E5C" w:rsidRDefault="00C36243" w:rsidP="00B01956">
      <w:pPr>
        <w:spacing w:line="240" w:lineRule="auto"/>
        <w:jc w:val="both"/>
        <w:rPr>
          <w:rFonts w:ascii="Arial" w:hAnsi="Arial" w:cs="Arial"/>
          <w:sz w:val="24"/>
          <w:szCs w:val="24"/>
        </w:rPr>
      </w:pPr>
    </w:p>
    <w:p w14:paraId="57568020" w14:textId="3F11303F" w:rsidR="00C36243" w:rsidRPr="00904E5C" w:rsidRDefault="00D738DD" w:rsidP="00B01956">
      <w:pPr>
        <w:spacing w:line="240" w:lineRule="auto"/>
        <w:jc w:val="both"/>
        <w:rPr>
          <w:rFonts w:ascii="Arial" w:hAnsi="Arial" w:cs="Arial"/>
          <w:sz w:val="24"/>
          <w:szCs w:val="24"/>
        </w:rPr>
      </w:pPr>
      <w:r w:rsidRPr="00904E5C">
        <w:rPr>
          <w:rFonts w:ascii="Arial" w:hAnsi="Arial" w:cs="Arial"/>
          <w:sz w:val="24"/>
          <w:szCs w:val="24"/>
        </w:rPr>
        <w:t>4.</w:t>
      </w:r>
      <w:r w:rsidR="00C36243" w:rsidRPr="00904E5C">
        <w:rPr>
          <w:rFonts w:ascii="Arial" w:hAnsi="Arial" w:cs="Arial"/>
          <w:sz w:val="24"/>
          <w:szCs w:val="24"/>
        </w:rPr>
        <w:t>13. USLOVI ZA UKLANJANJE BARIJERA ZA KRETANJE LICA SA UMANJENIM TJELESNIM SPOSOBNOSTIMA</w:t>
      </w:r>
    </w:p>
    <w:p w14:paraId="7EF17214" w14:textId="77777777" w:rsidR="00C36243" w:rsidRPr="00360B6C" w:rsidRDefault="00C36243" w:rsidP="00B01956">
      <w:pPr>
        <w:spacing w:line="240" w:lineRule="auto"/>
        <w:jc w:val="both"/>
        <w:rPr>
          <w:rFonts w:ascii="Arial" w:hAnsi="Arial" w:cs="Arial"/>
          <w:lang w:val="de-DE"/>
        </w:rPr>
      </w:pPr>
      <w:proofErr w:type="spellStart"/>
      <w:r w:rsidRPr="00BE3209">
        <w:rPr>
          <w:rFonts w:ascii="Arial" w:hAnsi="Arial" w:cs="Arial"/>
        </w:rPr>
        <w:t>Projektovanje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funkcionisanje</w:t>
      </w:r>
      <w:proofErr w:type="spellEnd"/>
      <w:r w:rsidRPr="00BE3209">
        <w:rPr>
          <w:rFonts w:ascii="Arial" w:hAnsi="Arial" w:cs="Arial"/>
        </w:rPr>
        <w:t xml:space="preserve"> </w:t>
      </w:r>
      <w:proofErr w:type="spellStart"/>
      <w:r w:rsidRPr="00BE3209">
        <w:rPr>
          <w:rFonts w:ascii="Arial" w:hAnsi="Arial" w:cs="Arial"/>
        </w:rPr>
        <w:t>objekta</w:t>
      </w:r>
      <w:proofErr w:type="spellEnd"/>
      <w:r w:rsidRPr="00BE3209">
        <w:rPr>
          <w:rFonts w:ascii="Arial" w:hAnsi="Arial" w:cs="Arial"/>
        </w:rPr>
        <w:t xml:space="preserve"> </w:t>
      </w:r>
      <w:proofErr w:type="spellStart"/>
      <w:r w:rsidRPr="00BE3209">
        <w:rPr>
          <w:rFonts w:ascii="Arial" w:hAnsi="Arial" w:cs="Arial"/>
        </w:rPr>
        <w:t>uskladiti</w:t>
      </w:r>
      <w:proofErr w:type="spellEnd"/>
      <w:r w:rsidRPr="00BE3209">
        <w:rPr>
          <w:rFonts w:ascii="Arial" w:hAnsi="Arial" w:cs="Arial"/>
        </w:rPr>
        <w:t xml:space="preserve"> s </w:t>
      </w:r>
      <w:proofErr w:type="spellStart"/>
      <w:r w:rsidRPr="00BE3209">
        <w:rPr>
          <w:rFonts w:ascii="Arial" w:hAnsi="Arial" w:cs="Arial"/>
        </w:rPr>
        <w:t>Pravilnikom</w:t>
      </w:r>
      <w:proofErr w:type="spellEnd"/>
      <w:r w:rsidRPr="00BE3209">
        <w:rPr>
          <w:rFonts w:ascii="Arial" w:hAnsi="Arial" w:cs="Arial"/>
        </w:rPr>
        <w:t xml:space="preserve"> o </w:t>
      </w:r>
      <w:proofErr w:type="spellStart"/>
      <w:r w:rsidRPr="00BE3209">
        <w:rPr>
          <w:rFonts w:ascii="Arial" w:hAnsi="Arial" w:cs="Arial"/>
        </w:rPr>
        <w:t>uslovima</w:t>
      </w:r>
      <w:proofErr w:type="spellEnd"/>
      <w:r w:rsidRPr="00BE3209">
        <w:rPr>
          <w:rFonts w:ascii="Arial" w:hAnsi="Arial" w:cs="Arial"/>
        </w:rPr>
        <w:t xml:space="preserve"> za </w:t>
      </w:r>
      <w:proofErr w:type="spellStart"/>
      <w:r w:rsidRPr="00BE3209">
        <w:rPr>
          <w:rFonts w:ascii="Arial" w:hAnsi="Arial" w:cs="Arial"/>
        </w:rPr>
        <w:t>planiranje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projektovanje</w:t>
      </w:r>
      <w:proofErr w:type="spellEnd"/>
      <w:r w:rsidRPr="00BE3209">
        <w:rPr>
          <w:rFonts w:ascii="Arial" w:hAnsi="Arial" w:cs="Arial"/>
        </w:rPr>
        <w:t xml:space="preserve"> </w:t>
      </w:r>
      <w:proofErr w:type="spellStart"/>
      <w:r w:rsidRPr="00BE3209">
        <w:rPr>
          <w:rFonts w:ascii="Arial" w:hAnsi="Arial" w:cs="Arial"/>
        </w:rPr>
        <w:t>objekata</w:t>
      </w:r>
      <w:proofErr w:type="spellEnd"/>
      <w:r w:rsidRPr="00BE3209">
        <w:rPr>
          <w:rFonts w:ascii="Arial" w:hAnsi="Arial" w:cs="Arial"/>
        </w:rPr>
        <w:t xml:space="preserve"> za </w:t>
      </w:r>
      <w:proofErr w:type="spellStart"/>
      <w:r w:rsidRPr="00BE3209">
        <w:rPr>
          <w:rFonts w:ascii="Arial" w:hAnsi="Arial" w:cs="Arial"/>
        </w:rPr>
        <w:t>nesmetano</w:t>
      </w:r>
      <w:proofErr w:type="spellEnd"/>
      <w:r w:rsidRPr="00BE3209">
        <w:rPr>
          <w:rFonts w:ascii="Arial" w:hAnsi="Arial" w:cs="Arial"/>
        </w:rPr>
        <w:t xml:space="preserve"> </w:t>
      </w:r>
      <w:proofErr w:type="spellStart"/>
      <w:r w:rsidRPr="00BE3209">
        <w:rPr>
          <w:rFonts w:ascii="Arial" w:hAnsi="Arial" w:cs="Arial"/>
        </w:rPr>
        <w:t>kretanje</w:t>
      </w:r>
      <w:proofErr w:type="spellEnd"/>
      <w:r w:rsidRPr="00BE3209">
        <w:rPr>
          <w:rFonts w:ascii="Arial" w:hAnsi="Arial" w:cs="Arial"/>
        </w:rPr>
        <w:t xml:space="preserve"> </w:t>
      </w:r>
      <w:proofErr w:type="spellStart"/>
      <w:r w:rsidRPr="00BE3209">
        <w:rPr>
          <w:rFonts w:ascii="Arial" w:hAnsi="Arial" w:cs="Arial"/>
        </w:rPr>
        <w:t>djece</w:t>
      </w:r>
      <w:proofErr w:type="spellEnd"/>
      <w:r w:rsidRPr="00BE3209">
        <w:rPr>
          <w:rFonts w:ascii="Arial" w:hAnsi="Arial" w:cs="Arial"/>
        </w:rPr>
        <w:t xml:space="preserve"> </w:t>
      </w:r>
      <w:proofErr w:type="spellStart"/>
      <w:r w:rsidRPr="00BE3209">
        <w:rPr>
          <w:rFonts w:ascii="Arial" w:hAnsi="Arial" w:cs="Arial"/>
        </w:rPr>
        <w:t>i</w:t>
      </w:r>
      <w:proofErr w:type="spellEnd"/>
      <w:r w:rsidRPr="00BE3209">
        <w:rPr>
          <w:rFonts w:ascii="Arial" w:hAnsi="Arial" w:cs="Arial"/>
        </w:rPr>
        <w:t xml:space="preserve"> </w:t>
      </w:r>
      <w:proofErr w:type="spellStart"/>
      <w:r w:rsidRPr="00BE3209">
        <w:rPr>
          <w:rFonts w:ascii="Arial" w:hAnsi="Arial" w:cs="Arial"/>
        </w:rPr>
        <w:t>osoba</w:t>
      </w:r>
      <w:proofErr w:type="spellEnd"/>
      <w:r w:rsidRPr="00BE3209">
        <w:rPr>
          <w:rFonts w:ascii="Arial" w:hAnsi="Arial" w:cs="Arial"/>
        </w:rPr>
        <w:t xml:space="preserve"> </w:t>
      </w:r>
      <w:proofErr w:type="spellStart"/>
      <w:r w:rsidRPr="00BE3209">
        <w:rPr>
          <w:rFonts w:ascii="Arial" w:hAnsi="Arial" w:cs="Arial"/>
        </w:rPr>
        <w:t>sa</w:t>
      </w:r>
      <w:proofErr w:type="spellEnd"/>
      <w:r w:rsidRPr="00BE3209">
        <w:rPr>
          <w:rFonts w:ascii="Arial" w:hAnsi="Arial" w:cs="Arial"/>
        </w:rPr>
        <w:t xml:space="preserve"> </w:t>
      </w:r>
      <w:proofErr w:type="spellStart"/>
      <w:r w:rsidRPr="00BE3209">
        <w:rPr>
          <w:rFonts w:ascii="Arial" w:hAnsi="Arial" w:cs="Arial"/>
        </w:rPr>
        <w:t>umanjenim</w:t>
      </w:r>
      <w:proofErr w:type="spellEnd"/>
      <w:r w:rsidRPr="00BE3209">
        <w:rPr>
          <w:rFonts w:ascii="Arial" w:hAnsi="Arial" w:cs="Arial"/>
        </w:rPr>
        <w:t xml:space="preserve"> </w:t>
      </w:r>
      <w:proofErr w:type="spellStart"/>
      <w:r w:rsidRPr="00BE3209">
        <w:rPr>
          <w:rFonts w:ascii="Arial" w:hAnsi="Arial" w:cs="Arial"/>
        </w:rPr>
        <w:t>tjelesnim</w:t>
      </w:r>
      <w:proofErr w:type="spellEnd"/>
      <w:r w:rsidRPr="00BE3209">
        <w:rPr>
          <w:rFonts w:ascii="Arial" w:hAnsi="Arial" w:cs="Arial"/>
        </w:rPr>
        <w:t xml:space="preserve"> </w:t>
      </w:r>
      <w:proofErr w:type="spellStart"/>
      <w:r w:rsidRPr="00BE3209">
        <w:rPr>
          <w:rFonts w:ascii="Arial" w:hAnsi="Arial" w:cs="Arial"/>
        </w:rPr>
        <w:t>sposobnostima</w:t>
      </w:r>
      <w:proofErr w:type="spellEnd"/>
      <w:r w:rsidRPr="00BE3209">
        <w:rPr>
          <w:rFonts w:ascii="Arial" w:hAnsi="Arial" w:cs="Arial"/>
        </w:rPr>
        <w:t xml:space="preserve"> (Sl. Gl. </w:t>
      </w:r>
      <w:r w:rsidRPr="00360B6C">
        <w:rPr>
          <w:rFonts w:ascii="Arial" w:hAnsi="Arial" w:cs="Arial"/>
          <w:lang w:val="de-DE"/>
        </w:rPr>
        <w:t xml:space="preserve">RS, br. 93/13), </w:t>
      </w:r>
      <w:proofErr w:type="spellStart"/>
      <w:r w:rsidRPr="00360B6C">
        <w:rPr>
          <w:rFonts w:ascii="Arial" w:hAnsi="Arial" w:cs="Arial"/>
          <w:lang w:val="de-DE"/>
        </w:rPr>
        <w:t>te</w:t>
      </w:r>
      <w:proofErr w:type="spellEnd"/>
      <w:r w:rsidRPr="00360B6C">
        <w:rPr>
          <w:rFonts w:ascii="Arial" w:hAnsi="Arial" w:cs="Arial"/>
          <w:lang w:val="de-DE"/>
        </w:rPr>
        <w:t xml:space="preserve"> </w:t>
      </w:r>
      <w:proofErr w:type="spellStart"/>
      <w:r w:rsidRPr="00360B6C">
        <w:rPr>
          <w:rFonts w:ascii="Arial" w:hAnsi="Arial" w:cs="Arial"/>
          <w:lang w:val="de-DE"/>
        </w:rPr>
        <w:t>ostalim</w:t>
      </w:r>
      <w:proofErr w:type="spellEnd"/>
      <w:r w:rsidRPr="00360B6C">
        <w:rPr>
          <w:rFonts w:ascii="Arial" w:hAnsi="Arial" w:cs="Arial"/>
          <w:lang w:val="de-DE"/>
        </w:rPr>
        <w:t xml:space="preserve"> </w:t>
      </w:r>
      <w:proofErr w:type="spellStart"/>
      <w:r w:rsidRPr="00360B6C">
        <w:rPr>
          <w:rFonts w:ascii="Arial" w:hAnsi="Arial" w:cs="Arial"/>
          <w:lang w:val="de-DE"/>
        </w:rPr>
        <w:t>propisima</w:t>
      </w:r>
      <w:proofErr w:type="spellEnd"/>
      <w:r w:rsidRPr="00360B6C">
        <w:rPr>
          <w:rFonts w:ascii="Arial" w:hAnsi="Arial" w:cs="Arial"/>
          <w:lang w:val="de-DE"/>
        </w:rPr>
        <w:t xml:space="preserve"> </w:t>
      </w:r>
      <w:proofErr w:type="spellStart"/>
      <w:r w:rsidRPr="00360B6C">
        <w:rPr>
          <w:rFonts w:ascii="Arial" w:hAnsi="Arial" w:cs="Arial"/>
          <w:lang w:val="de-DE"/>
        </w:rPr>
        <w:t>koji</w:t>
      </w:r>
      <w:proofErr w:type="spellEnd"/>
      <w:r w:rsidRPr="00360B6C">
        <w:rPr>
          <w:rFonts w:ascii="Arial" w:hAnsi="Arial" w:cs="Arial"/>
          <w:lang w:val="de-DE"/>
        </w:rPr>
        <w:t xml:space="preserve"> </w:t>
      </w:r>
      <w:proofErr w:type="spellStart"/>
      <w:r w:rsidRPr="00360B6C">
        <w:rPr>
          <w:rFonts w:ascii="Arial" w:hAnsi="Arial" w:cs="Arial"/>
          <w:lang w:val="de-DE"/>
        </w:rPr>
        <w:t>definišu</w:t>
      </w:r>
      <w:proofErr w:type="spellEnd"/>
      <w:r w:rsidRPr="00360B6C">
        <w:rPr>
          <w:rFonts w:ascii="Arial" w:hAnsi="Arial" w:cs="Arial"/>
          <w:lang w:val="de-DE"/>
        </w:rPr>
        <w:t xml:space="preserve"> </w:t>
      </w:r>
      <w:proofErr w:type="spellStart"/>
      <w:r w:rsidRPr="00360B6C">
        <w:rPr>
          <w:rFonts w:ascii="Arial" w:hAnsi="Arial" w:cs="Arial"/>
          <w:lang w:val="de-DE"/>
        </w:rPr>
        <w:t>ovu</w:t>
      </w:r>
      <w:proofErr w:type="spellEnd"/>
      <w:r w:rsidRPr="00360B6C">
        <w:rPr>
          <w:rFonts w:ascii="Arial" w:hAnsi="Arial" w:cs="Arial"/>
          <w:lang w:val="de-DE"/>
        </w:rPr>
        <w:t xml:space="preserve"> </w:t>
      </w:r>
      <w:proofErr w:type="spellStart"/>
      <w:r w:rsidRPr="00360B6C">
        <w:rPr>
          <w:rFonts w:ascii="Arial" w:hAnsi="Arial" w:cs="Arial"/>
          <w:lang w:val="de-DE"/>
        </w:rPr>
        <w:t>oblast</w:t>
      </w:r>
      <w:proofErr w:type="spellEnd"/>
      <w:r w:rsidRPr="00360B6C">
        <w:rPr>
          <w:rFonts w:ascii="Arial" w:hAnsi="Arial" w:cs="Arial"/>
          <w:lang w:val="de-DE"/>
        </w:rPr>
        <w:t>.</w:t>
      </w:r>
    </w:p>
    <w:p w14:paraId="52D8D4AF" w14:textId="21457A2F" w:rsidR="007A1F43" w:rsidRDefault="007A1F43" w:rsidP="00B01956">
      <w:pPr>
        <w:pStyle w:val="BodyText"/>
        <w:spacing w:after="120"/>
        <w:jc w:val="both"/>
        <w:rPr>
          <w:rFonts w:ascii="Arial" w:hAnsi="Arial" w:cs="Arial"/>
          <w:b w:val="0"/>
          <w:noProof/>
          <w:sz w:val="22"/>
          <w:szCs w:val="22"/>
          <w:lang w:val="sr-Latn-BA"/>
        </w:rPr>
      </w:pPr>
    </w:p>
    <w:p w14:paraId="6055F013" w14:textId="77777777" w:rsidR="00737671" w:rsidRDefault="00737671" w:rsidP="00B01956">
      <w:pPr>
        <w:pStyle w:val="BodyText"/>
        <w:spacing w:after="120"/>
        <w:jc w:val="both"/>
        <w:rPr>
          <w:rFonts w:ascii="Arial" w:hAnsi="Arial" w:cs="Arial"/>
          <w:b w:val="0"/>
          <w:noProof/>
          <w:sz w:val="22"/>
          <w:szCs w:val="22"/>
          <w:lang w:val="sr-Latn-BA"/>
        </w:rPr>
      </w:pPr>
    </w:p>
    <w:p w14:paraId="3538F7A8" w14:textId="5BE7E510" w:rsidR="00A9565B" w:rsidRDefault="00D738DD" w:rsidP="00B01956">
      <w:pPr>
        <w:pStyle w:val="BodyText"/>
        <w:spacing w:after="120"/>
        <w:jc w:val="both"/>
        <w:rPr>
          <w:rFonts w:ascii="Arial" w:hAnsi="Arial" w:cs="Arial"/>
          <w:b w:val="0"/>
          <w:noProof/>
          <w:sz w:val="22"/>
          <w:szCs w:val="22"/>
          <w:lang w:val="sr-Latn-BA"/>
        </w:rPr>
      </w:pPr>
      <w:r w:rsidRPr="00BE3209">
        <w:rPr>
          <w:rFonts w:ascii="Arial" w:hAnsi="Arial" w:cs="Arial"/>
          <w:b w:val="0"/>
          <w:noProof/>
          <w:sz w:val="22"/>
          <w:szCs w:val="22"/>
          <w:lang w:val="sr-Latn-BA"/>
        </w:rPr>
        <w:t>4.</w:t>
      </w:r>
      <w:r w:rsidR="00C36243" w:rsidRPr="00BE3209">
        <w:rPr>
          <w:rFonts w:ascii="Arial" w:hAnsi="Arial" w:cs="Arial"/>
          <w:b w:val="0"/>
          <w:noProof/>
          <w:sz w:val="22"/>
          <w:szCs w:val="22"/>
          <w:lang w:val="sr-Latn-BA"/>
        </w:rPr>
        <w:t>14.</w:t>
      </w:r>
      <w:r w:rsidR="00A9565B" w:rsidRPr="00BE3209">
        <w:rPr>
          <w:rFonts w:ascii="Arial" w:hAnsi="Arial" w:cs="Arial"/>
          <w:b w:val="0"/>
          <w:noProof/>
          <w:sz w:val="22"/>
          <w:szCs w:val="22"/>
          <w:lang w:val="sr-Latn-BA"/>
        </w:rPr>
        <w:t xml:space="preserve"> PLANIRANI BILANSI</w:t>
      </w:r>
    </w:p>
    <w:p w14:paraId="6A4B80AF" w14:textId="77777777" w:rsidR="00737671" w:rsidRPr="00BE3209" w:rsidRDefault="00737671" w:rsidP="00B01956">
      <w:pPr>
        <w:pStyle w:val="BodyText"/>
        <w:spacing w:after="120"/>
        <w:jc w:val="both"/>
        <w:rPr>
          <w:rFonts w:ascii="Arial" w:hAnsi="Arial" w:cs="Arial"/>
          <w:b w:val="0"/>
          <w:noProof/>
          <w:sz w:val="22"/>
          <w:szCs w:val="22"/>
          <w:lang w:val="sr-Latn-BA"/>
        </w:rPr>
      </w:pPr>
    </w:p>
    <w:p w14:paraId="478EA989" w14:textId="77777777" w:rsidR="00BC6F61" w:rsidRPr="00BE3209" w:rsidRDefault="00BC6F61" w:rsidP="00BC6F61">
      <w:pPr>
        <w:spacing w:after="120" w:line="240" w:lineRule="auto"/>
        <w:jc w:val="both"/>
        <w:rPr>
          <w:rFonts w:ascii="Arial" w:hAnsi="Arial" w:cs="Arial"/>
          <w:i/>
          <w:noProof/>
        </w:rPr>
      </w:pPr>
      <w:r w:rsidRPr="00BE3209">
        <w:rPr>
          <w:rFonts w:ascii="Arial" w:hAnsi="Arial" w:cs="Arial"/>
          <w:noProof/>
        </w:rPr>
        <w:t>•</w:t>
      </w:r>
      <w:r w:rsidRPr="00BE3209">
        <w:rPr>
          <w:rFonts w:ascii="Arial" w:hAnsi="Arial" w:cs="Arial"/>
          <w:noProof/>
        </w:rPr>
        <w:tab/>
      </w:r>
      <w:r w:rsidRPr="00BE3209">
        <w:rPr>
          <w:rFonts w:ascii="Arial" w:hAnsi="Arial" w:cs="Arial"/>
          <w:i/>
          <w:noProof/>
        </w:rPr>
        <w:t>Površina obuhvata</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t xml:space="preserve">       0,50ha (5.037 </w:t>
      </w:r>
      <w:r w:rsidRPr="00BE3209">
        <w:rPr>
          <w:rFonts w:ascii="Arial" w:hAnsi="Arial" w:cs="Arial"/>
          <w:i/>
          <w:noProof/>
        </w:rPr>
        <w:t>m</w:t>
      </w:r>
      <w:r w:rsidRPr="00BE3209">
        <w:rPr>
          <w:rFonts w:ascii="Arial" w:hAnsi="Arial" w:cs="Arial"/>
          <w:i/>
          <w:noProof/>
          <w:vertAlign w:val="superscript"/>
        </w:rPr>
        <w:t>2</w:t>
      </w:r>
      <w:r>
        <w:rPr>
          <w:rFonts w:ascii="Arial" w:hAnsi="Arial" w:cs="Arial"/>
          <w:i/>
          <w:noProof/>
        </w:rPr>
        <w:t>)</w:t>
      </w:r>
    </w:p>
    <w:p w14:paraId="470AC0EA" w14:textId="23249551" w:rsidR="00BC6F61" w:rsidRPr="00BE3209" w:rsidRDefault="00BC6F61" w:rsidP="00BC6F61">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Ukupna bruto građevinska povr</w:t>
      </w:r>
      <w:r>
        <w:rPr>
          <w:rFonts w:ascii="Arial" w:hAnsi="Arial" w:cs="Arial"/>
          <w:i/>
          <w:noProof/>
        </w:rPr>
        <w:t>šina svih objekata</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t xml:space="preserve">   </w:t>
      </w:r>
      <w:r w:rsidR="005868EE">
        <w:rPr>
          <w:rFonts w:ascii="Arial" w:hAnsi="Arial" w:cs="Arial"/>
          <w:i/>
          <w:noProof/>
        </w:rPr>
        <w:t>3.505,10</w:t>
      </w:r>
      <w:r>
        <w:rPr>
          <w:rFonts w:ascii="Arial" w:hAnsi="Arial" w:cs="Arial"/>
          <w:i/>
          <w:noProof/>
        </w:rPr>
        <w:t xml:space="preserve"> </w:t>
      </w:r>
      <w:r w:rsidRPr="00BE3209">
        <w:rPr>
          <w:rFonts w:ascii="Arial" w:hAnsi="Arial" w:cs="Arial"/>
          <w:i/>
          <w:noProof/>
        </w:rPr>
        <w:t>m</w:t>
      </w:r>
      <w:r w:rsidRPr="00BE3209">
        <w:rPr>
          <w:rFonts w:ascii="Arial" w:hAnsi="Arial" w:cs="Arial"/>
          <w:i/>
          <w:noProof/>
          <w:vertAlign w:val="superscript"/>
        </w:rPr>
        <w:t>2</w:t>
      </w:r>
    </w:p>
    <w:p w14:paraId="0297AA2D" w14:textId="50910E3F" w:rsidR="00BC6F61" w:rsidRPr="00BE3209" w:rsidRDefault="00BC6F61" w:rsidP="00BC6F61">
      <w:pPr>
        <w:spacing w:after="24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Ukup</w:t>
      </w:r>
      <w:r>
        <w:rPr>
          <w:rFonts w:ascii="Arial" w:hAnsi="Arial" w:cs="Arial"/>
          <w:i/>
          <w:noProof/>
        </w:rPr>
        <w:t>na površina pod objektima</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sidR="005868EE">
        <w:rPr>
          <w:rFonts w:ascii="Arial" w:hAnsi="Arial" w:cs="Arial"/>
          <w:i/>
          <w:noProof/>
        </w:rPr>
        <w:tab/>
        <w:t xml:space="preserve">   1.220,00</w:t>
      </w:r>
      <w:r w:rsidRPr="00BE3209">
        <w:rPr>
          <w:rFonts w:ascii="Arial" w:hAnsi="Arial" w:cs="Arial"/>
          <w:i/>
          <w:noProof/>
        </w:rPr>
        <w:t xml:space="preserve"> m</w:t>
      </w:r>
      <w:r w:rsidRPr="00BE3209">
        <w:rPr>
          <w:rFonts w:ascii="Arial" w:hAnsi="Arial" w:cs="Arial"/>
          <w:i/>
          <w:noProof/>
          <w:vertAlign w:val="superscript"/>
        </w:rPr>
        <w:t>2</w:t>
      </w:r>
    </w:p>
    <w:p w14:paraId="0F6839AC" w14:textId="0905CB2A" w:rsidR="00BC6F61" w:rsidRDefault="00BC6F61" w:rsidP="00BC6F61">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 xml:space="preserve">Ukupan broj </w:t>
      </w:r>
      <w:r>
        <w:rPr>
          <w:rFonts w:ascii="Arial" w:hAnsi="Arial" w:cs="Arial"/>
          <w:i/>
          <w:noProof/>
        </w:rPr>
        <w:t xml:space="preserve">stambenih </w:t>
      </w:r>
      <w:r w:rsidRPr="00BE3209">
        <w:rPr>
          <w:rFonts w:ascii="Arial" w:hAnsi="Arial" w:cs="Arial"/>
          <w:i/>
          <w:noProof/>
        </w:rPr>
        <w:t>objekata</w:t>
      </w:r>
      <w:r>
        <w:rPr>
          <w:rFonts w:ascii="Arial" w:hAnsi="Arial" w:cs="Arial"/>
          <w:i/>
          <w:noProof/>
        </w:rPr>
        <w:t xml:space="preserve"> individualno stanovanje</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sidR="005868EE">
        <w:rPr>
          <w:rFonts w:ascii="Arial" w:hAnsi="Arial" w:cs="Arial"/>
          <w:i/>
          <w:noProof/>
        </w:rPr>
        <w:t>6</w:t>
      </w:r>
    </w:p>
    <w:p w14:paraId="6D0B4CA2" w14:textId="1473A3DE" w:rsidR="00BC6F61" w:rsidRDefault="00BC6F61" w:rsidP="00BC6F61">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 xml:space="preserve">Ukupan broj </w:t>
      </w:r>
      <w:r>
        <w:rPr>
          <w:rFonts w:ascii="Arial" w:hAnsi="Arial" w:cs="Arial"/>
          <w:i/>
          <w:noProof/>
        </w:rPr>
        <w:t xml:space="preserve">stambenih </w:t>
      </w:r>
      <w:r w:rsidRPr="00BE3209">
        <w:rPr>
          <w:rFonts w:ascii="Arial" w:hAnsi="Arial" w:cs="Arial"/>
          <w:i/>
          <w:noProof/>
        </w:rPr>
        <w:t>objekata</w:t>
      </w:r>
      <w:r>
        <w:rPr>
          <w:rFonts w:ascii="Arial" w:hAnsi="Arial" w:cs="Arial"/>
          <w:i/>
          <w:noProof/>
        </w:rPr>
        <w:t xml:space="preserve"> kolektivnog stanovanje</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sidR="005868EE">
        <w:rPr>
          <w:rFonts w:ascii="Arial" w:hAnsi="Arial" w:cs="Arial"/>
          <w:i/>
          <w:noProof/>
        </w:rPr>
        <w:t>1</w:t>
      </w:r>
    </w:p>
    <w:p w14:paraId="03FC8EB7" w14:textId="428CB65C" w:rsidR="005868EE" w:rsidRDefault="005868EE" w:rsidP="005868EE">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 xml:space="preserve">Ukupan broj </w:t>
      </w:r>
      <w:r>
        <w:rPr>
          <w:rFonts w:ascii="Arial" w:hAnsi="Arial" w:cs="Arial"/>
          <w:i/>
          <w:noProof/>
        </w:rPr>
        <w:t>poslovnih objekata</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1</w:t>
      </w:r>
    </w:p>
    <w:p w14:paraId="5392C73D" w14:textId="0BFE5D2E" w:rsidR="005868EE" w:rsidRDefault="005868EE" w:rsidP="005868EE">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 xml:space="preserve">Ukupan broj </w:t>
      </w:r>
      <w:r>
        <w:rPr>
          <w:rFonts w:ascii="Arial" w:hAnsi="Arial" w:cs="Arial"/>
          <w:i/>
          <w:noProof/>
        </w:rPr>
        <w:t>pomoćnih objekata</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t>1</w:t>
      </w:r>
    </w:p>
    <w:p w14:paraId="3FC95F04" w14:textId="05137F7F" w:rsidR="00BC6F61" w:rsidRDefault="00BC6F61" w:rsidP="00BC6F61">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Ukupan broj</w:t>
      </w:r>
      <w:r>
        <w:rPr>
          <w:rFonts w:ascii="Arial" w:hAnsi="Arial" w:cs="Arial"/>
          <w:i/>
          <w:noProof/>
        </w:rPr>
        <w:t xml:space="preserve"> objekata</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sidR="005868EE">
        <w:rPr>
          <w:rFonts w:ascii="Arial" w:hAnsi="Arial" w:cs="Arial"/>
          <w:i/>
          <w:noProof/>
        </w:rPr>
        <w:t>9</w:t>
      </w:r>
    </w:p>
    <w:p w14:paraId="61040FFF" w14:textId="77777777" w:rsidR="00BC6F61" w:rsidRPr="00BE3209" w:rsidRDefault="00BC6F61" w:rsidP="00BC6F61">
      <w:pPr>
        <w:spacing w:after="120" w:line="240" w:lineRule="auto"/>
        <w:jc w:val="both"/>
        <w:rPr>
          <w:rFonts w:ascii="Arial" w:hAnsi="Arial" w:cs="Arial"/>
          <w:i/>
          <w:noProof/>
        </w:rPr>
      </w:pPr>
    </w:p>
    <w:p w14:paraId="731B4765" w14:textId="70E8C547" w:rsidR="00BC6F61" w:rsidRDefault="00BC6F61" w:rsidP="00BC6F61">
      <w:pPr>
        <w:spacing w:after="120" w:line="240" w:lineRule="auto"/>
        <w:jc w:val="both"/>
        <w:rPr>
          <w:rFonts w:ascii="Arial" w:hAnsi="Arial" w:cs="Arial"/>
          <w:i/>
          <w:noProof/>
          <w:vertAlign w:val="superscript"/>
        </w:rPr>
      </w:pPr>
      <w:r w:rsidRPr="00BE3209">
        <w:rPr>
          <w:rFonts w:ascii="Arial" w:hAnsi="Arial" w:cs="Arial"/>
          <w:i/>
          <w:noProof/>
        </w:rPr>
        <w:t>•</w:t>
      </w:r>
      <w:r w:rsidRPr="00BE3209">
        <w:rPr>
          <w:rFonts w:ascii="Arial" w:hAnsi="Arial" w:cs="Arial"/>
          <w:i/>
          <w:noProof/>
        </w:rPr>
        <w:tab/>
        <w:t>Ukupna bruto građevinska povr</w:t>
      </w:r>
      <w:r>
        <w:rPr>
          <w:rFonts w:ascii="Arial" w:hAnsi="Arial" w:cs="Arial"/>
          <w:i/>
          <w:noProof/>
        </w:rPr>
        <w:t>šina svih objekata</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sidR="005868EE">
        <w:rPr>
          <w:rFonts w:ascii="Arial" w:hAnsi="Arial" w:cs="Arial"/>
          <w:i/>
          <w:noProof/>
        </w:rPr>
        <w:t xml:space="preserve">   3.505.10</w:t>
      </w:r>
      <w:r>
        <w:rPr>
          <w:rFonts w:ascii="Arial" w:hAnsi="Arial" w:cs="Arial"/>
          <w:i/>
          <w:noProof/>
        </w:rPr>
        <w:t xml:space="preserve"> </w:t>
      </w:r>
      <w:r w:rsidRPr="00BE3209">
        <w:rPr>
          <w:rFonts w:ascii="Arial" w:hAnsi="Arial" w:cs="Arial"/>
          <w:i/>
          <w:noProof/>
        </w:rPr>
        <w:t>m</w:t>
      </w:r>
      <w:r w:rsidRPr="00BE3209">
        <w:rPr>
          <w:rFonts w:ascii="Arial" w:hAnsi="Arial" w:cs="Arial"/>
          <w:i/>
          <w:noProof/>
          <w:vertAlign w:val="superscript"/>
        </w:rPr>
        <w:t>2</w:t>
      </w:r>
    </w:p>
    <w:p w14:paraId="0615DC46" w14:textId="5A394AAC" w:rsidR="00BC6F61" w:rsidRDefault="00BC6F61" w:rsidP="00BC6F61">
      <w:pPr>
        <w:spacing w:after="120" w:line="240" w:lineRule="auto"/>
        <w:jc w:val="both"/>
        <w:rPr>
          <w:rFonts w:ascii="Arial" w:hAnsi="Arial" w:cs="Arial"/>
          <w:i/>
          <w:noProof/>
          <w:vertAlign w:val="superscript"/>
        </w:rPr>
      </w:pPr>
      <w:r w:rsidRPr="00BE3209">
        <w:rPr>
          <w:rFonts w:ascii="Arial" w:hAnsi="Arial" w:cs="Arial"/>
          <w:i/>
          <w:noProof/>
        </w:rPr>
        <w:t>•</w:t>
      </w:r>
      <w:r w:rsidRPr="00BE3209">
        <w:rPr>
          <w:rFonts w:ascii="Arial" w:hAnsi="Arial" w:cs="Arial"/>
          <w:i/>
          <w:noProof/>
        </w:rPr>
        <w:tab/>
        <w:t>Ukupna bruto građevinska povr</w:t>
      </w:r>
      <w:r>
        <w:rPr>
          <w:rFonts w:ascii="Arial" w:hAnsi="Arial" w:cs="Arial"/>
          <w:i/>
          <w:noProof/>
        </w:rPr>
        <w:t>šina nadzemnih etaža objekata</w:t>
      </w:r>
      <w:r>
        <w:rPr>
          <w:rFonts w:ascii="Arial" w:hAnsi="Arial" w:cs="Arial"/>
          <w:i/>
          <w:noProof/>
        </w:rPr>
        <w:tab/>
      </w:r>
      <w:r>
        <w:rPr>
          <w:rFonts w:ascii="Arial" w:hAnsi="Arial" w:cs="Arial"/>
          <w:i/>
          <w:noProof/>
        </w:rPr>
        <w:tab/>
        <w:t xml:space="preserve">   </w:t>
      </w:r>
      <w:r w:rsidR="005868EE">
        <w:rPr>
          <w:rFonts w:ascii="Arial" w:hAnsi="Arial" w:cs="Arial"/>
          <w:i/>
          <w:noProof/>
        </w:rPr>
        <w:t>3.505,10</w:t>
      </w:r>
      <w:r>
        <w:rPr>
          <w:rFonts w:ascii="Arial" w:hAnsi="Arial" w:cs="Arial"/>
          <w:i/>
          <w:noProof/>
        </w:rPr>
        <w:t xml:space="preserve"> </w:t>
      </w:r>
      <w:r w:rsidRPr="00BE3209">
        <w:rPr>
          <w:rFonts w:ascii="Arial" w:hAnsi="Arial" w:cs="Arial"/>
          <w:i/>
          <w:noProof/>
        </w:rPr>
        <w:t>m</w:t>
      </w:r>
      <w:r w:rsidRPr="00BE3209">
        <w:rPr>
          <w:rFonts w:ascii="Arial" w:hAnsi="Arial" w:cs="Arial"/>
          <w:i/>
          <w:noProof/>
          <w:vertAlign w:val="superscript"/>
        </w:rPr>
        <w:t>2</w:t>
      </w:r>
    </w:p>
    <w:p w14:paraId="00A40CEC" w14:textId="3A20EE97" w:rsidR="00BC6F61" w:rsidRPr="00BE3209" w:rsidRDefault="00BC6F61" w:rsidP="00BC6F61">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Ukupna bruto građevinska povr</w:t>
      </w:r>
      <w:r>
        <w:rPr>
          <w:rFonts w:ascii="Arial" w:hAnsi="Arial" w:cs="Arial"/>
          <w:i/>
          <w:noProof/>
        </w:rPr>
        <w:t>šina podzemnih etaža objekata</w:t>
      </w:r>
      <w:r>
        <w:rPr>
          <w:rFonts w:ascii="Arial" w:hAnsi="Arial" w:cs="Arial"/>
          <w:i/>
          <w:noProof/>
        </w:rPr>
        <w:tab/>
      </w:r>
      <w:r>
        <w:rPr>
          <w:rFonts w:ascii="Arial" w:hAnsi="Arial" w:cs="Arial"/>
          <w:i/>
          <w:noProof/>
        </w:rPr>
        <w:tab/>
        <w:t xml:space="preserve">      </w:t>
      </w:r>
      <w:r w:rsidR="005868EE">
        <w:rPr>
          <w:rFonts w:ascii="Arial" w:hAnsi="Arial" w:cs="Arial"/>
          <w:i/>
          <w:noProof/>
        </w:rPr>
        <w:t>866,50</w:t>
      </w:r>
      <w:r>
        <w:rPr>
          <w:rFonts w:ascii="Arial" w:hAnsi="Arial" w:cs="Arial"/>
          <w:i/>
          <w:noProof/>
        </w:rPr>
        <w:t xml:space="preserve"> </w:t>
      </w:r>
      <w:r w:rsidRPr="00BE3209">
        <w:rPr>
          <w:rFonts w:ascii="Arial" w:hAnsi="Arial" w:cs="Arial"/>
          <w:i/>
          <w:noProof/>
        </w:rPr>
        <w:t>m</w:t>
      </w:r>
      <w:r w:rsidRPr="00BE3209">
        <w:rPr>
          <w:rFonts w:ascii="Arial" w:hAnsi="Arial" w:cs="Arial"/>
          <w:i/>
          <w:noProof/>
          <w:vertAlign w:val="superscript"/>
        </w:rPr>
        <w:t>2</w:t>
      </w:r>
    </w:p>
    <w:p w14:paraId="0FB02932" w14:textId="6CB7DB42" w:rsidR="00BC6F61" w:rsidRPr="00BE3209" w:rsidRDefault="00BC6F61" w:rsidP="00BC6F61">
      <w:pPr>
        <w:spacing w:after="24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Ukup</w:t>
      </w:r>
      <w:r>
        <w:rPr>
          <w:rFonts w:ascii="Arial" w:hAnsi="Arial" w:cs="Arial"/>
          <w:i/>
          <w:noProof/>
        </w:rPr>
        <w:t>na površina pod objektima</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t xml:space="preserve">                </w:t>
      </w:r>
      <w:r w:rsidR="005868EE">
        <w:rPr>
          <w:rFonts w:ascii="Arial" w:hAnsi="Arial" w:cs="Arial"/>
          <w:i/>
          <w:noProof/>
        </w:rPr>
        <w:t>1.220,00</w:t>
      </w:r>
      <w:r w:rsidRPr="00BE3209">
        <w:rPr>
          <w:rFonts w:ascii="Arial" w:hAnsi="Arial" w:cs="Arial"/>
          <w:i/>
          <w:noProof/>
        </w:rPr>
        <w:t xml:space="preserve"> m</w:t>
      </w:r>
      <w:r w:rsidRPr="00BE3209">
        <w:rPr>
          <w:rFonts w:ascii="Arial" w:hAnsi="Arial" w:cs="Arial"/>
          <w:i/>
          <w:noProof/>
          <w:vertAlign w:val="superscript"/>
        </w:rPr>
        <w:t>2</w:t>
      </w:r>
    </w:p>
    <w:p w14:paraId="2B637725" w14:textId="1A5779FA" w:rsidR="00BC6F61" w:rsidRPr="00BE3209" w:rsidRDefault="00BC6F61" w:rsidP="00BC6F61">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K</w:t>
      </w:r>
      <w:r>
        <w:rPr>
          <w:rFonts w:ascii="Arial" w:hAnsi="Arial" w:cs="Arial"/>
          <w:i/>
          <w:noProof/>
        </w:rPr>
        <w:t xml:space="preserve">oeficijent izgrađenosti </w:t>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r>
      <w:r>
        <w:rPr>
          <w:rFonts w:ascii="Arial" w:hAnsi="Arial" w:cs="Arial"/>
          <w:i/>
          <w:noProof/>
        </w:rPr>
        <w:tab/>
        <w:t xml:space="preserve">          </w:t>
      </w:r>
      <w:r w:rsidRPr="00BE3209">
        <w:rPr>
          <w:rFonts w:ascii="Arial" w:hAnsi="Arial" w:cs="Arial"/>
          <w:i/>
          <w:noProof/>
        </w:rPr>
        <w:t>0,</w:t>
      </w:r>
      <w:r w:rsidR="005868EE">
        <w:rPr>
          <w:rFonts w:ascii="Arial" w:hAnsi="Arial" w:cs="Arial"/>
          <w:i/>
          <w:noProof/>
        </w:rPr>
        <w:t>69</w:t>
      </w:r>
    </w:p>
    <w:p w14:paraId="21DE9784" w14:textId="7B78F6C8" w:rsidR="00BC6F61" w:rsidRPr="00BE3209" w:rsidRDefault="00BC6F61" w:rsidP="00BC6F61">
      <w:pPr>
        <w:spacing w:after="120" w:line="240" w:lineRule="auto"/>
        <w:jc w:val="both"/>
        <w:rPr>
          <w:rFonts w:ascii="Arial" w:hAnsi="Arial" w:cs="Arial"/>
          <w:i/>
          <w:noProof/>
        </w:rPr>
      </w:pPr>
      <w:r w:rsidRPr="00BE3209">
        <w:rPr>
          <w:rFonts w:ascii="Arial" w:hAnsi="Arial" w:cs="Arial"/>
          <w:i/>
          <w:noProof/>
        </w:rPr>
        <w:t>•</w:t>
      </w:r>
      <w:r w:rsidRPr="00BE3209">
        <w:rPr>
          <w:rFonts w:ascii="Arial" w:hAnsi="Arial" w:cs="Arial"/>
          <w:i/>
          <w:noProof/>
        </w:rPr>
        <w:tab/>
        <w:t>Koeficijent zauzetosti</w:t>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sidRPr="00BE3209">
        <w:rPr>
          <w:rFonts w:ascii="Arial" w:hAnsi="Arial" w:cs="Arial"/>
          <w:i/>
          <w:noProof/>
        </w:rPr>
        <w:tab/>
      </w:r>
      <w:r>
        <w:rPr>
          <w:rFonts w:ascii="Arial" w:hAnsi="Arial" w:cs="Arial"/>
          <w:i/>
          <w:noProof/>
        </w:rPr>
        <w:t xml:space="preserve">          </w:t>
      </w:r>
      <w:r w:rsidRPr="00BE3209">
        <w:rPr>
          <w:rFonts w:ascii="Arial" w:hAnsi="Arial" w:cs="Arial"/>
          <w:i/>
          <w:noProof/>
        </w:rPr>
        <w:t>0,</w:t>
      </w:r>
      <w:r>
        <w:rPr>
          <w:rFonts w:ascii="Arial" w:hAnsi="Arial" w:cs="Arial"/>
          <w:i/>
          <w:noProof/>
        </w:rPr>
        <w:t>2</w:t>
      </w:r>
      <w:r w:rsidR="005868EE">
        <w:rPr>
          <w:rFonts w:ascii="Arial" w:hAnsi="Arial" w:cs="Arial"/>
          <w:i/>
          <w:noProof/>
        </w:rPr>
        <w:t>4</w:t>
      </w:r>
    </w:p>
    <w:p w14:paraId="3BDA2499" w14:textId="3ABAE5D6" w:rsidR="00C32CC1" w:rsidRDefault="00C32CC1" w:rsidP="00B01956">
      <w:pPr>
        <w:spacing w:line="240" w:lineRule="auto"/>
        <w:jc w:val="both"/>
        <w:rPr>
          <w:rFonts w:ascii="Arial" w:hAnsi="Arial" w:cs="Arial"/>
          <w:lang w:val="sr-Latn-BA"/>
        </w:rPr>
      </w:pPr>
    </w:p>
    <w:p w14:paraId="2F101DEE" w14:textId="18590F7A" w:rsidR="00C32CC1" w:rsidRDefault="00C32CC1" w:rsidP="00B01956">
      <w:pPr>
        <w:spacing w:line="240" w:lineRule="auto"/>
        <w:jc w:val="both"/>
        <w:rPr>
          <w:rFonts w:ascii="Arial" w:hAnsi="Arial" w:cs="Arial"/>
          <w:lang w:val="sr-Latn-BA"/>
        </w:rPr>
      </w:pPr>
    </w:p>
    <w:p w14:paraId="2BB370E5" w14:textId="1DFED62A" w:rsidR="00C32CC1" w:rsidRDefault="00C32CC1" w:rsidP="00B01956">
      <w:pPr>
        <w:spacing w:line="240" w:lineRule="auto"/>
        <w:jc w:val="both"/>
        <w:rPr>
          <w:rFonts w:ascii="Arial" w:hAnsi="Arial" w:cs="Arial"/>
          <w:lang w:val="sr-Latn-BA"/>
        </w:rPr>
      </w:pPr>
    </w:p>
    <w:p w14:paraId="546ABBFC" w14:textId="1DBA8B44" w:rsidR="00C32CC1" w:rsidRDefault="00C32CC1" w:rsidP="00B01956">
      <w:pPr>
        <w:spacing w:line="240" w:lineRule="auto"/>
        <w:jc w:val="both"/>
        <w:rPr>
          <w:rFonts w:ascii="Arial" w:hAnsi="Arial" w:cs="Arial"/>
          <w:lang w:val="sr-Latn-BA"/>
        </w:rPr>
      </w:pPr>
    </w:p>
    <w:p w14:paraId="187D6594" w14:textId="1DAEA93F" w:rsidR="00C32CC1" w:rsidRDefault="00C32CC1" w:rsidP="00B01956">
      <w:pPr>
        <w:spacing w:line="240" w:lineRule="auto"/>
        <w:jc w:val="both"/>
        <w:rPr>
          <w:rFonts w:ascii="Arial" w:hAnsi="Arial" w:cs="Arial"/>
          <w:lang w:val="sr-Latn-BA"/>
        </w:rPr>
      </w:pPr>
    </w:p>
    <w:p w14:paraId="509F9E7E" w14:textId="169021FD" w:rsidR="00C32CC1" w:rsidRDefault="00C32CC1" w:rsidP="00B01956">
      <w:pPr>
        <w:spacing w:line="240" w:lineRule="auto"/>
        <w:jc w:val="both"/>
        <w:rPr>
          <w:rFonts w:ascii="Arial" w:hAnsi="Arial" w:cs="Arial"/>
          <w:lang w:val="sr-Latn-BA"/>
        </w:rPr>
      </w:pPr>
    </w:p>
    <w:p w14:paraId="3274B510" w14:textId="4252EB99" w:rsidR="00C32CC1" w:rsidRDefault="00C32CC1" w:rsidP="00B01956">
      <w:pPr>
        <w:spacing w:line="240" w:lineRule="auto"/>
        <w:jc w:val="both"/>
        <w:rPr>
          <w:rFonts w:ascii="Arial" w:hAnsi="Arial" w:cs="Arial"/>
          <w:lang w:val="sr-Latn-BA"/>
        </w:rPr>
      </w:pPr>
    </w:p>
    <w:p w14:paraId="02251CAF" w14:textId="64CA1FB7" w:rsidR="00C32CC1" w:rsidRDefault="00C32CC1" w:rsidP="00B01956">
      <w:pPr>
        <w:spacing w:line="240" w:lineRule="auto"/>
        <w:jc w:val="both"/>
        <w:rPr>
          <w:rFonts w:ascii="Arial" w:hAnsi="Arial" w:cs="Arial"/>
          <w:lang w:val="sr-Latn-BA"/>
        </w:rPr>
      </w:pPr>
    </w:p>
    <w:p w14:paraId="392FADE3" w14:textId="752EB85A" w:rsidR="00C32CC1" w:rsidRDefault="00C32CC1" w:rsidP="00B01956">
      <w:pPr>
        <w:spacing w:line="240" w:lineRule="auto"/>
        <w:jc w:val="both"/>
        <w:rPr>
          <w:rFonts w:ascii="Arial" w:hAnsi="Arial" w:cs="Arial"/>
          <w:lang w:val="sr-Latn-BA"/>
        </w:rPr>
      </w:pPr>
    </w:p>
    <w:p w14:paraId="1C633B33" w14:textId="25E2D996" w:rsidR="00C32CC1" w:rsidRDefault="00C32CC1" w:rsidP="00B01956">
      <w:pPr>
        <w:spacing w:line="240" w:lineRule="auto"/>
        <w:jc w:val="both"/>
        <w:rPr>
          <w:rFonts w:ascii="Arial" w:hAnsi="Arial" w:cs="Arial"/>
          <w:lang w:val="sr-Latn-BA"/>
        </w:rPr>
      </w:pPr>
    </w:p>
    <w:p w14:paraId="0AC222F7" w14:textId="54C41E8B" w:rsidR="00C32CC1" w:rsidRDefault="00C32CC1" w:rsidP="00B01956">
      <w:pPr>
        <w:spacing w:line="240" w:lineRule="auto"/>
        <w:jc w:val="both"/>
        <w:rPr>
          <w:rFonts w:ascii="Arial" w:hAnsi="Arial" w:cs="Arial"/>
          <w:lang w:val="sr-Latn-BA"/>
        </w:rPr>
      </w:pPr>
    </w:p>
    <w:p w14:paraId="02D498E9" w14:textId="30FAD107" w:rsidR="00C32CC1" w:rsidRDefault="00C32CC1" w:rsidP="00B01956">
      <w:pPr>
        <w:spacing w:line="240" w:lineRule="auto"/>
        <w:jc w:val="both"/>
        <w:rPr>
          <w:rFonts w:ascii="Arial" w:hAnsi="Arial" w:cs="Arial"/>
          <w:lang w:val="sr-Latn-BA"/>
        </w:rPr>
      </w:pPr>
    </w:p>
    <w:p w14:paraId="2131BDBB" w14:textId="0C4884A8" w:rsidR="00C32CC1" w:rsidRDefault="00C32CC1" w:rsidP="00B01956">
      <w:pPr>
        <w:spacing w:line="240" w:lineRule="auto"/>
        <w:jc w:val="both"/>
        <w:rPr>
          <w:rFonts w:ascii="Arial" w:hAnsi="Arial" w:cs="Arial"/>
          <w:lang w:val="sr-Latn-BA"/>
        </w:rPr>
      </w:pPr>
    </w:p>
    <w:p w14:paraId="5515CCB7" w14:textId="405B5E59" w:rsidR="00C32CC1" w:rsidRDefault="00C32CC1" w:rsidP="00B01956">
      <w:pPr>
        <w:spacing w:line="240" w:lineRule="auto"/>
        <w:jc w:val="both"/>
        <w:rPr>
          <w:rFonts w:ascii="Arial" w:hAnsi="Arial" w:cs="Arial"/>
          <w:lang w:val="sr-Latn-BA"/>
        </w:rPr>
      </w:pPr>
    </w:p>
    <w:p w14:paraId="0C3F5C52" w14:textId="6D94ACA9" w:rsidR="00C32CC1" w:rsidRDefault="00C32CC1" w:rsidP="00B01956">
      <w:pPr>
        <w:spacing w:line="240" w:lineRule="auto"/>
        <w:jc w:val="both"/>
        <w:rPr>
          <w:rFonts w:ascii="Arial" w:hAnsi="Arial" w:cs="Arial"/>
          <w:lang w:val="sr-Latn-BA"/>
        </w:rPr>
      </w:pPr>
    </w:p>
    <w:p w14:paraId="7BB0CF98" w14:textId="4918F254" w:rsidR="00737671" w:rsidRDefault="00737671" w:rsidP="00B01956">
      <w:pPr>
        <w:spacing w:line="240" w:lineRule="auto"/>
        <w:jc w:val="both"/>
        <w:rPr>
          <w:rFonts w:ascii="Arial" w:hAnsi="Arial" w:cs="Arial"/>
          <w:lang w:val="sr-Latn-BA"/>
        </w:rPr>
      </w:pPr>
    </w:p>
    <w:p w14:paraId="5D1560F2" w14:textId="18351B5A" w:rsidR="00737671" w:rsidRDefault="00737671" w:rsidP="00B01956">
      <w:pPr>
        <w:spacing w:line="240" w:lineRule="auto"/>
        <w:jc w:val="both"/>
        <w:rPr>
          <w:rFonts w:ascii="Arial" w:hAnsi="Arial" w:cs="Arial"/>
          <w:lang w:val="sr-Latn-BA"/>
        </w:rPr>
      </w:pPr>
    </w:p>
    <w:p w14:paraId="486713B4" w14:textId="356BA939" w:rsidR="00737671" w:rsidRDefault="00737671" w:rsidP="00B01956">
      <w:pPr>
        <w:spacing w:line="240" w:lineRule="auto"/>
        <w:jc w:val="both"/>
        <w:rPr>
          <w:rFonts w:ascii="Arial" w:hAnsi="Arial" w:cs="Arial"/>
          <w:lang w:val="sr-Latn-BA"/>
        </w:rPr>
      </w:pPr>
    </w:p>
    <w:p w14:paraId="7E47B875" w14:textId="207C6F05" w:rsidR="00737671" w:rsidRDefault="00737671" w:rsidP="00B01956">
      <w:pPr>
        <w:spacing w:line="240" w:lineRule="auto"/>
        <w:jc w:val="both"/>
        <w:rPr>
          <w:rFonts w:ascii="Arial" w:hAnsi="Arial" w:cs="Arial"/>
          <w:lang w:val="sr-Latn-BA"/>
        </w:rPr>
      </w:pPr>
    </w:p>
    <w:p w14:paraId="60BBD8DF" w14:textId="217BDCD9" w:rsidR="00737671" w:rsidRDefault="00737671" w:rsidP="00B01956">
      <w:pPr>
        <w:spacing w:line="240" w:lineRule="auto"/>
        <w:jc w:val="both"/>
        <w:rPr>
          <w:rFonts w:ascii="Arial" w:hAnsi="Arial" w:cs="Arial"/>
          <w:lang w:val="sr-Latn-BA"/>
        </w:rPr>
      </w:pPr>
    </w:p>
    <w:p w14:paraId="27D431A6" w14:textId="1281655B" w:rsidR="00737671" w:rsidRDefault="00737671" w:rsidP="00B01956">
      <w:pPr>
        <w:spacing w:line="240" w:lineRule="auto"/>
        <w:jc w:val="both"/>
        <w:rPr>
          <w:rFonts w:ascii="Arial" w:hAnsi="Arial" w:cs="Arial"/>
          <w:lang w:val="sr-Latn-BA"/>
        </w:rPr>
      </w:pPr>
    </w:p>
    <w:p w14:paraId="091A0271" w14:textId="45DC6D3C" w:rsidR="00737671" w:rsidRDefault="00737671" w:rsidP="00B01956">
      <w:pPr>
        <w:spacing w:line="240" w:lineRule="auto"/>
        <w:jc w:val="both"/>
        <w:rPr>
          <w:rFonts w:ascii="Arial" w:hAnsi="Arial" w:cs="Arial"/>
          <w:lang w:val="sr-Latn-BA"/>
        </w:rPr>
      </w:pPr>
    </w:p>
    <w:p w14:paraId="34577BE0" w14:textId="1B381B7E" w:rsidR="00737671" w:rsidRDefault="00737671" w:rsidP="00B01956">
      <w:pPr>
        <w:spacing w:line="240" w:lineRule="auto"/>
        <w:jc w:val="both"/>
        <w:rPr>
          <w:rFonts w:ascii="Arial" w:hAnsi="Arial" w:cs="Arial"/>
          <w:lang w:val="sr-Latn-BA"/>
        </w:rPr>
      </w:pPr>
    </w:p>
    <w:p w14:paraId="52835F74" w14:textId="14F1C534" w:rsidR="00737671" w:rsidRDefault="00737671" w:rsidP="00B01956">
      <w:pPr>
        <w:spacing w:line="240" w:lineRule="auto"/>
        <w:jc w:val="both"/>
        <w:rPr>
          <w:rFonts w:ascii="Arial" w:hAnsi="Arial" w:cs="Arial"/>
          <w:lang w:val="sr-Latn-BA"/>
        </w:rPr>
      </w:pPr>
    </w:p>
    <w:p w14:paraId="1A270A20" w14:textId="66BC23DF" w:rsidR="00737671" w:rsidRDefault="00737671" w:rsidP="00B01956">
      <w:pPr>
        <w:spacing w:line="240" w:lineRule="auto"/>
        <w:jc w:val="both"/>
        <w:rPr>
          <w:rFonts w:ascii="Arial" w:hAnsi="Arial" w:cs="Arial"/>
          <w:lang w:val="sr-Latn-BA"/>
        </w:rPr>
      </w:pPr>
    </w:p>
    <w:p w14:paraId="790B9662" w14:textId="77777777" w:rsidR="00C32CC1" w:rsidRPr="00360B6C" w:rsidRDefault="00C32CC1" w:rsidP="00B01956">
      <w:pPr>
        <w:spacing w:line="240" w:lineRule="auto"/>
        <w:jc w:val="both"/>
        <w:rPr>
          <w:rFonts w:ascii="Arial" w:hAnsi="Arial" w:cs="Arial"/>
          <w:lang w:val="sr-Latn-BA"/>
        </w:rPr>
      </w:pPr>
    </w:p>
    <w:p w14:paraId="70658960" w14:textId="77777777" w:rsidR="008736D3" w:rsidRPr="00360B6C" w:rsidRDefault="008736D3" w:rsidP="00B01956">
      <w:pPr>
        <w:spacing w:line="240" w:lineRule="auto"/>
        <w:jc w:val="both"/>
        <w:rPr>
          <w:rFonts w:ascii="Arial" w:hAnsi="Arial" w:cs="Arial"/>
          <w:lang w:val="sr-Latn-BA"/>
        </w:rPr>
      </w:pPr>
    </w:p>
    <w:p w14:paraId="645E7AB7" w14:textId="67A6D575" w:rsidR="00180D2F" w:rsidRDefault="00180D2F" w:rsidP="00B01956">
      <w:pPr>
        <w:spacing w:line="240" w:lineRule="auto"/>
        <w:jc w:val="right"/>
        <w:rPr>
          <w:rFonts w:ascii="Arial" w:hAnsi="Arial" w:cs="Arial"/>
          <w:b/>
          <w:sz w:val="28"/>
          <w:szCs w:val="28"/>
        </w:rPr>
      </w:pPr>
      <w:r w:rsidRPr="004F67BF">
        <w:rPr>
          <w:rFonts w:ascii="Arial" w:hAnsi="Arial" w:cs="Arial"/>
          <w:b/>
          <w:sz w:val="28"/>
          <w:szCs w:val="28"/>
        </w:rPr>
        <w:t xml:space="preserve">C. PRILOZI   </w:t>
      </w:r>
    </w:p>
    <w:p w14:paraId="31346F25" w14:textId="3D8C1F40" w:rsidR="00BC6F61" w:rsidRDefault="00423242" w:rsidP="00B01956">
      <w:pPr>
        <w:spacing w:line="240" w:lineRule="auto"/>
        <w:jc w:val="right"/>
        <w:rPr>
          <w:rFonts w:ascii="Arial" w:hAnsi="Arial" w:cs="Arial"/>
          <w:b/>
          <w:noProof/>
          <w:sz w:val="28"/>
          <w:szCs w:val="28"/>
        </w:rPr>
      </w:pPr>
      <w:r>
        <w:rPr>
          <w:rFonts w:ascii="Arial" w:hAnsi="Arial" w:cs="Arial"/>
          <w:b/>
          <w:noProof/>
          <w:sz w:val="28"/>
          <w:szCs w:val="28"/>
        </w:rPr>
        <w:lastRenderedPageBreak/>
        <w:pict w14:anchorId="789F5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7.4pt">
            <v:imagedata r:id="rId8" o:title="Odluka"/>
          </v:shape>
        </w:pict>
      </w:r>
    </w:p>
    <w:p w14:paraId="6CC3B367" w14:textId="77777777" w:rsidR="0098140E" w:rsidRPr="00180D2F" w:rsidRDefault="0098140E" w:rsidP="0098140E">
      <w:pPr>
        <w:rPr>
          <w:rFonts w:ascii="Arial" w:hAnsi="Arial" w:cs="Arial"/>
          <w:sz w:val="28"/>
          <w:szCs w:val="28"/>
        </w:rPr>
      </w:pPr>
      <w:r w:rsidRPr="00180D2F">
        <w:rPr>
          <w:rFonts w:ascii="Arial" w:hAnsi="Arial" w:cs="Arial"/>
          <w:sz w:val="28"/>
          <w:szCs w:val="28"/>
        </w:rPr>
        <w:lastRenderedPageBreak/>
        <w:t>D. TROŠKOVI UREĐ</w:t>
      </w:r>
      <w:r>
        <w:rPr>
          <w:rFonts w:ascii="Arial" w:hAnsi="Arial" w:cs="Arial"/>
          <w:sz w:val="28"/>
          <w:szCs w:val="28"/>
        </w:rPr>
        <w:t xml:space="preserve">ENJA GRAĐEVINSKOG ZEMLJIŠTA    </w:t>
      </w:r>
    </w:p>
    <w:p w14:paraId="2AC66E4F" w14:textId="77777777" w:rsidR="0098140E" w:rsidRPr="00BE3209" w:rsidRDefault="0098140E" w:rsidP="0098140E">
      <w:pPr>
        <w:jc w:val="both"/>
        <w:rPr>
          <w:rFonts w:ascii="Arial" w:hAnsi="Arial" w:cs="Arial"/>
        </w:rPr>
      </w:pPr>
      <w:r w:rsidRPr="00BE3209">
        <w:rPr>
          <w:rFonts w:ascii="Arial" w:hAnsi="Arial" w:cs="Arial"/>
        </w:rPr>
        <w:t>PRIPREMANJE GRAĐEVINSKOG ZEMLJIŠTA</w:t>
      </w:r>
    </w:p>
    <w:p w14:paraId="198288DF" w14:textId="77777777" w:rsidR="0098140E" w:rsidRPr="00BE3209" w:rsidRDefault="0098140E" w:rsidP="0098140E">
      <w:pPr>
        <w:jc w:val="both"/>
        <w:rPr>
          <w:rFonts w:ascii="Arial" w:hAnsi="Arial" w:cs="Arial"/>
        </w:rPr>
      </w:pPr>
      <w:r w:rsidRPr="00BE3209">
        <w:rPr>
          <w:rFonts w:ascii="Arial" w:hAnsi="Arial" w:cs="Arial"/>
        </w:rPr>
        <w:t xml:space="preserve">U </w:t>
      </w:r>
      <w:proofErr w:type="spellStart"/>
      <w:r w:rsidRPr="00BE3209">
        <w:rPr>
          <w:rFonts w:ascii="Arial" w:hAnsi="Arial" w:cs="Arial"/>
        </w:rPr>
        <w:t>fazi</w:t>
      </w:r>
      <w:proofErr w:type="spellEnd"/>
      <w:r w:rsidRPr="00BE3209">
        <w:rPr>
          <w:rFonts w:ascii="Arial" w:hAnsi="Arial" w:cs="Arial"/>
        </w:rPr>
        <w:t xml:space="preserve"> </w:t>
      </w:r>
      <w:proofErr w:type="spellStart"/>
      <w:r w:rsidRPr="00BE3209">
        <w:rPr>
          <w:rFonts w:ascii="Arial" w:hAnsi="Arial" w:cs="Arial"/>
        </w:rPr>
        <w:t>pripremanja</w:t>
      </w:r>
      <w:proofErr w:type="spellEnd"/>
      <w:r w:rsidRPr="00BE3209">
        <w:rPr>
          <w:rFonts w:ascii="Arial" w:hAnsi="Arial" w:cs="Arial"/>
        </w:rPr>
        <w:t xml:space="preserve"> </w:t>
      </w:r>
      <w:proofErr w:type="spellStart"/>
      <w:r w:rsidRPr="00BE3209">
        <w:rPr>
          <w:rFonts w:ascii="Arial" w:hAnsi="Arial" w:cs="Arial"/>
        </w:rPr>
        <w:t>građevinskog</w:t>
      </w:r>
      <w:proofErr w:type="spellEnd"/>
      <w:r w:rsidRPr="00BE3209">
        <w:rPr>
          <w:rFonts w:ascii="Arial" w:hAnsi="Arial" w:cs="Arial"/>
        </w:rPr>
        <w:t xml:space="preserve"> </w:t>
      </w:r>
      <w:proofErr w:type="spellStart"/>
      <w:r w:rsidRPr="00BE3209">
        <w:rPr>
          <w:rFonts w:ascii="Arial" w:hAnsi="Arial" w:cs="Arial"/>
        </w:rPr>
        <w:t>zemljišta</w:t>
      </w:r>
      <w:proofErr w:type="spellEnd"/>
      <w:r w:rsidRPr="00BE3209">
        <w:rPr>
          <w:rFonts w:ascii="Arial" w:hAnsi="Arial" w:cs="Arial"/>
        </w:rPr>
        <w:t xml:space="preserve"> </w:t>
      </w:r>
      <w:proofErr w:type="spellStart"/>
      <w:r w:rsidRPr="00BE3209">
        <w:rPr>
          <w:rFonts w:ascii="Arial" w:hAnsi="Arial" w:cs="Arial"/>
        </w:rPr>
        <w:t>utvrđuju</w:t>
      </w:r>
      <w:proofErr w:type="spellEnd"/>
      <w:r w:rsidRPr="00BE3209">
        <w:rPr>
          <w:rFonts w:ascii="Arial" w:hAnsi="Arial" w:cs="Arial"/>
        </w:rPr>
        <w:t xml:space="preserve"> se </w:t>
      </w:r>
      <w:proofErr w:type="spellStart"/>
      <w:r w:rsidRPr="00BE3209">
        <w:rPr>
          <w:rFonts w:ascii="Arial" w:hAnsi="Arial" w:cs="Arial"/>
        </w:rPr>
        <w:t>sve</w:t>
      </w:r>
      <w:proofErr w:type="spellEnd"/>
      <w:r w:rsidRPr="00BE3209">
        <w:rPr>
          <w:rFonts w:ascii="Arial" w:hAnsi="Arial" w:cs="Arial"/>
        </w:rPr>
        <w:t xml:space="preserve"> </w:t>
      </w:r>
      <w:proofErr w:type="spellStart"/>
      <w:r w:rsidRPr="00BE3209">
        <w:rPr>
          <w:rFonts w:ascii="Arial" w:hAnsi="Arial" w:cs="Arial"/>
        </w:rPr>
        <w:t>neophodne</w:t>
      </w:r>
      <w:proofErr w:type="spellEnd"/>
      <w:r w:rsidRPr="00BE3209">
        <w:rPr>
          <w:rFonts w:ascii="Arial" w:hAnsi="Arial" w:cs="Arial"/>
        </w:rPr>
        <w:t xml:space="preserve"> </w:t>
      </w:r>
      <w:proofErr w:type="spellStart"/>
      <w:r w:rsidRPr="00BE3209">
        <w:rPr>
          <w:rFonts w:ascii="Arial" w:hAnsi="Arial" w:cs="Arial"/>
        </w:rPr>
        <w:t>aktivnosti</w:t>
      </w:r>
      <w:proofErr w:type="spellEnd"/>
      <w:r w:rsidRPr="00BE3209">
        <w:rPr>
          <w:rFonts w:ascii="Arial" w:hAnsi="Arial" w:cs="Arial"/>
        </w:rPr>
        <w:t xml:space="preserve"> </w:t>
      </w:r>
      <w:proofErr w:type="spellStart"/>
      <w:r w:rsidRPr="00BE3209">
        <w:rPr>
          <w:rFonts w:ascii="Arial" w:hAnsi="Arial" w:cs="Arial"/>
        </w:rPr>
        <w:t>na</w:t>
      </w:r>
      <w:proofErr w:type="spellEnd"/>
      <w:r w:rsidRPr="00BE3209">
        <w:rPr>
          <w:rFonts w:ascii="Arial" w:hAnsi="Arial" w:cs="Arial"/>
        </w:rPr>
        <w:t xml:space="preserve"> </w:t>
      </w:r>
      <w:proofErr w:type="spellStart"/>
      <w:r w:rsidRPr="00BE3209">
        <w:rPr>
          <w:rFonts w:ascii="Arial" w:hAnsi="Arial" w:cs="Arial"/>
        </w:rPr>
        <w:t>pripremanju</w:t>
      </w:r>
      <w:proofErr w:type="spellEnd"/>
      <w:r w:rsidRPr="00BE3209">
        <w:rPr>
          <w:rFonts w:ascii="Arial" w:hAnsi="Arial" w:cs="Arial"/>
        </w:rPr>
        <w:t xml:space="preserve"> </w:t>
      </w:r>
      <w:proofErr w:type="spellStart"/>
      <w:r w:rsidRPr="00BE3209">
        <w:rPr>
          <w:rFonts w:ascii="Arial" w:hAnsi="Arial" w:cs="Arial"/>
        </w:rPr>
        <w:t>građevinskog</w:t>
      </w:r>
      <w:proofErr w:type="spellEnd"/>
      <w:r w:rsidRPr="00BE3209">
        <w:rPr>
          <w:rFonts w:ascii="Arial" w:hAnsi="Arial" w:cs="Arial"/>
        </w:rPr>
        <w:t xml:space="preserve"> </w:t>
      </w:r>
      <w:proofErr w:type="spellStart"/>
      <w:r w:rsidRPr="00BE3209">
        <w:rPr>
          <w:rFonts w:ascii="Arial" w:hAnsi="Arial" w:cs="Arial"/>
        </w:rPr>
        <w:t>zemljišta</w:t>
      </w:r>
      <w:proofErr w:type="spellEnd"/>
      <w:r w:rsidRPr="00BE3209">
        <w:rPr>
          <w:rFonts w:ascii="Arial" w:hAnsi="Arial" w:cs="Arial"/>
        </w:rPr>
        <w:t xml:space="preserve"> </w:t>
      </w:r>
      <w:proofErr w:type="spellStart"/>
      <w:r w:rsidRPr="00BE3209">
        <w:rPr>
          <w:rFonts w:ascii="Arial" w:hAnsi="Arial" w:cs="Arial"/>
        </w:rPr>
        <w:t>kao</w:t>
      </w:r>
      <w:proofErr w:type="spellEnd"/>
      <w:r w:rsidRPr="00BE3209">
        <w:rPr>
          <w:rFonts w:ascii="Arial" w:hAnsi="Arial" w:cs="Arial"/>
        </w:rPr>
        <w:t xml:space="preserve"> I </w:t>
      </w:r>
      <w:proofErr w:type="spellStart"/>
      <w:r w:rsidRPr="00BE3209">
        <w:rPr>
          <w:rFonts w:ascii="Arial" w:hAnsi="Arial" w:cs="Arial"/>
        </w:rPr>
        <w:t>troškovi</w:t>
      </w:r>
      <w:proofErr w:type="spellEnd"/>
      <w:r w:rsidRPr="00BE3209">
        <w:rPr>
          <w:rFonts w:ascii="Arial" w:hAnsi="Arial" w:cs="Arial"/>
        </w:rPr>
        <w:t xml:space="preserve"> </w:t>
      </w:r>
      <w:proofErr w:type="spellStart"/>
      <w:r w:rsidRPr="00BE3209">
        <w:rPr>
          <w:rFonts w:ascii="Arial" w:hAnsi="Arial" w:cs="Arial"/>
        </w:rPr>
        <w:t>njihove</w:t>
      </w:r>
      <w:proofErr w:type="spellEnd"/>
      <w:r w:rsidRPr="00BE3209">
        <w:rPr>
          <w:rFonts w:ascii="Arial" w:hAnsi="Arial" w:cs="Arial"/>
        </w:rPr>
        <w:t xml:space="preserve"> </w:t>
      </w:r>
      <w:proofErr w:type="spellStart"/>
      <w:r w:rsidRPr="00BE3209">
        <w:rPr>
          <w:rFonts w:ascii="Arial" w:hAnsi="Arial" w:cs="Arial"/>
        </w:rPr>
        <w:t>realizacije</w:t>
      </w:r>
      <w:proofErr w:type="spellEnd"/>
      <w:r w:rsidRPr="00BE3209">
        <w:rPr>
          <w:rFonts w:ascii="Arial" w:hAnsi="Arial" w:cs="Arial"/>
        </w:rPr>
        <w:t>:</w:t>
      </w:r>
    </w:p>
    <w:p w14:paraId="3FC98105" w14:textId="77777777" w:rsidR="0098140E" w:rsidRPr="00BE3209" w:rsidRDefault="0098140E" w:rsidP="0098140E">
      <w:pPr>
        <w:pStyle w:val="ListParagraph"/>
        <w:numPr>
          <w:ilvl w:val="0"/>
          <w:numId w:val="20"/>
        </w:numPr>
        <w:ind w:firstLine="0"/>
        <w:jc w:val="both"/>
        <w:rPr>
          <w:rFonts w:ascii="Arial" w:hAnsi="Arial" w:cs="Arial"/>
          <w:sz w:val="22"/>
          <w:szCs w:val="22"/>
        </w:rPr>
      </w:pPr>
      <w:proofErr w:type="spellStart"/>
      <w:r w:rsidRPr="00BE3209">
        <w:rPr>
          <w:rFonts w:ascii="Arial" w:hAnsi="Arial" w:cs="Arial"/>
          <w:sz w:val="22"/>
          <w:szCs w:val="22"/>
        </w:rPr>
        <w:t>Izrada</w:t>
      </w:r>
      <w:proofErr w:type="spellEnd"/>
      <w:r w:rsidRPr="00BE3209">
        <w:rPr>
          <w:rFonts w:ascii="Arial" w:hAnsi="Arial" w:cs="Arial"/>
          <w:sz w:val="22"/>
          <w:szCs w:val="22"/>
        </w:rPr>
        <w:t xml:space="preserve"> </w:t>
      </w:r>
      <w:proofErr w:type="spellStart"/>
      <w:r w:rsidRPr="00BE3209">
        <w:rPr>
          <w:rFonts w:ascii="Arial" w:hAnsi="Arial" w:cs="Arial"/>
          <w:sz w:val="22"/>
          <w:szCs w:val="22"/>
        </w:rPr>
        <w:t>geodetskih</w:t>
      </w:r>
      <w:proofErr w:type="spellEnd"/>
      <w:r w:rsidRPr="00BE3209">
        <w:rPr>
          <w:rFonts w:ascii="Arial" w:hAnsi="Arial" w:cs="Arial"/>
          <w:sz w:val="22"/>
          <w:szCs w:val="22"/>
        </w:rPr>
        <w:t xml:space="preserve"> </w:t>
      </w:r>
      <w:proofErr w:type="spellStart"/>
      <w:r w:rsidRPr="00BE3209">
        <w:rPr>
          <w:rFonts w:ascii="Arial" w:hAnsi="Arial" w:cs="Arial"/>
          <w:sz w:val="22"/>
          <w:szCs w:val="22"/>
        </w:rPr>
        <w:t>podloga</w:t>
      </w:r>
      <w:proofErr w:type="spellEnd"/>
    </w:p>
    <w:p w14:paraId="30676486" w14:textId="77777777" w:rsidR="0098140E" w:rsidRPr="00BE3209" w:rsidRDefault="0098140E" w:rsidP="0098140E">
      <w:pPr>
        <w:pStyle w:val="ListParagraph"/>
        <w:numPr>
          <w:ilvl w:val="0"/>
          <w:numId w:val="20"/>
        </w:numPr>
        <w:ind w:firstLine="0"/>
        <w:jc w:val="both"/>
        <w:rPr>
          <w:rFonts w:ascii="Arial" w:hAnsi="Arial" w:cs="Arial"/>
          <w:sz w:val="22"/>
          <w:szCs w:val="22"/>
        </w:rPr>
      </w:pPr>
      <w:proofErr w:type="spellStart"/>
      <w:r w:rsidRPr="00BE3209">
        <w:rPr>
          <w:rFonts w:ascii="Arial" w:hAnsi="Arial" w:cs="Arial"/>
          <w:sz w:val="22"/>
          <w:szCs w:val="22"/>
        </w:rPr>
        <w:t>Rješavanje</w:t>
      </w:r>
      <w:proofErr w:type="spellEnd"/>
      <w:r w:rsidRPr="00BE3209">
        <w:rPr>
          <w:rFonts w:ascii="Arial" w:hAnsi="Arial" w:cs="Arial"/>
          <w:sz w:val="22"/>
          <w:szCs w:val="22"/>
        </w:rPr>
        <w:t xml:space="preserve"> </w:t>
      </w:r>
      <w:proofErr w:type="spellStart"/>
      <w:r w:rsidRPr="00BE3209">
        <w:rPr>
          <w:rFonts w:ascii="Arial" w:hAnsi="Arial" w:cs="Arial"/>
          <w:sz w:val="22"/>
          <w:szCs w:val="22"/>
        </w:rPr>
        <w:t>imovinsko-pravnih</w:t>
      </w:r>
      <w:proofErr w:type="spellEnd"/>
      <w:r w:rsidRPr="00BE3209">
        <w:rPr>
          <w:rFonts w:ascii="Arial" w:hAnsi="Arial" w:cs="Arial"/>
          <w:sz w:val="22"/>
          <w:szCs w:val="22"/>
        </w:rPr>
        <w:t xml:space="preserve"> </w:t>
      </w:r>
      <w:proofErr w:type="spellStart"/>
      <w:r w:rsidRPr="00BE3209">
        <w:rPr>
          <w:rFonts w:ascii="Arial" w:hAnsi="Arial" w:cs="Arial"/>
          <w:sz w:val="22"/>
          <w:szCs w:val="22"/>
        </w:rPr>
        <w:t>odnosa</w:t>
      </w:r>
      <w:proofErr w:type="spellEnd"/>
    </w:p>
    <w:p w14:paraId="09883C01" w14:textId="77777777" w:rsidR="0098140E" w:rsidRPr="00BE3209" w:rsidRDefault="0098140E" w:rsidP="0098140E">
      <w:pPr>
        <w:pStyle w:val="ListParagraph"/>
        <w:numPr>
          <w:ilvl w:val="0"/>
          <w:numId w:val="20"/>
        </w:numPr>
        <w:ind w:firstLine="0"/>
        <w:jc w:val="both"/>
        <w:rPr>
          <w:rFonts w:ascii="Arial" w:hAnsi="Arial" w:cs="Arial"/>
          <w:sz w:val="22"/>
          <w:szCs w:val="22"/>
        </w:rPr>
      </w:pPr>
      <w:proofErr w:type="spellStart"/>
      <w:r w:rsidRPr="00BE3209">
        <w:rPr>
          <w:rFonts w:ascii="Arial" w:hAnsi="Arial" w:cs="Arial"/>
          <w:sz w:val="22"/>
          <w:szCs w:val="22"/>
        </w:rPr>
        <w:t>Izrada</w:t>
      </w:r>
      <w:proofErr w:type="spellEnd"/>
      <w:r w:rsidRPr="00BE3209">
        <w:rPr>
          <w:rFonts w:ascii="Arial" w:hAnsi="Arial" w:cs="Arial"/>
          <w:sz w:val="22"/>
          <w:szCs w:val="22"/>
        </w:rPr>
        <w:t xml:space="preserve"> </w:t>
      </w:r>
      <w:proofErr w:type="spellStart"/>
      <w:r w:rsidRPr="00BE3209">
        <w:rPr>
          <w:rFonts w:ascii="Arial" w:hAnsi="Arial" w:cs="Arial"/>
          <w:sz w:val="22"/>
          <w:szCs w:val="22"/>
        </w:rPr>
        <w:t>urbanističko-planske</w:t>
      </w:r>
      <w:proofErr w:type="spellEnd"/>
      <w:r w:rsidRPr="00BE3209">
        <w:rPr>
          <w:rFonts w:ascii="Arial" w:hAnsi="Arial" w:cs="Arial"/>
          <w:sz w:val="22"/>
          <w:szCs w:val="22"/>
        </w:rPr>
        <w:t xml:space="preserve"> </w:t>
      </w:r>
      <w:proofErr w:type="spellStart"/>
      <w:r w:rsidRPr="00BE3209">
        <w:rPr>
          <w:rFonts w:ascii="Arial" w:hAnsi="Arial" w:cs="Arial"/>
          <w:sz w:val="22"/>
          <w:szCs w:val="22"/>
        </w:rPr>
        <w:t>dokumentacije</w:t>
      </w:r>
      <w:proofErr w:type="spellEnd"/>
    </w:p>
    <w:p w14:paraId="4A72A53D" w14:textId="77777777" w:rsidR="0098140E" w:rsidRPr="00BE3209" w:rsidRDefault="0098140E" w:rsidP="0098140E">
      <w:pPr>
        <w:pStyle w:val="ListParagraph"/>
        <w:numPr>
          <w:ilvl w:val="0"/>
          <w:numId w:val="20"/>
        </w:numPr>
        <w:ind w:firstLine="0"/>
        <w:jc w:val="both"/>
        <w:rPr>
          <w:rFonts w:ascii="Arial" w:hAnsi="Arial" w:cs="Arial"/>
          <w:sz w:val="22"/>
          <w:szCs w:val="22"/>
        </w:rPr>
      </w:pPr>
      <w:proofErr w:type="spellStart"/>
      <w:r w:rsidRPr="00BE3209">
        <w:rPr>
          <w:rFonts w:ascii="Arial" w:hAnsi="Arial" w:cs="Arial"/>
          <w:sz w:val="22"/>
          <w:szCs w:val="22"/>
        </w:rPr>
        <w:t>Izrada</w:t>
      </w:r>
      <w:proofErr w:type="spellEnd"/>
      <w:r w:rsidRPr="00BE3209">
        <w:rPr>
          <w:rFonts w:ascii="Arial" w:hAnsi="Arial" w:cs="Arial"/>
          <w:sz w:val="22"/>
          <w:szCs w:val="22"/>
        </w:rPr>
        <w:t xml:space="preserve"> </w:t>
      </w:r>
      <w:proofErr w:type="spellStart"/>
      <w:r w:rsidRPr="00BE3209">
        <w:rPr>
          <w:rFonts w:ascii="Arial" w:hAnsi="Arial" w:cs="Arial"/>
          <w:sz w:val="22"/>
          <w:szCs w:val="22"/>
        </w:rPr>
        <w:t>odgovarajuće</w:t>
      </w:r>
      <w:proofErr w:type="spellEnd"/>
      <w:r w:rsidRPr="00BE3209">
        <w:rPr>
          <w:rFonts w:ascii="Arial" w:hAnsi="Arial" w:cs="Arial"/>
          <w:sz w:val="22"/>
          <w:szCs w:val="22"/>
        </w:rPr>
        <w:t xml:space="preserve"> </w:t>
      </w:r>
      <w:proofErr w:type="spellStart"/>
      <w:r w:rsidRPr="00BE3209">
        <w:rPr>
          <w:rFonts w:ascii="Arial" w:hAnsi="Arial" w:cs="Arial"/>
          <w:sz w:val="22"/>
          <w:szCs w:val="22"/>
        </w:rPr>
        <w:t>tehničke</w:t>
      </w:r>
      <w:proofErr w:type="spellEnd"/>
      <w:r w:rsidRPr="00BE3209">
        <w:rPr>
          <w:rFonts w:ascii="Arial" w:hAnsi="Arial" w:cs="Arial"/>
          <w:sz w:val="22"/>
          <w:szCs w:val="22"/>
        </w:rPr>
        <w:t xml:space="preserve"> </w:t>
      </w:r>
      <w:proofErr w:type="spellStart"/>
      <w:r w:rsidRPr="00BE3209">
        <w:rPr>
          <w:rFonts w:ascii="Arial" w:hAnsi="Arial" w:cs="Arial"/>
          <w:sz w:val="22"/>
          <w:szCs w:val="22"/>
        </w:rPr>
        <w:t>dokumentacije</w:t>
      </w:r>
      <w:proofErr w:type="spellEnd"/>
    </w:p>
    <w:p w14:paraId="2B39FBD0" w14:textId="77777777" w:rsidR="0098140E" w:rsidRPr="00BE3209" w:rsidRDefault="0098140E" w:rsidP="0098140E">
      <w:pPr>
        <w:pStyle w:val="ListParagraph"/>
        <w:numPr>
          <w:ilvl w:val="0"/>
          <w:numId w:val="20"/>
        </w:numPr>
        <w:ind w:firstLine="0"/>
        <w:jc w:val="both"/>
        <w:rPr>
          <w:rFonts w:ascii="Arial" w:hAnsi="Arial" w:cs="Arial"/>
          <w:sz w:val="22"/>
          <w:szCs w:val="22"/>
        </w:rPr>
      </w:pPr>
      <w:proofErr w:type="spellStart"/>
      <w:r w:rsidRPr="00BE3209">
        <w:rPr>
          <w:rFonts w:ascii="Arial" w:hAnsi="Arial" w:cs="Arial"/>
          <w:sz w:val="22"/>
          <w:szCs w:val="22"/>
        </w:rPr>
        <w:t>Vođenje</w:t>
      </w:r>
      <w:proofErr w:type="spellEnd"/>
      <w:r w:rsidRPr="00BE3209">
        <w:rPr>
          <w:rFonts w:ascii="Arial" w:hAnsi="Arial" w:cs="Arial"/>
          <w:sz w:val="22"/>
          <w:szCs w:val="22"/>
        </w:rPr>
        <w:t xml:space="preserve"> </w:t>
      </w:r>
      <w:proofErr w:type="spellStart"/>
      <w:r w:rsidRPr="00BE3209">
        <w:rPr>
          <w:rFonts w:ascii="Arial" w:hAnsi="Arial" w:cs="Arial"/>
          <w:sz w:val="22"/>
          <w:szCs w:val="22"/>
        </w:rPr>
        <w:t>operativne</w:t>
      </w:r>
      <w:proofErr w:type="spellEnd"/>
      <w:r w:rsidRPr="00BE3209">
        <w:rPr>
          <w:rFonts w:ascii="Arial" w:hAnsi="Arial" w:cs="Arial"/>
          <w:sz w:val="22"/>
          <w:szCs w:val="22"/>
        </w:rPr>
        <w:t xml:space="preserve"> </w:t>
      </w:r>
      <w:proofErr w:type="spellStart"/>
      <w:r w:rsidRPr="00BE3209">
        <w:rPr>
          <w:rFonts w:ascii="Arial" w:hAnsi="Arial" w:cs="Arial"/>
          <w:sz w:val="22"/>
          <w:szCs w:val="22"/>
        </w:rPr>
        <w:t>koordinacije</w:t>
      </w:r>
      <w:proofErr w:type="spellEnd"/>
      <w:r w:rsidRPr="00BE3209">
        <w:rPr>
          <w:rFonts w:ascii="Arial" w:hAnsi="Arial" w:cs="Arial"/>
          <w:sz w:val="22"/>
          <w:szCs w:val="22"/>
        </w:rPr>
        <w:t xml:space="preserve"> u </w:t>
      </w:r>
      <w:proofErr w:type="spellStart"/>
      <w:r w:rsidRPr="00BE3209">
        <w:rPr>
          <w:rFonts w:ascii="Arial" w:hAnsi="Arial" w:cs="Arial"/>
          <w:sz w:val="22"/>
          <w:szCs w:val="22"/>
        </w:rPr>
        <w:t>pripremanju</w:t>
      </w:r>
      <w:proofErr w:type="spellEnd"/>
      <w:r w:rsidRPr="00BE3209">
        <w:rPr>
          <w:rFonts w:ascii="Arial" w:hAnsi="Arial" w:cs="Arial"/>
          <w:sz w:val="22"/>
          <w:szCs w:val="22"/>
        </w:rPr>
        <w:t xml:space="preserve"> </w:t>
      </w:r>
      <w:proofErr w:type="spellStart"/>
      <w:r w:rsidRPr="00BE3209">
        <w:rPr>
          <w:rFonts w:ascii="Arial" w:hAnsi="Arial" w:cs="Arial"/>
          <w:sz w:val="22"/>
          <w:szCs w:val="22"/>
        </w:rPr>
        <w:t>građevinskog</w:t>
      </w:r>
      <w:proofErr w:type="spellEnd"/>
      <w:r w:rsidRPr="00BE3209">
        <w:rPr>
          <w:rFonts w:ascii="Arial" w:hAnsi="Arial" w:cs="Arial"/>
          <w:sz w:val="22"/>
          <w:szCs w:val="22"/>
        </w:rPr>
        <w:t xml:space="preserve"> </w:t>
      </w:r>
      <w:proofErr w:type="spellStart"/>
      <w:r w:rsidRPr="00BE3209">
        <w:rPr>
          <w:rFonts w:ascii="Arial" w:hAnsi="Arial" w:cs="Arial"/>
          <w:sz w:val="22"/>
          <w:szCs w:val="22"/>
        </w:rPr>
        <w:t>zemljišta</w:t>
      </w:r>
      <w:proofErr w:type="spellEnd"/>
    </w:p>
    <w:p w14:paraId="6A7E2E8E" w14:textId="77777777" w:rsidR="0098140E" w:rsidRPr="00BE3209" w:rsidRDefault="0098140E" w:rsidP="0098140E">
      <w:pPr>
        <w:jc w:val="both"/>
        <w:rPr>
          <w:rFonts w:ascii="Arial" w:hAnsi="Arial" w:cs="Arial"/>
          <w:b/>
          <w:highlight w:val="yellow"/>
          <w:u w:val="single"/>
          <w:lang w:val="sr-Latn-CS"/>
        </w:rPr>
      </w:pPr>
    </w:p>
    <w:p w14:paraId="05CCEF2E" w14:textId="77777777" w:rsidR="0098140E" w:rsidRPr="00BE3209" w:rsidRDefault="0098140E" w:rsidP="0098140E">
      <w:pPr>
        <w:jc w:val="both"/>
        <w:rPr>
          <w:rFonts w:ascii="Arial" w:hAnsi="Arial" w:cs="Arial"/>
          <w:lang w:val="sr-Latn-CS"/>
        </w:rPr>
      </w:pPr>
      <w:r w:rsidRPr="00BE3209">
        <w:rPr>
          <w:rFonts w:ascii="Arial" w:hAnsi="Arial" w:cs="Arial"/>
          <w:lang w:val="sr-Latn-CS"/>
        </w:rPr>
        <w:t>NAKNADA ZA UREĐENJE GRAĐEVINSKOG ZEMLJIŠTA</w:t>
      </w:r>
    </w:p>
    <w:p w14:paraId="22007946" w14:textId="01B4776A" w:rsidR="0098140E" w:rsidRPr="00BE3209" w:rsidRDefault="0098140E" w:rsidP="0098140E">
      <w:pPr>
        <w:jc w:val="both"/>
        <w:rPr>
          <w:rFonts w:ascii="Arial" w:hAnsi="Arial" w:cs="Arial"/>
          <w:lang w:val="sr-Latn-CS"/>
        </w:rPr>
      </w:pPr>
      <w:r w:rsidRPr="00BE3209">
        <w:rPr>
          <w:rFonts w:ascii="Arial" w:hAnsi="Arial" w:cs="Arial"/>
          <w:lang w:val="sr-Latn-CS"/>
        </w:rPr>
        <w:t xml:space="preserve">Obzirom da ovom Izmjenom Plana </w:t>
      </w:r>
      <w:proofErr w:type="spellStart"/>
      <w:r w:rsidRPr="00BE3209">
        <w:rPr>
          <w:rFonts w:ascii="Arial" w:hAnsi="Arial" w:cs="Arial"/>
          <w:lang w:val="sr-Latn-CS"/>
        </w:rPr>
        <w:t>nijeznačajno</w:t>
      </w:r>
      <w:proofErr w:type="spellEnd"/>
      <w:r w:rsidRPr="00BE3209">
        <w:rPr>
          <w:rFonts w:ascii="Arial" w:hAnsi="Arial" w:cs="Arial"/>
          <w:lang w:val="sr-Latn-CS"/>
        </w:rPr>
        <w:t xml:space="preserve"> promijenjena javna </w:t>
      </w:r>
      <w:proofErr w:type="spellStart"/>
      <w:r w:rsidRPr="00BE3209">
        <w:rPr>
          <w:rFonts w:ascii="Arial" w:hAnsi="Arial" w:cs="Arial"/>
          <w:lang w:val="sr-Latn-CS"/>
        </w:rPr>
        <w:t>ifrastruktura</w:t>
      </w:r>
      <w:proofErr w:type="spellEnd"/>
      <w:r w:rsidRPr="00BE3209">
        <w:rPr>
          <w:rFonts w:ascii="Arial" w:hAnsi="Arial" w:cs="Arial"/>
          <w:lang w:val="sr-Latn-CS"/>
        </w:rPr>
        <w:t xml:space="preserve">, te je su u velikoj mjeri zadržana planska </w:t>
      </w:r>
      <w:proofErr w:type="spellStart"/>
      <w:r w:rsidRPr="00BE3209">
        <w:rPr>
          <w:rFonts w:ascii="Arial" w:hAnsi="Arial" w:cs="Arial"/>
          <w:lang w:val="sr-Latn-CS"/>
        </w:rPr>
        <w:t>riješenja</w:t>
      </w:r>
      <w:proofErr w:type="spellEnd"/>
      <w:r w:rsidRPr="00BE3209">
        <w:rPr>
          <w:rFonts w:ascii="Arial" w:hAnsi="Arial" w:cs="Arial"/>
          <w:lang w:val="sr-Latn-CS"/>
        </w:rPr>
        <w:t xml:space="preserve"> iz </w:t>
      </w:r>
      <w:proofErr w:type="spellStart"/>
      <w:r w:rsidRPr="00BE3209">
        <w:rPr>
          <w:rFonts w:ascii="Arial" w:hAnsi="Arial" w:cs="Arial"/>
          <w:lang w:val="sr-Latn-CS"/>
        </w:rPr>
        <w:t>matčnog</w:t>
      </w:r>
      <w:proofErr w:type="spellEnd"/>
      <w:r w:rsidRPr="00BE3209">
        <w:rPr>
          <w:rFonts w:ascii="Arial" w:hAnsi="Arial" w:cs="Arial"/>
          <w:lang w:val="sr-Latn-CS"/>
        </w:rPr>
        <w:t xml:space="preserve"> plana</w:t>
      </w:r>
      <w:r w:rsidR="00616D4E">
        <w:rPr>
          <w:rFonts w:ascii="Arial" w:hAnsi="Arial" w:cs="Arial"/>
          <w:lang w:val="sr-Latn-CS"/>
        </w:rPr>
        <w:t xml:space="preserve">, </w:t>
      </w:r>
      <w:r w:rsidRPr="00BE3209">
        <w:rPr>
          <w:rFonts w:ascii="Arial" w:hAnsi="Arial" w:cs="Arial"/>
          <w:lang w:val="sr-Latn-CS"/>
        </w:rPr>
        <w:t xml:space="preserve">te uzimajući u obzir da je matični </w:t>
      </w:r>
      <w:r w:rsidR="00616D4E">
        <w:rPr>
          <w:rFonts w:ascii="Arial" w:hAnsi="Arial" w:cs="Arial"/>
          <w:lang w:val="sr-Latn-CS"/>
        </w:rPr>
        <w:t xml:space="preserve">plan </w:t>
      </w:r>
      <w:r w:rsidRPr="00BE3209">
        <w:rPr>
          <w:rFonts w:ascii="Arial" w:hAnsi="Arial" w:cs="Arial"/>
          <w:lang w:val="sr-Latn-CS"/>
        </w:rPr>
        <w:t>troškove računao na osnovu idejnih rješenja saobraćajne, hidrotehničke, elektroenergetske i telekomunikacione infrastrukture, zadržava se prethodno utvrđena visine naknade, te je istu potrebno uvećati za 30%.</w:t>
      </w:r>
    </w:p>
    <w:tbl>
      <w:tblPr>
        <w:tblStyle w:val="TableGrid"/>
        <w:tblW w:w="0" w:type="auto"/>
        <w:tblLook w:val="04A0" w:firstRow="1" w:lastRow="0" w:firstColumn="1" w:lastColumn="0" w:noHBand="0" w:noVBand="1"/>
      </w:tblPr>
      <w:tblGrid>
        <w:gridCol w:w="7464"/>
        <w:gridCol w:w="1886"/>
      </w:tblGrid>
      <w:tr w:rsidR="000E7957" w:rsidRPr="00BE3209" w14:paraId="2DF850AD" w14:textId="77777777" w:rsidTr="000E7957">
        <w:trPr>
          <w:trHeight w:val="697"/>
        </w:trPr>
        <w:tc>
          <w:tcPr>
            <w:tcW w:w="7464" w:type="dxa"/>
          </w:tcPr>
          <w:p w14:paraId="09E23B17" w14:textId="633E2A7F" w:rsidR="000E7957" w:rsidRPr="00BE3209" w:rsidRDefault="000E7957" w:rsidP="00CC42C6">
            <w:pPr>
              <w:jc w:val="both"/>
              <w:rPr>
                <w:rFonts w:ascii="Arial" w:hAnsi="Arial" w:cs="Arial"/>
                <w:lang w:val="sr-Latn-BA"/>
              </w:rPr>
            </w:pPr>
            <w:r w:rsidRPr="00BE3209">
              <w:rPr>
                <w:rFonts w:ascii="Arial" w:hAnsi="Arial" w:cs="Arial"/>
                <w:lang w:val="sr-Latn-BA"/>
              </w:rPr>
              <w:t>Troškovi naknade za uređenje građevinskog zemljišta po 1</w:t>
            </w:r>
            <w:r>
              <w:rPr>
                <w:rFonts w:ascii="Arial" w:hAnsi="Arial" w:cs="Arial"/>
                <w:lang w:val="sr-Latn-BA"/>
              </w:rPr>
              <w:t xml:space="preserve"> </w:t>
            </w:r>
            <w:r w:rsidRPr="00BE3209">
              <w:rPr>
                <w:rFonts w:ascii="Arial" w:hAnsi="Arial" w:cs="Arial"/>
                <w:lang w:val="sr-Latn-BA"/>
              </w:rPr>
              <w:t>m</w:t>
            </w:r>
            <w:r w:rsidRPr="00BE3209">
              <w:rPr>
                <w:rFonts w:ascii="Arial" w:hAnsi="Arial" w:cs="Arial"/>
                <w:vertAlign w:val="superscript"/>
                <w:lang w:val="sr-Latn-BA"/>
              </w:rPr>
              <w:t>2</w:t>
            </w:r>
            <w:r w:rsidRPr="00BE3209">
              <w:rPr>
                <w:rFonts w:ascii="Arial" w:hAnsi="Arial" w:cs="Arial"/>
                <w:lang w:val="sr-Latn-BA"/>
              </w:rPr>
              <w:t xml:space="preserve"> bruto građevinske površine iznose :</w:t>
            </w:r>
          </w:p>
        </w:tc>
        <w:tc>
          <w:tcPr>
            <w:tcW w:w="1886" w:type="dxa"/>
          </w:tcPr>
          <w:p w14:paraId="47019521" w14:textId="77777777" w:rsidR="000E7957" w:rsidRPr="00BE3209" w:rsidRDefault="000E7957" w:rsidP="00CC42C6">
            <w:pPr>
              <w:jc w:val="both"/>
              <w:rPr>
                <w:rFonts w:ascii="Arial" w:hAnsi="Arial" w:cs="Arial"/>
                <w:lang w:val="sr-Latn-BA"/>
              </w:rPr>
            </w:pPr>
          </w:p>
          <w:p w14:paraId="22C30089" w14:textId="648EB9F3" w:rsidR="000E7957" w:rsidRPr="00BE3209" w:rsidRDefault="000E7957" w:rsidP="00CC42C6">
            <w:pPr>
              <w:jc w:val="right"/>
              <w:rPr>
                <w:rFonts w:ascii="Arial" w:hAnsi="Arial" w:cs="Arial"/>
                <w:lang w:val="sr-Latn-BA"/>
              </w:rPr>
            </w:pPr>
            <w:r>
              <w:rPr>
                <w:rFonts w:ascii="Arial" w:hAnsi="Arial" w:cs="Arial"/>
                <w:lang w:val="sr-Latn-BA"/>
              </w:rPr>
              <w:t>0,00</w:t>
            </w:r>
          </w:p>
        </w:tc>
      </w:tr>
    </w:tbl>
    <w:p w14:paraId="43892446" w14:textId="77777777" w:rsidR="00D738DD" w:rsidRPr="00BE3209" w:rsidRDefault="00D738DD" w:rsidP="00B01956">
      <w:pPr>
        <w:spacing w:line="240" w:lineRule="auto"/>
        <w:jc w:val="both"/>
        <w:rPr>
          <w:rFonts w:ascii="Arial" w:hAnsi="Arial" w:cs="Arial"/>
        </w:rPr>
      </w:pPr>
    </w:p>
    <w:p w14:paraId="7F416BDD" w14:textId="77777777" w:rsidR="00D738DD" w:rsidRPr="00BE3209" w:rsidRDefault="00D738DD" w:rsidP="00B01956">
      <w:pPr>
        <w:spacing w:line="240" w:lineRule="auto"/>
        <w:jc w:val="both"/>
        <w:rPr>
          <w:rFonts w:ascii="Arial" w:hAnsi="Arial" w:cs="Arial"/>
        </w:rPr>
      </w:pPr>
    </w:p>
    <w:p w14:paraId="0BD406B5" w14:textId="77777777" w:rsidR="00D738DD" w:rsidRPr="00BE3209" w:rsidRDefault="00D738DD" w:rsidP="00B01956">
      <w:pPr>
        <w:spacing w:line="240" w:lineRule="auto"/>
        <w:jc w:val="both"/>
        <w:rPr>
          <w:rFonts w:ascii="Arial" w:hAnsi="Arial" w:cs="Arial"/>
        </w:rPr>
      </w:pPr>
    </w:p>
    <w:p w14:paraId="60120653" w14:textId="77777777" w:rsidR="00D738DD" w:rsidRPr="00BE3209" w:rsidRDefault="00D738DD" w:rsidP="00B01956">
      <w:pPr>
        <w:spacing w:line="240" w:lineRule="auto"/>
        <w:jc w:val="both"/>
        <w:rPr>
          <w:rFonts w:ascii="Arial" w:hAnsi="Arial" w:cs="Arial"/>
        </w:rPr>
      </w:pPr>
    </w:p>
    <w:p w14:paraId="2E897D50" w14:textId="77777777" w:rsidR="00D738DD" w:rsidRPr="00BE3209" w:rsidRDefault="00D738DD" w:rsidP="00B01956">
      <w:pPr>
        <w:spacing w:line="240" w:lineRule="auto"/>
        <w:jc w:val="both"/>
        <w:rPr>
          <w:rFonts w:ascii="Arial" w:hAnsi="Arial" w:cs="Arial"/>
        </w:rPr>
      </w:pPr>
    </w:p>
    <w:p w14:paraId="6B9933C3" w14:textId="77777777" w:rsidR="00D738DD" w:rsidRPr="00BE3209" w:rsidRDefault="00D738DD" w:rsidP="00B01956">
      <w:pPr>
        <w:spacing w:line="240" w:lineRule="auto"/>
        <w:jc w:val="both"/>
        <w:rPr>
          <w:rFonts w:ascii="Arial" w:hAnsi="Arial" w:cs="Arial"/>
        </w:rPr>
      </w:pPr>
    </w:p>
    <w:p w14:paraId="6F63A78A" w14:textId="77777777" w:rsidR="00D738DD" w:rsidRPr="00BE3209" w:rsidRDefault="00D738DD" w:rsidP="00B01956">
      <w:pPr>
        <w:spacing w:line="240" w:lineRule="auto"/>
        <w:jc w:val="both"/>
        <w:rPr>
          <w:rFonts w:ascii="Arial" w:hAnsi="Arial" w:cs="Arial"/>
        </w:rPr>
      </w:pPr>
    </w:p>
    <w:p w14:paraId="5D1F41F5" w14:textId="77777777" w:rsidR="00D738DD" w:rsidRPr="00BE3209" w:rsidRDefault="00D738DD" w:rsidP="00B01956">
      <w:pPr>
        <w:spacing w:line="240" w:lineRule="auto"/>
        <w:jc w:val="both"/>
        <w:rPr>
          <w:rFonts w:ascii="Arial" w:hAnsi="Arial" w:cs="Arial"/>
        </w:rPr>
      </w:pPr>
    </w:p>
    <w:p w14:paraId="5DCBFCB8" w14:textId="77777777" w:rsidR="00980C04" w:rsidRPr="00BE3209" w:rsidRDefault="00980C04" w:rsidP="00B01956">
      <w:pPr>
        <w:spacing w:line="240" w:lineRule="auto"/>
        <w:jc w:val="both"/>
        <w:rPr>
          <w:rFonts w:ascii="Arial" w:hAnsi="Arial" w:cs="Arial"/>
        </w:rPr>
      </w:pPr>
    </w:p>
    <w:p w14:paraId="75AAFB61" w14:textId="77777777" w:rsidR="00980C04" w:rsidRPr="00BE3209" w:rsidRDefault="00980C04" w:rsidP="00B01956">
      <w:pPr>
        <w:spacing w:line="240" w:lineRule="auto"/>
        <w:jc w:val="both"/>
        <w:rPr>
          <w:rFonts w:ascii="Arial" w:hAnsi="Arial" w:cs="Arial"/>
        </w:rPr>
      </w:pPr>
    </w:p>
    <w:p w14:paraId="3B7A9E97" w14:textId="77777777" w:rsidR="00980C04" w:rsidRPr="00BE3209" w:rsidRDefault="00980C04" w:rsidP="00B01956">
      <w:pPr>
        <w:spacing w:line="240" w:lineRule="auto"/>
        <w:jc w:val="both"/>
        <w:rPr>
          <w:rFonts w:ascii="Arial" w:hAnsi="Arial" w:cs="Arial"/>
        </w:rPr>
      </w:pPr>
    </w:p>
    <w:p w14:paraId="13323257" w14:textId="77777777" w:rsidR="00D738DD" w:rsidRPr="00BE3209" w:rsidRDefault="00D738DD" w:rsidP="00B01956">
      <w:pPr>
        <w:spacing w:line="240" w:lineRule="auto"/>
        <w:jc w:val="both"/>
        <w:rPr>
          <w:rFonts w:ascii="Arial" w:hAnsi="Arial" w:cs="Arial"/>
        </w:rPr>
      </w:pPr>
    </w:p>
    <w:p w14:paraId="07C20163" w14:textId="77777777" w:rsidR="00D738DD" w:rsidRPr="00BE3209" w:rsidRDefault="00D738DD" w:rsidP="00B01956">
      <w:pPr>
        <w:spacing w:line="240" w:lineRule="auto"/>
        <w:jc w:val="both"/>
        <w:rPr>
          <w:rFonts w:ascii="Arial" w:hAnsi="Arial" w:cs="Arial"/>
        </w:rPr>
      </w:pPr>
    </w:p>
    <w:p w14:paraId="2F56C225" w14:textId="77777777" w:rsidR="000F656F" w:rsidRPr="00BE3209" w:rsidRDefault="000F656F" w:rsidP="00B01956">
      <w:pPr>
        <w:spacing w:line="240" w:lineRule="auto"/>
        <w:jc w:val="both"/>
        <w:rPr>
          <w:rFonts w:ascii="Arial" w:hAnsi="Arial" w:cs="Arial"/>
        </w:rPr>
      </w:pPr>
    </w:p>
    <w:p w14:paraId="6765A2A8" w14:textId="77777777" w:rsidR="00CD60C5" w:rsidRDefault="00CD60C5" w:rsidP="00B01956">
      <w:pPr>
        <w:spacing w:line="240" w:lineRule="auto"/>
        <w:jc w:val="right"/>
        <w:rPr>
          <w:rFonts w:ascii="Arial" w:hAnsi="Arial" w:cs="Arial"/>
          <w:lang w:val="sr-Latn-BA"/>
        </w:rPr>
      </w:pPr>
    </w:p>
    <w:p w14:paraId="411DF5B3" w14:textId="77777777" w:rsidR="00CD60C5" w:rsidRDefault="00CD60C5" w:rsidP="00B01956">
      <w:pPr>
        <w:spacing w:line="240" w:lineRule="auto"/>
        <w:jc w:val="right"/>
        <w:rPr>
          <w:rFonts w:ascii="Arial" w:hAnsi="Arial" w:cs="Arial"/>
          <w:lang w:val="sr-Latn-BA"/>
        </w:rPr>
      </w:pPr>
    </w:p>
    <w:p w14:paraId="3567B8BB" w14:textId="77777777" w:rsidR="00CD60C5" w:rsidRDefault="00CD60C5" w:rsidP="00B01956">
      <w:pPr>
        <w:spacing w:line="240" w:lineRule="auto"/>
        <w:jc w:val="right"/>
        <w:rPr>
          <w:rFonts w:ascii="Arial" w:hAnsi="Arial" w:cs="Arial"/>
          <w:lang w:val="sr-Latn-BA"/>
        </w:rPr>
      </w:pPr>
    </w:p>
    <w:p w14:paraId="7616CB7B" w14:textId="77777777" w:rsidR="005B4820" w:rsidRDefault="005B4820" w:rsidP="00B01956">
      <w:pPr>
        <w:spacing w:line="240" w:lineRule="auto"/>
        <w:jc w:val="right"/>
        <w:rPr>
          <w:rFonts w:ascii="Arial" w:hAnsi="Arial" w:cs="Arial"/>
          <w:lang w:val="sr-Latn-BA"/>
        </w:rPr>
      </w:pPr>
    </w:p>
    <w:p w14:paraId="0A640C82" w14:textId="07EBF0CA" w:rsidR="004F67BF" w:rsidRDefault="004F67BF" w:rsidP="00B01956">
      <w:pPr>
        <w:spacing w:line="240" w:lineRule="auto"/>
        <w:jc w:val="right"/>
        <w:rPr>
          <w:rFonts w:ascii="Arial" w:hAnsi="Arial" w:cs="Arial"/>
          <w:lang w:val="sr-Latn-BA"/>
        </w:rPr>
      </w:pPr>
    </w:p>
    <w:p w14:paraId="01811CF3" w14:textId="51404628" w:rsidR="00F655F0" w:rsidRDefault="00F655F0" w:rsidP="00B01956">
      <w:pPr>
        <w:spacing w:line="240" w:lineRule="auto"/>
        <w:jc w:val="right"/>
        <w:rPr>
          <w:rFonts w:ascii="Arial" w:hAnsi="Arial" w:cs="Arial"/>
          <w:lang w:val="sr-Latn-BA"/>
        </w:rPr>
      </w:pPr>
    </w:p>
    <w:p w14:paraId="29D048FF" w14:textId="368D231F" w:rsidR="00F655F0" w:rsidRDefault="00F655F0" w:rsidP="00B01956">
      <w:pPr>
        <w:spacing w:line="240" w:lineRule="auto"/>
        <w:jc w:val="right"/>
        <w:rPr>
          <w:rFonts w:ascii="Arial" w:hAnsi="Arial" w:cs="Arial"/>
          <w:lang w:val="sr-Latn-BA"/>
        </w:rPr>
      </w:pPr>
    </w:p>
    <w:p w14:paraId="5F8936D9" w14:textId="77777777" w:rsidR="00F655F0" w:rsidRDefault="00F655F0" w:rsidP="00B01956">
      <w:pPr>
        <w:spacing w:line="240" w:lineRule="auto"/>
        <w:jc w:val="right"/>
        <w:rPr>
          <w:rFonts w:ascii="Arial" w:hAnsi="Arial" w:cs="Arial"/>
          <w:lang w:val="sr-Latn-BA"/>
        </w:rPr>
      </w:pPr>
    </w:p>
    <w:p w14:paraId="3B40909F" w14:textId="77777777" w:rsidR="004F67BF" w:rsidRDefault="004F67BF" w:rsidP="00B01956">
      <w:pPr>
        <w:spacing w:line="240" w:lineRule="auto"/>
        <w:jc w:val="right"/>
        <w:rPr>
          <w:rFonts w:ascii="Arial" w:hAnsi="Arial" w:cs="Arial"/>
          <w:lang w:val="sr-Latn-BA"/>
        </w:rPr>
      </w:pPr>
    </w:p>
    <w:p w14:paraId="306EBFBE" w14:textId="77777777" w:rsidR="00D22508" w:rsidRDefault="00D22508" w:rsidP="00B01956">
      <w:pPr>
        <w:spacing w:line="240" w:lineRule="auto"/>
        <w:jc w:val="right"/>
        <w:rPr>
          <w:rFonts w:ascii="Arial" w:hAnsi="Arial" w:cs="Arial"/>
          <w:lang w:val="sr-Latn-BA"/>
        </w:rPr>
      </w:pPr>
    </w:p>
    <w:p w14:paraId="23BEB172" w14:textId="77777777" w:rsidR="00D22508" w:rsidRDefault="00D22508" w:rsidP="00B01956">
      <w:pPr>
        <w:spacing w:line="240" w:lineRule="auto"/>
        <w:jc w:val="right"/>
        <w:rPr>
          <w:rFonts w:ascii="Arial" w:hAnsi="Arial" w:cs="Arial"/>
          <w:lang w:val="sr-Latn-BA"/>
        </w:rPr>
      </w:pPr>
    </w:p>
    <w:p w14:paraId="65AA1896" w14:textId="77777777" w:rsidR="00D22508" w:rsidRDefault="00D22508" w:rsidP="00B01956">
      <w:pPr>
        <w:spacing w:line="240" w:lineRule="auto"/>
        <w:jc w:val="right"/>
        <w:rPr>
          <w:rFonts w:ascii="Arial" w:hAnsi="Arial" w:cs="Arial"/>
          <w:lang w:val="sr-Latn-BA"/>
        </w:rPr>
      </w:pPr>
    </w:p>
    <w:p w14:paraId="497E18D8" w14:textId="77777777" w:rsidR="00D22508" w:rsidRDefault="00D22508" w:rsidP="00B01956">
      <w:pPr>
        <w:spacing w:line="240" w:lineRule="auto"/>
        <w:jc w:val="right"/>
        <w:rPr>
          <w:rFonts w:ascii="Arial" w:hAnsi="Arial" w:cs="Arial"/>
          <w:lang w:val="sr-Latn-BA"/>
        </w:rPr>
      </w:pPr>
    </w:p>
    <w:p w14:paraId="058BF4F5" w14:textId="77777777" w:rsidR="00D22508" w:rsidRDefault="00D22508" w:rsidP="00B01956">
      <w:pPr>
        <w:spacing w:line="240" w:lineRule="auto"/>
        <w:jc w:val="right"/>
        <w:rPr>
          <w:rFonts w:ascii="Arial" w:hAnsi="Arial" w:cs="Arial"/>
          <w:lang w:val="sr-Latn-BA"/>
        </w:rPr>
      </w:pPr>
    </w:p>
    <w:p w14:paraId="6541105A" w14:textId="77777777" w:rsidR="00D22508" w:rsidRDefault="00D22508" w:rsidP="00B01956">
      <w:pPr>
        <w:spacing w:line="240" w:lineRule="auto"/>
        <w:jc w:val="right"/>
        <w:rPr>
          <w:rFonts w:ascii="Arial" w:hAnsi="Arial" w:cs="Arial"/>
          <w:lang w:val="sr-Latn-BA"/>
        </w:rPr>
      </w:pPr>
    </w:p>
    <w:p w14:paraId="21414E30" w14:textId="77777777" w:rsidR="00D22508" w:rsidRDefault="00D22508" w:rsidP="00B01956">
      <w:pPr>
        <w:spacing w:line="240" w:lineRule="auto"/>
        <w:jc w:val="right"/>
        <w:rPr>
          <w:rFonts w:ascii="Arial" w:hAnsi="Arial" w:cs="Arial"/>
          <w:lang w:val="sr-Latn-BA"/>
        </w:rPr>
      </w:pPr>
    </w:p>
    <w:p w14:paraId="61614F24" w14:textId="77777777" w:rsidR="00D22508" w:rsidRDefault="00D22508" w:rsidP="00B01956">
      <w:pPr>
        <w:spacing w:line="240" w:lineRule="auto"/>
        <w:jc w:val="right"/>
        <w:rPr>
          <w:rFonts w:ascii="Arial" w:hAnsi="Arial" w:cs="Arial"/>
          <w:lang w:val="sr-Latn-BA"/>
        </w:rPr>
      </w:pPr>
    </w:p>
    <w:p w14:paraId="6D2611C2" w14:textId="77777777" w:rsidR="00D22508" w:rsidRDefault="00D22508" w:rsidP="00B01956">
      <w:pPr>
        <w:spacing w:line="240" w:lineRule="auto"/>
        <w:jc w:val="right"/>
        <w:rPr>
          <w:rFonts w:ascii="Arial" w:hAnsi="Arial" w:cs="Arial"/>
          <w:lang w:val="sr-Latn-BA"/>
        </w:rPr>
      </w:pPr>
    </w:p>
    <w:p w14:paraId="68843F14" w14:textId="77777777" w:rsidR="00D22508" w:rsidRDefault="00D22508" w:rsidP="00B01956">
      <w:pPr>
        <w:spacing w:line="240" w:lineRule="auto"/>
        <w:jc w:val="right"/>
        <w:rPr>
          <w:rFonts w:ascii="Arial" w:hAnsi="Arial" w:cs="Arial"/>
          <w:lang w:val="sr-Latn-BA"/>
        </w:rPr>
      </w:pPr>
    </w:p>
    <w:p w14:paraId="3474C8FE" w14:textId="77777777" w:rsidR="00D22508" w:rsidRDefault="00D22508" w:rsidP="00B01956">
      <w:pPr>
        <w:spacing w:line="240" w:lineRule="auto"/>
        <w:jc w:val="right"/>
        <w:rPr>
          <w:rFonts w:ascii="Arial" w:hAnsi="Arial" w:cs="Arial"/>
          <w:lang w:val="sr-Latn-BA"/>
        </w:rPr>
      </w:pPr>
    </w:p>
    <w:p w14:paraId="7F4F933C" w14:textId="2A3E10DC" w:rsidR="00D22508" w:rsidRDefault="00D22508" w:rsidP="00B01956">
      <w:pPr>
        <w:spacing w:line="240" w:lineRule="auto"/>
        <w:jc w:val="right"/>
        <w:rPr>
          <w:rFonts w:ascii="Arial" w:hAnsi="Arial" w:cs="Arial"/>
          <w:lang w:val="sr-Latn-BA"/>
        </w:rPr>
      </w:pPr>
    </w:p>
    <w:p w14:paraId="2A199BEB" w14:textId="337F519A" w:rsidR="005868EE" w:rsidRDefault="005868EE" w:rsidP="00B01956">
      <w:pPr>
        <w:spacing w:line="240" w:lineRule="auto"/>
        <w:jc w:val="right"/>
        <w:rPr>
          <w:rFonts w:ascii="Arial" w:hAnsi="Arial" w:cs="Arial"/>
          <w:lang w:val="sr-Latn-BA"/>
        </w:rPr>
      </w:pPr>
    </w:p>
    <w:p w14:paraId="366A4282" w14:textId="25864C98" w:rsidR="005868EE" w:rsidRDefault="005868EE" w:rsidP="00B01956">
      <w:pPr>
        <w:spacing w:line="240" w:lineRule="auto"/>
        <w:jc w:val="right"/>
        <w:rPr>
          <w:rFonts w:ascii="Arial" w:hAnsi="Arial" w:cs="Arial"/>
          <w:lang w:val="sr-Latn-BA"/>
        </w:rPr>
      </w:pPr>
    </w:p>
    <w:p w14:paraId="2C35351E" w14:textId="77777777" w:rsidR="005868EE" w:rsidRDefault="005868EE" w:rsidP="00B01956">
      <w:pPr>
        <w:spacing w:line="240" w:lineRule="auto"/>
        <w:jc w:val="right"/>
        <w:rPr>
          <w:rFonts w:ascii="Arial" w:hAnsi="Arial" w:cs="Arial"/>
          <w:lang w:val="sr-Latn-BA"/>
        </w:rPr>
      </w:pPr>
    </w:p>
    <w:p w14:paraId="2AD05245" w14:textId="77777777" w:rsidR="00D22508" w:rsidRDefault="00D22508" w:rsidP="00B01956">
      <w:pPr>
        <w:spacing w:line="240" w:lineRule="auto"/>
        <w:jc w:val="right"/>
        <w:rPr>
          <w:rFonts w:ascii="Arial" w:hAnsi="Arial" w:cs="Arial"/>
          <w:lang w:val="sr-Latn-BA"/>
        </w:rPr>
      </w:pPr>
    </w:p>
    <w:p w14:paraId="1F4ADF74" w14:textId="77777777" w:rsidR="005B4820" w:rsidRDefault="005B4820" w:rsidP="00B01956">
      <w:pPr>
        <w:spacing w:line="240" w:lineRule="auto"/>
        <w:jc w:val="right"/>
        <w:rPr>
          <w:rFonts w:ascii="Arial" w:hAnsi="Arial" w:cs="Arial"/>
          <w:lang w:val="sr-Latn-BA"/>
        </w:rPr>
      </w:pPr>
    </w:p>
    <w:p w14:paraId="52765829" w14:textId="73DC4096" w:rsidR="001B7BA9" w:rsidRPr="00657041" w:rsidRDefault="00C548F4" w:rsidP="00657041">
      <w:pPr>
        <w:spacing w:line="240" w:lineRule="auto"/>
        <w:jc w:val="right"/>
        <w:rPr>
          <w:rFonts w:ascii="Arial" w:hAnsi="Arial" w:cs="Arial"/>
          <w:b/>
          <w:sz w:val="28"/>
          <w:szCs w:val="28"/>
        </w:rPr>
      </w:pPr>
      <w:r w:rsidRPr="004F67BF">
        <w:rPr>
          <w:rFonts w:ascii="Arial" w:hAnsi="Arial" w:cs="Arial"/>
          <w:b/>
          <w:sz w:val="28"/>
          <w:szCs w:val="28"/>
          <w:lang w:val="sr-Latn-BA"/>
        </w:rPr>
        <w:t xml:space="preserve">E. </w:t>
      </w:r>
      <w:r w:rsidR="00982F80" w:rsidRPr="004F67BF">
        <w:rPr>
          <w:rFonts w:ascii="Arial" w:hAnsi="Arial" w:cs="Arial"/>
          <w:b/>
          <w:sz w:val="28"/>
          <w:szCs w:val="28"/>
          <w:lang w:val="sr-Latn-BA"/>
        </w:rPr>
        <w:t>GRAFIČKI DIO</w:t>
      </w:r>
    </w:p>
    <w:sectPr w:rsidR="001B7BA9" w:rsidRPr="00657041" w:rsidSect="007F7F11">
      <w:headerReference w:type="default" r:id="rId9"/>
      <w:headerReference w:type="first" r:id="rId10"/>
      <w:pgSz w:w="12240" w:h="15840"/>
      <w:pgMar w:top="1440" w:right="1440" w:bottom="1440" w:left="1440" w:header="283"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AAF3" w14:textId="77777777" w:rsidR="005674D7" w:rsidRDefault="005674D7" w:rsidP="00EF7035">
      <w:pPr>
        <w:spacing w:after="0" w:line="240" w:lineRule="auto"/>
      </w:pPr>
      <w:r>
        <w:separator/>
      </w:r>
    </w:p>
  </w:endnote>
  <w:endnote w:type="continuationSeparator" w:id="0">
    <w:p w14:paraId="09E680A5" w14:textId="77777777" w:rsidR="005674D7" w:rsidRDefault="005674D7" w:rsidP="00EF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Cir Futura">
    <w:altName w:val="Century Gothic"/>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YuCiril Helvetica">
    <w:altName w:val="Courier New"/>
    <w:charset w:val="00"/>
    <w:family w:val="swiss"/>
    <w:pitch w:val="variable"/>
    <w:sig w:usb0="00000083" w:usb1="00000000" w:usb2="00000000" w:usb3="00000000" w:csb0="00000009" w:csb1="00000000"/>
  </w:font>
  <w:font w:name="C_Glasnos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808D" w14:textId="77777777" w:rsidR="005674D7" w:rsidRDefault="005674D7" w:rsidP="00EF7035">
      <w:pPr>
        <w:spacing w:after="0" w:line="240" w:lineRule="auto"/>
      </w:pPr>
      <w:r>
        <w:separator/>
      </w:r>
    </w:p>
  </w:footnote>
  <w:footnote w:type="continuationSeparator" w:id="0">
    <w:p w14:paraId="532D8A2D" w14:textId="77777777" w:rsidR="005674D7" w:rsidRDefault="005674D7" w:rsidP="00EF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1447" w14:textId="40F50640" w:rsidR="00CC42C6" w:rsidRDefault="00423242">
    <w:pPr>
      <w:pStyle w:val="Header"/>
    </w:pPr>
    <w:r>
      <w:pict w14:anchorId="266EE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v:imagedata r:id="rId1" o:title="logo za projektnu dokumentaciju"/>
        </v:shape>
      </w:pict>
    </w:r>
  </w:p>
  <w:p w14:paraId="3EB3BF73" w14:textId="77777777" w:rsidR="00CC42C6" w:rsidRDefault="00CC4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41E2" w14:textId="6C7683D8" w:rsidR="00CC42C6" w:rsidRDefault="00CC42C6">
    <w:pPr>
      <w:pStyle w:val="Header"/>
    </w:pPr>
    <w:r>
      <w:rPr>
        <w:noProof/>
      </w:rPr>
      <w:drawing>
        <wp:inline distT="0" distB="0" distL="0" distR="0" wp14:anchorId="19ACD7A1" wp14:editId="7D88598E">
          <wp:extent cx="5943600" cy="976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 srpski_16.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76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6ED"/>
    <w:multiLevelType w:val="hybridMultilevel"/>
    <w:tmpl w:val="C980C3AC"/>
    <w:lvl w:ilvl="0" w:tplc="5A6EA0FC">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15:restartNumberingAfterBreak="0">
    <w:nsid w:val="0460050C"/>
    <w:multiLevelType w:val="hybridMultilevel"/>
    <w:tmpl w:val="A614DC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AC5730"/>
    <w:multiLevelType w:val="hybridMultilevel"/>
    <w:tmpl w:val="0570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13C3"/>
    <w:multiLevelType w:val="hybridMultilevel"/>
    <w:tmpl w:val="DA14DFBA"/>
    <w:lvl w:ilvl="0" w:tplc="F0A6AA4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EDA66B3"/>
    <w:multiLevelType w:val="hybridMultilevel"/>
    <w:tmpl w:val="F63044FA"/>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EFC1A0B"/>
    <w:multiLevelType w:val="hybridMultilevel"/>
    <w:tmpl w:val="85D6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276EE"/>
    <w:multiLevelType w:val="hybridMultilevel"/>
    <w:tmpl w:val="ABF2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4C41A2"/>
    <w:multiLevelType w:val="hybridMultilevel"/>
    <w:tmpl w:val="C88E885C"/>
    <w:lvl w:ilvl="0" w:tplc="7B247F8C">
      <w:numFmt w:val="bullet"/>
      <w:lvlText w:val="•"/>
      <w:lvlJc w:val="left"/>
      <w:pPr>
        <w:ind w:left="1065" w:hanging="705"/>
      </w:pPr>
      <w:rPr>
        <w:rFonts w:ascii="Century Gothic" w:eastAsia="Times New Roman" w:hAnsi="Century Gothic" w:cs="Times New Roman" w:hint="default"/>
      </w:rPr>
    </w:lvl>
    <w:lvl w:ilvl="1" w:tplc="9AA8AA06">
      <w:numFmt w:val="bullet"/>
      <w:lvlText w:val=""/>
      <w:lvlJc w:val="left"/>
      <w:pPr>
        <w:ind w:left="1785" w:hanging="705"/>
      </w:pPr>
      <w:rPr>
        <w:rFonts w:ascii="Symbol" w:eastAsia="Times New Roman" w:hAnsi="Symbol" w:cs="Times New Roman"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15:restartNumberingAfterBreak="0">
    <w:nsid w:val="157D0179"/>
    <w:multiLevelType w:val="hybridMultilevel"/>
    <w:tmpl w:val="7F8A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35998"/>
    <w:multiLevelType w:val="hybridMultilevel"/>
    <w:tmpl w:val="D0CCAD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1C1C0690"/>
    <w:multiLevelType w:val="hybridMultilevel"/>
    <w:tmpl w:val="B310E174"/>
    <w:lvl w:ilvl="0" w:tplc="04090001">
      <w:start w:val="1"/>
      <w:numFmt w:val="bullet"/>
      <w:lvlText w:val=""/>
      <w:lvlJc w:val="left"/>
      <w:pPr>
        <w:ind w:left="720" w:hanging="360"/>
      </w:pPr>
      <w:rPr>
        <w:rFonts w:ascii="Symbol" w:hAnsi="Symbol" w:hint="default"/>
      </w:rPr>
    </w:lvl>
    <w:lvl w:ilvl="1" w:tplc="B41C369E">
      <w:numFmt w:val="bullet"/>
      <w:lvlText w:val="-"/>
      <w:lvlJc w:val="left"/>
      <w:pPr>
        <w:ind w:left="1800" w:hanging="720"/>
      </w:pPr>
      <w:rPr>
        <w:rFonts w:ascii="Arial Narrow" w:eastAsia="Arial Unicode MS" w:hAnsi="Arial Narro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574DE0"/>
    <w:multiLevelType w:val="hybridMultilevel"/>
    <w:tmpl w:val="5B867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F4176"/>
    <w:multiLevelType w:val="hybridMultilevel"/>
    <w:tmpl w:val="3EA0D69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8A736A8"/>
    <w:multiLevelType w:val="hybridMultilevel"/>
    <w:tmpl w:val="EE1E7F9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4" w15:restartNumberingAfterBreak="0">
    <w:nsid w:val="30AA1E52"/>
    <w:multiLevelType w:val="hybridMultilevel"/>
    <w:tmpl w:val="DF02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11A6D"/>
    <w:multiLevelType w:val="hybridMultilevel"/>
    <w:tmpl w:val="D75E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93FD7"/>
    <w:multiLevelType w:val="hybridMultilevel"/>
    <w:tmpl w:val="A4642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6780A"/>
    <w:multiLevelType w:val="hybridMultilevel"/>
    <w:tmpl w:val="DBE6BE90"/>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57A10247"/>
    <w:multiLevelType w:val="hybridMultilevel"/>
    <w:tmpl w:val="1B0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E1536"/>
    <w:multiLevelType w:val="hybridMultilevel"/>
    <w:tmpl w:val="E272B022"/>
    <w:lvl w:ilvl="0" w:tplc="FF6A0DC0">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5DDD1F7E"/>
    <w:multiLevelType w:val="hybridMultilevel"/>
    <w:tmpl w:val="CB22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931E90"/>
    <w:multiLevelType w:val="hybridMultilevel"/>
    <w:tmpl w:val="63CE726A"/>
    <w:lvl w:ilvl="0" w:tplc="5BC62948">
      <w:numFmt w:val="bullet"/>
      <w:lvlText w:val="•"/>
      <w:lvlJc w:val="left"/>
      <w:pPr>
        <w:ind w:left="1080" w:hanging="72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14ED4"/>
    <w:multiLevelType w:val="hybridMultilevel"/>
    <w:tmpl w:val="4E2A2242"/>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23" w15:restartNumberingAfterBreak="0">
    <w:nsid w:val="6D6171CF"/>
    <w:multiLevelType w:val="hybridMultilevel"/>
    <w:tmpl w:val="6E563308"/>
    <w:lvl w:ilvl="0" w:tplc="FCF88304">
      <w:numFmt w:val="bullet"/>
      <w:lvlText w:val="•"/>
      <w:lvlJc w:val="left"/>
      <w:pPr>
        <w:tabs>
          <w:tab w:val="num" w:pos="720"/>
        </w:tabs>
        <w:ind w:left="720" w:hanging="360"/>
      </w:pPr>
      <w:rPr>
        <w:rFonts w:ascii="Century Gothic" w:eastAsia="Times New Roman" w:hAnsi="Century Gothic"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F51811"/>
    <w:multiLevelType w:val="hybridMultilevel"/>
    <w:tmpl w:val="0F441EF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70A41475"/>
    <w:multiLevelType w:val="hybridMultilevel"/>
    <w:tmpl w:val="0518C3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294D8F"/>
    <w:multiLevelType w:val="hybridMultilevel"/>
    <w:tmpl w:val="7E46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9B5A4E"/>
    <w:multiLevelType w:val="hybridMultilevel"/>
    <w:tmpl w:val="655C04B4"/>
    <w:lvl w:ilvl="0" w:tplc="7B247F8C">
      <w:numFmt w:val="bullet"/>
      <w:lvlText w:val="•"/>
      <w:lvlJc w:val="left"/>
      <w:pPr>
        <w:ind w:left="1065" w:hanging="705"/>
      </w:pPr>
      <w:rPr>
        <w:rFonts w:ascii="Century Gothic" w:eastAsia="Times New Roman" w:hAnsi="Century Gothic"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8" w15:restartNumberingAfterBreak="0">
    <w:nsid w:val="7CC860CB"/>
    <w:multiLevelType w:val="hybridMultilevel"/>
    <w:tmpl w:val="51F20202"/>
    <w:lvl w:ilvl="0" w:tplc="A35EB97C">
      <w:numFmt w:val="bullet"/>
      <w:lvlText w:val="-"/>
      <w:lvlJc w:val="left"/>
      <w:pPr>
        <w:ind w:left="1440" w:hanging="360"/>
      </w:pPr>
      <w:rPr>
        <w:rFonts w:ascii="Calibri" w:eastAsia="SymbolMT" w:hAnsi="Calibri" w:cs="SymbolMT"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9" w15:restartNumberingAfterBreak="0">
    <w:nsid w:val="7FF115EA"/>
    <w:multiLevelType w:val="hybridMultilevel"/>
    <w:tmpl w:val="BF84ACE0"/>
    <w:lvl w:ilvl="0" w:tplc="5A6EA0FC">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6"/>
  </w:num>
  <w:num w:numId="4">
    <w:abstractNumId w:val="20"/>
  </w:num>
  <w:num w:numId="5">
    <w:abstractNumId w:val="10"/>
  </w:num>
  <w:num w:numId="6">
    <w:abstractNumId w:val="26"/>
  </w:num>
  <w:num w:numId="7">
    <w:abstractNumId w:val="18"/>
  </w:num>
  <w:num w:numId="8">
    <w:abstractNumId w:val="15"/>
  </w:num>
  <w:num w:numId="9">
    <w:abstractNumId w:val="14"/>
  </w:num>
  <w:num w:numId="10">
    <w:abstractNumId w:val="21"/>
  </w:num>
  <w:num w:numId="11">
    <w:abstractNumId w:val="2"/>
  </w:num>
  <w:num w:numId="12">
    <w:abstractNumId w:val="19"/>
  </w:num>
  <w:num w:numId="13">
    <w:abstractNumId w:val="17"/>
  </w:num>
  <w:num w:numId="14">
    <w:abstractNumId w:val="7"/>
  </w:num>
  <w:num w:numId="15">
    <w:abstractNumId w:val="11"/>
  </w:num>
  <w:num w:numId="16">
    <w:abstractNumId w:val="29"/>
  </w:num>
  <w:num w:numId="17">
    <w:abstractNumId w:val="0"/>
  </w:num>
  <w:num w:numId="18">
    <w:abstractNumId w:val="27"/>
  </w:num>
  <w:num w:numId="19">
    <w:abstractNumId w:val="23"/>
  </w:num>
  <w:num w:numId="20">
    <w:abstractNumId w:val="1"/>
  </w:num>
  <w:num w:numId="21">
    <w:abstractNumId w:val="24"/>
  </w:num>
  <w:num w:numId="22">
    <w:abstractNumId w:val="9"/>
  </w:num>
  <w:num w:numId="23">
    <w:abstractNumId w:val="12"/>
  </w:num>
  <w:num w:numId="24">
    <w:abstractNumId w:val="28"/>
  </w:num>
  <w:num w:numId="25">
    <w:abstractNumId w:val="16"/>
  </w:num>
  <w:num w:numId="26">
    <w:abstractNumId w:val="3"/>
  </w:num>
  <w:num w:numId="27">
    <w:abstractNumId w:val="4"/>
  </w:num>
  <w:num w:numId="28">
    <w:abstractNumId w:val="13"/>
  </w:num>
  <w:num w:numId="29">
    <w:abstractNumId w:va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35"/>
    <w:rsid w:val="000009E4"/>
    <w:rsid w:val="0000269B"/>
    <w:rsid w:val="00005ADB"/>
    <w:rsid w:val="000106BF"/>
    <w:rsid w:val="000143B0"/>
    <w:rsid w:val="00015459"/>
    <w:rsid w:val="00016616"/>
    <w:rsid w:val="0001668B"/>
    <w:rsid w:val="0001718C"/>
    <w:rsid w:val="00017AE2"/>
    <w:rsid w:val="00021428"/>
    <w:rsid w:val="0003263A"/>
    <w:rsid w:val="000330E0"/>
    <w:rsid w:val="000355F4"/>
    <w:rsid w:val="00050330"/>
    <w:rsid w:val="00057BFF"/>
    <w:rsid w:val="00060A8A"/>
    <w:rsid w:val="00062030"/>
    <w:rsid w:val="00062A3F"/>
    <w:rsid w:val="00065BDE"/>
    <w:rsid w:val="0006680F"/>
    <w:rsid w:val="00073373"/>
    <w:rsid w:val="000841F6"/>
    <w:rsid w:val="000868E6"/>
    <w:rsid w:val="00086DE5"/>
    <w:rsid w:val="00092BA9"/>
    <w:rsid w:val="00092DC6"/>
    <w:rsid w:val="00095AF7"/>
    <w:rsid w:val="000964F4"/>
    <w:rsid w:val="000966C5"/>
    <w:rsid w:val="000A1374"/>
    <w:rsid w:val="000A7658"/>
    <w:rsid w:val="000B5110"/>
    <w:rsid w:val="000B7EB8"/>
    <w:rsid w:val="000C33FE"/>
    <w:rsid w:val="000C4627"/>
    <w:rsid w:val="000D0C34"/>
    <w:rsid w:val="000D2FFA"/>
    <w:rsid w:val="000D3464"/>
    <w:rsid w:val="000D3528"/>
    <w:rsid w:val="000E302B"/>
    <w:rsid w:val="000E4A79"/>
    <w:rsid w:val="000E7957"/>
    <w:rsid w:val="000F12EF"/>
    <w:rsid w:val="000F152D"/>
    <w:rsid w:val="000F656F"/>
    <w:rsid w:val="000F7B7A"/>
    <w:rsid w:val="001028BD"/>
    <w:rsid w:val="00102B48"/>
    <w:rsid w:val="0010443C"/>
    <w:rsid w:val="00110A5D"/>
    <w:rsid w:val="00112F64"/>
    <w:rsid w:val="0011372F"/>
    <w:rsid w:val="00114905"/>
    <w:rsid w:val="00117159"/>
    <w:rsid w:val="00122540"/>
    <w:rsid w:val="00123AA5"/>
    <w:rsid w:val="001300F0"/>
    <w:rsid w:val="001300F7"/>
    <w:rsid w:val="001302A4"/>
    <w:rsid w:val="001307FA"/>
    <w:rsid w:val="001353C4"/>
    <w:rsid w:val="00140A5F"/>
    <w:rsid w:val="001451FA"/>
    <w:rsid w:val="00145F30"/>
    <w:rsid w:val="00150335"/>
    <w:rsid w:val="00151271"/>
    <w:rsid w:val="00151F8D"/>
    <w:rsid w:val="001521FA"/>
    <w:rsid w:val="001667E6"/>
    <w:rsid w:val="00167403"/>
    <w:rsid w:val="00180D2F"/>
    <w:rsid w:val="0018503B"/>
    <w:rsid w:val="00196FC3"/>
    <w:rsid w:val="00197223"/>
    <w:rsid w:val="001A241E"/>
    <w:rsid w:val="001A39C3"/>
    <w:rsid w:val="001A44A4"/>
    <w:rsid w:val="001A76B7"/>
    <w:rsid w:val="001B7BA9"/>
    <w:rsid w:val="001C1F97"/>
    <w:rsid w:val="001C4D0E"/>
    <w:rsid w:val="001D52AF"/>
    <w:rsid w:val="001D6BE0"/>
    <w:rsid w:val="001D7337"/>
    <w:rsid w:val="001E1A23"/>
    <w:rsid w:val="001E4A65"/>
    <w:rsid w:val="001E62F0"/>
    <w:rsid w:val="001F3F70"/>
    <w:rsid w:val="001F403C"/>
    <w:rsid w:val="002059DB"/>
    <w:rsid w:val="0021015A"/>
    <w:rsid w:val="00210BD2"/>
    <w:rsid w:val="00211C83"/>
    <w:rsid w:val="00214A36"/>
    <w:rsid w:val="00216C5D"/>
    <w:rsid w:val="00221969"/>
    <w:rsid w:val="00221C72"/>
    <w:rsid w:val="00221CE0"/>
    <w:rsid w:val="00224E90"/>
    <w:rsid w:val="0023148F"/>
    <w:rsid w:val="0023173C"/>
    <w:rsid w:val="00232252"/>
    <w:rsid w:val="002350ED"/>
    <w:rsid w:val="0023513B"/>
    <w:rsid w:val="00241CCA"/>
    <w:rsid w:val="00250DFB"/>
    <w:rsid w:val="0025153F"/>
    <w:rsid w:val="002573DE"/>
    <w:rsid w:val="002651BA"/>
    <w:rsid w:val="00265567"/>
    <w:rsid w:val="00281FC6"/>
    <w:rsid w:val="002838C2"/>
    <w:rsid w:val="00285122"/>
    <w:rsid w:val="00292DE2"/>
    <w:rsid w:val="00296D44"/>
    <w:rsid w:val="002B1153"/>
    <w:rsid w:val="002B6307"/>
    <w:rsid w:val="002C20EB"/>
    <w:rsid w:val="002C4232"/>
    <w:rsid w:val="002D29E0"/>
    <w:rsid w:val="002D65F6"/>
    <w:rsid w:val="002E53B4"/>
    <w:rsid w:val="002F11F5"/>
    <w:rsid w:val="002F15BD"/>
    <w:rsid w:val="002F1BAB"/>
    <w:rsid w:val="002F5B2B"/>
    <w:rsid w:val="00304592"/>
    <w:rsid w:val="003051C4"/>
    <w:rsid w:val="00307502"/>
    <w:rsid w:val="00311EE5"/>
    <w:rsid w:val="00314135"/>
    <w:rsid w:val="00315A87"/>
    <w:rsid w:val="003216F6"/>
    <w:rsid w:val="0032304A"/>
    <w:rsid w:val="00325C0A"/>
    <w:rsid w:val="003261FF"/>
    <w:rsid w:val="003315FD"/>
    <w:rsid w:val="003412A4"/>
    <w:rsid w:val="00341360"/>
    <w:rsid w:val="0034296C"/>
    <w:rsid w:val="00342F69"/>
    <w:rsid w:val="003473E7"/>
    <w:rsid w:val="00354943"/>
    <w:rsid w:val="00360B6C"/>
    <w:rsid w:val="00361011"/>
    <w:rsid w:val="003638A7"/>
    <w:rsid w:val="00364804"/>
    <w:rsid w:val="00382F5A"/>
    <w:rsid w:val="003835AD"/>
    <w:rsid w:val="003876D9"/>
    <w:rsid w:val="00390147"/>
    <w:rsid w:val="003906AD"/>
    <w:rsid w:val="00390AA6"/>
    <w:rsid w:val="00390C5C"/>
    <w:rsid w:val="00394A71"/>
    <w:rsid w:val="003B3165"/>
    <w:rsid w:val="003B5AFA"/>
    <w:rsid w:val="003B7FCE"/>
    <w:rsid w:val="003C06A3"/>
    <w:rsid w:val="003C4E38"/>
    <w:rsid w:val="003C6C27"/>
    <w:rsid w:val="003C7BF1"/>
    <w:rsid w:val="003D063E"/>
    <w:rsid w:val="003D3712"/>
    <w:rsid w:val="003E7019"/>
    <w:rsid w:val="003E7020"/>
    <w:rsid w:val="003F1D0C"/>
    <w:rsid w:val="004013BE"/>
    <w:rsid w:val="004044B6"/>
    <w:rsid w:val="0041372D"/>
    <w:rsid w:val="00417805"/>
    <w:rsid w:val="00423242"/>
    <w:rsid w:val="00423F02"/>
    <w:rsid w:val="00425346"/>
    <w:rsid w:val="0043067F"/>
    <w:rsid w:val="00431B51"/>
    <w:rsid w:val="00432607"/>
    <w:rsid w:val="00434E53"/>
    <w:rsid w:val="004427A1"/>
    <w:rsid w:val="0045060C"/>
    <w:rsid w:val="00451F7D"/>
    <w:rsid w:val="00452DD4"/>
    <w:rsid w:val="0045632C"/>
    <w:rsid w:val="004579E8"/>
    <w:rsid w:val="00460D51"/>
    <w:rsid w:val="00471E94"/>
    <w:rsid w:val="004739F4"/>
    <w:rsid w:val="00477A43"/>
    <w:rsid w:val="0048666B"/>
    <w:rsid w:val="00487D70"/>
    <w:rsid w:val="0049125E"/>
    <w:rsid w:val="004931F3"/>
    <w:rsid w:val="004A01F9"/>
    <w:rsid w:val="004A1DC5"/>
    <w:rsid w:val="004A2329"/>
    <w:rsid w:val="004A2538"/>
    <w:rsid w:val="004A67B0"/>
    <w:rsid w:val="004A7A76"/>
    <w:rsid w:val="004B709C"/>
    <w:rsid w:val="004C3E07"/>
    <w:rsid w:val="004C51C5"/>
    <w:rsid w:val="004D28F8"/>
    <w:rsid w:val="004D29FB"/>
    <w:rsid w:val="004D5B01"/>
    <w:rsid w:val="004D70B3"/>
    <w:rsid w:val="004E0493"/>
    <w:rsid w:val="004E04E9"/>
    <w:rsid w:val="004F5A57"/>
    <w:rsid w:val="004F67BF"/>
    <w:rsid w:val="004F79C5"/>
    <w:rsid w:val="005054B8"/>
    <w:rsid w:val="00505973"/>
    <w:rsid w:val="00510B1F"/>
    <w:rsid w:val="00512752"/>
    <w:rsid w:val="0052168A"/>
    <w:rsid w:val="005216C0"/>
    <w:rsid w:val="005246B1"/>
    <w:rsid w:val="005341F8"/>
    <w:rsid w:val="0053512C"/>
    <w:rsid w:val="00544647"/>
    <w:rsid w:val="00546B00"/>
    <w:rsid w:val="005516EF"/>
    <w:rsid w:val="005556B1"/>
    <w:rsid w:val="00555840"/>
    <w:rsid w:val="00566DB8"/>
    <w:rsid w:val="005670EF"/>
    <w:rsid w:val="005674D7"/>
    <w:rsid w:val="00574D85"/>
    <w:rsid w:val="00577080"/>
    <w:rsid w:val="005803DD"/>
    <w:rsid w:val="0058404A"/>
    <w:rsid w:val="00584AB4"/>
    <w:rsid w:val="0058643D"/>
    <w:rsid w:val="005868EE"/>
    <w:rsid w:val="005A7281"/>
    <w:rsid w:val="005B22CE"/>
    <w:rsid w:val="005B4820"/>
    <w:rsid w:val="005C5383"/>
    <w:rsid w:val="005D3E15"/>
    <w:rsid w:val="005D41FF"/>
    <w:rsid w:val="005D4756"/>
    <w:rsid w:val="005D5BF9"/>
    <w:rsid w:val="005E1355"/>
    <w:rsid w:val="005E1A34"/>
    <w:rsid w:val="00601BCF"/>
    <w:rsid w:val="00602A16"/>
    <w:rsid w:val="006033D7"/>
    <w:rsid w:val="006070E0"/>
    <w:rsid w:val="00610AE2"/>
    <w:rsid w:val="00611DDC"/>
    <w:rsid w:val="00613155"/>
    <w:rsid w:val="00614484"/>
    <w:rsid w:val="00615F35"/>
    <w:rsid w:val="00616D4E"/>
    <w:rsid w:val="00617FC9"/>
    <w:rsid w:val="00627392"/>
    <w:rsid w:val="0062775B"/>
    <w:rsid w:val="00630FC5"/>
    <w:rsid w:val="00631C83"/>
    <w:rsid w:val="00640CD0"/>
    <w:rsid w:val="00644E70"/>
    <w:rsid w:val="0064623B"/>
    <w:rsid w:val="00647BD3"/>
    <w:rsid w:val="00657041"/>
    <w:rsid w:val="00657198"/>
    <w:rsid w:val="00660187"/>
    <w:rsid w:val="00664577"/>
    <w:rsid w:val="006661D7"/>
    <w:rsid w:val="00666C93"/>
    <w:rsid w:val="00676925"/>
    <w:rsid w:val="00687574"/>
    <w:rsid w:val="00687D44"/>
    <w:rsid w:val="00690B9E"/>
    <w:rsid w:val="006A17F0"/>
    <w:rsid w:val="006A27FE"/>
    <w:rsid w:val="006B61AF"/>
    <w:rsid w:val="006C3BD7"/>
    <w:rsid w:val="006C6CB2"/>
    <w:rsid w:val="006D0F2E"/>
    <w:rsid w:val="006E0F76"/>
    <w:rsid w:val="006E32E3"/>
    <w:rsid w:val="006E6BAF"/>
    <w:rsid w:val="006F2FEB"/>
    <w:rsid w:val="006F32DF"/>
    <w:rsid w:val="00701A5D"/>
    <w:rsid w:val="00702608"/>
    <w:rsid w:val="00703501"/>
    <w:rsid w:val="00710670"/>
    <w:rsid w:val="0071132F"/>
    <w:rsid w:val="0071561A"/>
    <w:rsid w:val="007207BA"/>
    <w:rsid w:val="0072175B"/>
    <w:rsid w:val="0072184D"/>
    <w:rsid w:val="0072327C"/>
    <w:rsid w:val="00724464"/>
    <w:rsid w:val="0072693E"/>
    <w:rsid w:val="00727197"/>
    <w:rsid w:val="007350CD"/>
    <w:rsid w:val="00737671"/>
    <w:rsid w:val="00741897"/>
    <w:rsid w:val="00742375"/>
    <w:rsid w:val="007429DD"/>
    <w:rsid w:val="00745A80"/>
    <w:rsid w:val="00753E94"/>
    <w:rsid w:val="0075565F"/>
    <w:rsid w:val="00755A80"/>
    <w:rsid w:val="00761623"/>
    <w:rsid w:val="00761763"/>
    <w:rsid w:val="007617C8"/>
    <w:rsid w:val="007655C2"/>
    <w:rsid w:val="007661BF"/>
    <w:rsid w:val="007750F5"/>
    <w:rsid w:val="007771CD"/>
    <w:rsid w:val="00777C9A"/>
    <w:rsid w:val="00777D4A"/>
    <w:rsid w:val="00777EAD"/>
    <w:rsid w:val="0078064D"/>
    <w:rsid w:val="0078178A"/>
    <w:rsid w:val="00782912"/>
    <w:rsid w:val="00784899"/>
    <w:rsid w:val="00794D01"/>
    <w:rsid w:val="007A1F43"/>
    <w:rsid w:val="007A2259"/>
    <w:rsid w:val="007A2C9B"/>
    <w:rsid w:val="007A4B52"/>
    <w:rsid w:val="007A61E8"/>
    <w:rsid w:val="007B107A"/>
    <w:rsid w:val="007B3723"/>
    <w:rsid w:val="007B3CDA"/>
    <w:rsid w:val="007C16B5"/>
    <w:rsid w:val="007C2506"/>
    <w:rsid w:val="007C6F3E"/>
    <w:rsid w:val="007D0AB9"/>
    <w:rsid w:val="007D12DD"/>
    <w:rsid w:val="007D3BFF"/>
    <w:rsid w:val="007D3E55"/>
    <w:rsid w:val="007E2AA0"/>
    <w:rsid w:val="007E33E3"/>
    <w:rsid w:val="007F7F11"/>
    <w:rsid w:val="00801ADE"/>
    <w:rsid w:val="00806D37"/>
    <w:rsid w:val="00827C2D"/>
    <w:rsid w:val="00831AA3"/>
    <w:rsid w:val="00832504"/>
    <w:rsid w:val="008341D0"/>
    <w:rsid w:val="008376C7"/>
    <w:rsid w:val="00844128"/>
    <w:rsid w:val="00847CBC"/>
    <w:rsid w:val="008736D3"/>
    <w:rsid w:val="00881922"/>
    <w:rsid w:val="00881EDE"/>
    <w:rsid w:val="008836DE"/>
    <w:rsid w:val="00884909"/>
    <w:rsid w:val="008871DD"/>
    <w:rsid w:val="00887877"/>
    <w:rsid w:val="00887FC3"/>
    <w:rsid w:val="008948D9"/>
    <w:rsid w:val="0089753C"/>
    <w:rsid w:val="008A15FE"/>
    <w:rsid w:val="008A34F7"/>
    <w:rsid w:val="008A37B0"/>
    <w:rsid w:val="008A406F"/>
    <w:rsid w:val="008A5A9C"/>
    <w:rsid w:val="008A6806"/>
    <w:rsid w:val="008C144C"/>
    <w:rsid w:val="008C4876"/>
    <w:rsid w:val="008C7D29"/>
    <w:rsid w:val="008D1240"/>
    <w:rsid w:val="008D2D55"/>
    <w:rsid w:val="008E189D"/>
    <w:rsid w:val="008F067D"/>
    <w:rsid w:val="008F0BB4"/>
    <w:rsid w:val="008F15B1"/>
    <w:rsid w:val="008F2171"/>
    <w:rsid w:val="009001A3"/>
    <w:rsid w:val="009031F2"/>
    <w:rsid w:val="0090355B"/>
    <w:rsid w:val="00904E5C"/>
    <w:rsid w:val="0090570E"/>
    <w:rsid w:val="00913BBB"/>
    <w:rsid w:val="00920BB9"/>
    <w:rsid w:val="0093411F"/>
    <w:rsid w:val="00945134"/>
    <w:rsid w:val="00945587"/>
    <w:rsid w:val="00946020"/>
    <w:rsid w:val="009466DF"/>
    <w:rsid w:val="00951DD7"/>
    <w:rsid w:val="00954081"/>
    <w:rsid w:val="009569C8"/>
    <w:rsid w:val="009602CE"/>
    <w:rsid w:val="00962758"/>
    <w:rsid w:val="009632B0"/>
    <w:rsid w:val="00963C8E"/>
    <w:rsid w:val="0097182E"/>
    <w:rsid w:val="00973661"/>
    <w:rsid w:val="00977B7A"/>
    <w:rsid w:val="00980C04"/>
    <w:rsid w:val="0098140E"/>
    <w:rsid w:val="009820C3"/>
    <w:rsid w:val="00982F80"/>
    <w:rsid w:val="0098570C"/>
    <w:rsid w:val="00985DB8"/>
    <w:rsid w:val="0099353D"/>
    <w:rsid w:val="00993988"/>
    <w:rsid w:val="009B0C7B"/>
    <w:rsid w:val="009B47F1"/>
    <w:rsid w:val="009B6BA4"/>
    <w:rsid w:val="009C2573"/>
    <w:rsid w:val="009D2D63"/>
    <w:rsid w:val="009D6684"/>
    <w:rsid w:val="009E25F6"/>
    <w:rsid w:val="009E312A"/>
    <w:rsid w:val="009E3440"/>
    <w:rsid w:val="009F40EC"/>
    <w:rsid w:val="009F4134"/>
    <w:rsid w:val="009F4BD7"/>
    <w:rsid w:val="009F61FC"/>
    <w:rsid w:val="009F797C"/>
    <w:rsid w:val="00A008E8"/>
    <w:rsid w:val="00A030AA"/>
    <w:rsid w:val="00A0403A"/>
    <w:rsid w:val="00A07CA2"/>
    <w:rsid w:val="00A07E28"/>
    <w:rsid w:val="00A126D3"/>
    <w:rsid w:val="00A21277"/>
    <w:rsid w:val="00A24E02"/>
    <w:rsid w:val="00A267A8"/>
    <w:rsid w:val="00A30115"/>
    <w:rsid w:val="00A3071C"/>
    <w:rsid w:val="00A3099E"/>
    <w:rsid w:val="00A325DD"/>
    <w:rsid w:val="00A33D49"/>
    <w:rsid w:val="00A40315"/>
    <w:rsid w:val="00A409F0"/>
    <w:rsid w:val="00A40BCE"/>
    <w:rsid w:val="00A428B8"/>
    <w:rsid w:val="00A430C2"/>
    <w:rsid w:val="00A46D63"/>
    <w:rsid w:val="00A46ED4"/>
    <w:rsid w:val="00A4751D"/>
    <w:rsid w:val="00A544EA"/>
    <w:rsid w:val="00A54CB5"/>
    <w:rsid w:val="00A55932"/>
    <w:rsid w:val="00A55D3B"/>
    <w:rsid w:val="00A605FD"/>
    <w:rsid w:val="00A6270F"/>
    <w:rsid w:val="00A62A47"/>
    <w:rsid w:val="00A6349D"/>
    <w:rsid w:val="00A660E7"/>
    <w:rsid w:val="00A802E9"/>
    <w:rsid w:val="00A83F9C"/>
    <w:rsid w:val="00A861C1"/>
    <w:rsid w:val="00A915ED"/>
    <w:rsid w:val="00A9565B"/>
    <w:rsid w:val="00AA2D08"/>
    <w:rsid w:val="00AB104D"/>
    <w:rsid w:val="00AC4A9A"/>
    <w:rsid w:val="00AC5DC9"/>
    <w:rsid w:val="00AC7F74"/>
    <w:rsid w:val="00AD471C"/>
    <w:rsid w:val="00AE31BA"/>
    <w:rsid w:val="00AE66B1"/>
    <w:rsid w:val="00AF2424"/>
    <w:rsid w:val="00AF6332"/>
    <w:rsid w:val="00B00339"/>
    <w:rsid w:val="00B00B04"/>
    <w:rsid w:val="00B01956"/>
    <w:rsid w:val="00B01B83"/>
    <w:rsid w:val="00B03ABF"/>
    <w:rsid w:val="00B04837"/>
    <w:rsid w:val="00B23271"/>
    <w:rsid w:val="00B24387"/>
    <w:rsid w:val="00B2533E"/>
    <w:rsid w:val="00B258A9"/>
    <w:rsid w:val="00B260F0"/>
    <w:rsid w:val="00B338A7"/>
    <w:rsid w:val="00B356A5"/>
    <w:rsid w:val="00B37251"/>
    <w:rsid w:val="00B37F5E"/>
    <w:rsid w:val="00B45B13"/>
    <w:rsid w:val="00B47E4D"/>
    <w:rsid w:val="00B55096"/>
    <w:rsid w:val="00B660F2"/>
    <w:rsid w:val="00B67C00"/>
    <w:rsid w:val="00B7799D"/>
    <w:rsid w:val="00B808B6"/>
    <w:rsid w:val="00B8294B"/>
    <w:rsid w:val="00B86A0F"/>
    <w:rsid w:val="00B94C28"/>
    <w:rsid w:val="00BA14F7"/>
    <w:rsid w:val="00BA2D61"/>
    <w:rsid w:val="00BA7F5A"/>
    <w:rsid w:val="00BB43AB"/>
    <w:rsid w:val="00BC0FA6"/>
    <w:rsid w:val="00BC586B"/>
    <w:rsid w:val="00BC6F61"/>
    <w:rsid w:val="00BD10D1"/>
    <w:rsid w:val="00BD1D74"/>
    <w:rsid w:val="00BD3DDA"/>
    <w:rsid w:val="00BD70A9"/>
    <w:rsid w:val="00BE3209"/>
    <w:rsid w:val="00BE333C"/>
    <w:rsid w:val="00BF1AE2"/>
    <w:rsid w:val="00BF7827"/>
    <w:rsid w:val="00C01FFA"/>
    <w:rsid w:val="00C07C40"/>
    <w:rsid w:val="00C11060"/>
    <w:rsid w:val="00C13EEA"/>
    <w:rsid w:val="00C179C1"/>
    <w:rsid w:val="00C218F9"/>
    <w:rsid w:val="00C24FBA"/>
    <w:rsid w:val="00C264BD"/>
    <w:rsid w:val="00C32CC1"/>
    <w:rsid w:val="00C33204"/>
    <w:rsid w:val="00C339BC"/>
    <w:rsid w:val="00C36243"/>
    <w:rsid w:val="00C41E6B"/>
    <w:rsid w:val="00C420F8"/>
    <w:rsid w:val="00C50A86"/>
    <w:rsid w:val="00C548F4"/>
    <w:rsid w:val="00C603F4"/>
    <w:rsid w:val="00C66FEC"/>
    <w:rsid w:val="00C67121"/>
    <w:rsid w:val="00C766AE"/>
    <w:rsid w:val="00C81E7F"/>
    <w:rsid w:val="00C8235B"/>
    <w:rsid w:val="00C84CE1"/>
    <w:rsid w:val="00C86C79"/>
    <w:rsid w:val="00C92915"/>
    <w:rsid w:val="00C958D3"/>
    <w:rsid w:val="00C97CFD"/>
    <w:rsid w:val="00CA6203"/>
    <w:rsid w:val="00CA71D7"/>
    <w:rsid w:val="00CA7F0F"/>
    <w:rsid w:val="00CC0230"/>
    <w:rsid w:val="00CC42C6"/>
    <w:rsid w:val="00CC7800"/>
    <w:rsid w:val="00CD0038"/>
    <w:rsid w:val="00CD00D1"/>
    <w:rsid w:val="00CD0488"/>
    <w:rsid w:val="00CD60C5"/>
    <w:rsid w:val="00CD6E6C"/>
    <w:rsid w:val="00CF1DE2"/>
    <w:rsid w:val="00D045CB"/>
    <w:rsid w:val="00D10E91"/>
    <w:rsid w:val="00D12734"/>
    <w:rsid w:val="00D17BA1"/>
    <w:rsid w:val="00D20D6D"/>
    <w:rsid w:val="00D22508"/>
    <w:rsid w:val="00D25B56"/>
    <w:rsid w:val="00D26C22"/>
    <w:rsid w:val="00D35B84"/>
    <w:rsid w:val="00D367A2"/>
    <w:rsid w:val="00D36A79"/>
    <w:rsid w:val="00D40D9A"/>
    <w:rsid w:val="00D46DD4"/>
    <w:rsid w:val="00D61914"/>
    <w:rsid w:val="00D626ED"/>
    <w:rsid w:val="00D656F2"/>
    <w:rsid w:val="00D65868"/>
    <w:rsid w:val="00D738DD"/>
    <w:rsid w:val="00D81D61"/>
    <w:rsid w:val="00D82F4A"/>
    <w:rsid w:val="00D869C6"/>
    <w:rsid w:val="00D92937"/>
    <w:rsid w:val="00D93D15"/>
    <w:rsid w:val="00D96C89"/>
    <w:rsid w:val="00DA675D"/>
    <w:rsid w:val="00DB145A"/>
    <w:rsid w:val="00DB3EDC"/>
    <w:rsid w:val="00DB56F7"/>
    <w:rsid w:val="00DC28B5"/>
    <w:rsid w:val="00DC6979"/>
    <w:rsid w:val="00DD1C49"/>
    <w:rsid w:val="00DD4F34"/>
    <w:rsid w:val="00DD5EF5"/>
    <w:rsid w:val="00DE1F65"/>
    <w:rsid w:val="00DE60BD"/>
    <w:rsid w:val="00DF07C9"/>
    <w:rsid w:val="00E00EE7"/>
    <w:rsid w:val="00E046A3"/>
    <w:rsid w:val="00E060B2"/>
    <w:rsid w:val="00E076B3"/>
    <w:rsid w:val="00E160B4"/>
    <w:rsid w:val="00E20AA4"/>
    <w:rsid w:val="00E21694"/>
    <w:rsid w:val="00E228BA"/>
    <w:rsid w:val="00E24BAB"/>
    <w:rsid w:val="00E34DEA"/>
    <w:rsid w:val="00E51F00"/>
    <w:rsid w:val="00E530C3"/>
    <w:rsid w:val="00E549BD"/>
    <w:rsid w:val="00E70582"/>
    <w:rsid w:val="00E70CAF"/>
    <w:rsid w:val="00E74CAD"/>
    <w:rsid w:val="00E803A0"/>
    <w:rsid w:val="00E84C92"/>
    <w:rsid w:val="00E8589F"/>
    <w:rsid w:val="00E923EB"/>
    <w:rsid w:val="00E9601F"/>
    <w:rsid w:val="00E961F9"/>
    <w:rsid w:val="00EA2F5E"/>
    <w:rsid w:val="00EA3404"/>
    <w:rsid w:val="00EA3D30"/>
    <w:rsid w:val="00EA4328"/>
    <w:rsid w:val="00EB3FA4"/>
    <w:rsid w:val="00EB4D32"/>
    <w:rsid w:val="00EC4AD9"/>
    <w:rsid w:val="00ED7652"/>
    <w:rsid w:val="00EE129F"/>
    <w:rsid w:val="00EE35BE"/>
    <w:rsid w:val="00EF301E"/>
    <w:rsid w:val="00EF645F"/>
    <w:rsid w:val="00EF7035"/>
    <w:rsid w:val="00F047C0"/>
    <w:rsid w:val="00F1015C"/>
    <w:rsid w:val="00F1224A"/>
    <w:rsid w:val="00F15968"/>
    <w:rsid w:val="00F170BB"/>
    <w:rsid w:val="00F17FB3"/>
    <w:rsid w:val="00F2492B"/>
    <w:rsid w:val="00F30286"/>
    <w:rsid w:val="00F31F60"/>
    <w:rsid w:val="00F36A7D"/>
    <w:rsid w:val="00F418E4"/>
    <w:rsid w:val="00F41FA6"/>
    <w:rsid w:val="00F46A65"/>
    <w:rsid w:val="00F50A98"/>
    <w:rsid w:val="00F55AD9"/>
    <w:rsid w:val="00F61C62"/>
    <w:rsid w:val="00F655F0"/>
    <w:rsid w:val="00F70B95"/>
    <w:rsid w:val="00F73819"/>
    <w:rsid w:val="00F74DB3"/>
    <w:rsid w:val="00F7657F"/>
    <w:rsid w:val="00F800FF"/>
    <w:rsid w:val="00F82B33"/>
    <w:rsid w:val="00F9160E"/>
    <w:rsid w:val="00FA3CE7"/>
    <w:rsid w:val="00FA5134"/>
    <w:rsid w:val="00FD5111"/>
    <w:rsid w:val="00FF67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9D81F"/>
  <w15:docId w15:val="{A0B8FCBF-F547-4CDA-AFC1-3788284E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937"/>
  </w:style>
  <w:style w:type="paragraph" w:styleId="Heading1">
    <w:name w:val="heading 1"/>
    <w:basedOn w:val="Normal"/>
    <w:next w:val="Normal"/>
    <w:link w:val="Heading1Char"/>
    <w:qFormat/>
    <w:rsid w:val="000F65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qFormat/>
    <w:rsid w:val="008871DD"/>
    <w:pPr>
      <w:keepNext/>
      <w:spacing w:before="240" w:after="60" w:line="240" w:lineRule="auto"/>
      <w:outlineLvl w:val="1"/>
    </w:pPr>
    <w:rPr>
      <w:rFonts w:ascii="Arial" w:eastAsia="Times New Roman" w:hAnsi="Arial" w:cs="Arial"/>
      <w:b/>
      <w:bCs/>
      <w:i/>
      <w:iCs/>
      <w:sz w:val="28"/>
      <w:szCs w:val="28"/>
      <w:lang w:val="en-AU"/>
    </w:rPr>
  </w:style>
  <w:style w:type="paragraph" w:styleId="Heading3">
    <w:name w:val="heading 3"/>
    <w:basedOn w:val="Normal"/>
    <w:next w:val="Normal"/>
    <w:link w:val="Heading3Char"/>
    <w:unhideWhenUsed/>
    <w:qFormat/>
    <w:rsid w:val="000F656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GB" w:eastAsia="en-GB"/>
    </w:rPr>
  </w:style>
  <w:style w:type="paragraph" w:styleId="Heading4">
    <w:name w:val="heading 4"/>
    <w:basedOn w:val="Normal"/>
    <w:next w:val="Normal"/>
    <w:link w:val="Heading4Char"/>
    <w:qFormat/>
    <w:rsid w:val="000F656F"/>
    <w:pPr>
      <w:keepNext/>
      <w:spacing w:after="0" w:line="240" w:lineRule="auto"/>
      <w:jc w:val="both"/>
      <w:outlineLvl w:val="3"/>
    </w:pPr>
    <w:rPr>
      <w:rFonts w:ascii="Arial" w:eastAsia="Times New Roman" w:hAnsi="Arial" w:cs="Times New Roman"/>
      <w:b/>
      <w:szCs w:val="20"/>
      <w:lang w:val="sl-SI"/>
    </w:rPr>
  </w:style>
  <w:style w:type="paragraph" w:styleId="Heading5">
    <w:name w:val="heading 5"/>
    <w:basedOn w:val="Normal"/>
    <w:next w:val="Normal"/>
    <w:link w:val="Heading5Char"/>
    <w:qFormat/>
    <w:rsid w:val="000F656F"/>
    <w:pPr>
      <w:keepNext/>
      <w:spacing w:after="0" w:line="240" w:lineRule="auto"/>
      <w:jc w:val="center"/>
      <w:outlineLvl w:val="4"/>
    </w:pPr>
    <w:rPr>
      <w:rFonts w:ascii="Times New Roman" w:eastAsia="Times New Roman" w:hAnsi="Times New Roman" w:cs="Times New Roman"/>
      <w:b/>
      <w:sz w:val="20"/>
      <w:szCs w:val="20"/>
      <w:lang w:val="sr-Cyrl-CS"/>
    </w:rPr>
  </w:style>
  <w:style w:type="paragraph" w:styleId="Heading6">
    <w:name w:val="heading 6"/>
    <w:basedOn w:val="Normal"/>
    <w:next w:val="Normal"/>
    <w:link w:val="Heading6Char"/>
    <w:qFormat/>
    <w:rsid w:val="000F656F"/>
    <w:pPr>
      <w:keepNext/>
      <w:pBdr>
        <w:top w:val="single" w:sz="4" w:space="1" w:color="auto"/>
        <w:left w:val="single" w:sz="4" w:space="4" w:color="auto"/>
        <w:bottom w:val="single" w:sz="4" w:space="1" w:color="auto"/>
        <w:right w:val="single" w:sz="4" w:space="4" w:color="auto"/>
      </w:pBdr>
      <w:spacing w:after="0" w:line="240" w:lineRule="auto"/>
      <w:outlineLvl w:val="5"/>
    </w:pPr>
    <w:rPr>
      <w:rFonts w:ascii="Cir Futura" w:eastAsia="Times New Roman" w:hAnsi="Cir Futura" w:cs="Times New Roman"/>
      <w:b/>
      <w:sz w:val="24"/>
      <w:szCs w:val="20"/>
      <w:lang w:val="en-GB"/>
    </w:rPr>
  </w:style>
  <w:style w:type="paragraph" w:styleId="Heading7">
    <w:name w:val="heading 7"/>
    <w:basedOn w:val="Normal"/>
    <w:next w:val="Normal"/>
    <w:link w:val="Heading7Char"/>
    <w:qFormat/>
    <w:rsid w:val="000F656F"/>
    <w:pPr>
      <w:keepNext/>
      <w:pBdr>
        <w:top w:val="single" w:sz="4" w:space="1" w:color="auto"/>
        <w:left w:val="single" w:sz="4" w:space="4" w:color="auto"/>
        <w:bottom w:val="single" w:sz="4" w:space="1" w:color="auto"/>
        <w:right w:val="single" w:sz="4" w:space="4" w:color="auto"/>
      </w:pBdr>
      <w:spacing w:after="0" w:line="240" w:lineRule="auto"/>
      <w:jc w:val="both"/>
      <w:outlineLvl w:val="6"/>
    </w:pPr>
    <w:rPr>
      <w:rFonts w:ascii="Cir Futura" w:eastAsia="Times New Roman" w:hAnsi="Cir Futura" w:cs="Times New Roman"/>
      <w:b/>
      <w:sz w:val="24"/>
      <w:szCs w:val="20"/>
      <w:lang w:val="en-GB"/>
    </w:rPr>
  </w:style>
  <w:style w:type="paragraph" w:styleId="Heading8">
    <w:name w:val="heading 8"/>
    <w:basedOn w:val="Normal"/>
    <w:next w:val="Normal"/>
    <w:link w:val="Heading8Char"/>
    <w:unhideWhenUsed/>
    <w:qFormat/>
    <w:rsid w:val="000F656F"/>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qFormat/>
    <w:rsid w:val="000F656F"/>
    <w:pPr>
      <w:keepNext/>
      <w:spacing w:after="0" w:line="240" w:lineRule="auto"/>
      <w:outlineLvl w:val="8"/>
    </w:pPr>
    <w:rPr>
      <w:rFonts w:ascii="Tahoma" w:eastAsia="Times New Roman" w:hAnsi="Tahoma"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F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35"/>
    <w:rPr>
      <w:rFonts w:ascii="Tahoma" w:hAnsi="Tahoma" w:cs="Tahoma"/>
      <w:sz w:val="16"/>
      <w:szCs w:val="16"/>
    </w:rPr>
  </w:style>
  <w:style w:type="paragraph" w:styleId="Header">
    <w:name w:val="header"/>
    <w:basedOn w:val="Normal"/>
    <w:link w:val="HeaderChar"/>
    <w:unhideWhenUsed/>
    <w:rsid w:val="00E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35"/>
  </w:style>
  <w:style w:type="paragraph" w:styleId="Footer">
    <w:name w:val="footer"/>
    <w:basedOn w:val="Normal"/>
    <w:link w:val="FooterChar"/>
    <w:unhideWhenUsed/>
    <w:rsid w:val="00EF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35"/>
  </w:style>
  <w:style w:type="table" w:styleId="TableGrid">
    <w:name w:val="Table Grid"/>
    <w:basedOn w:val="TableNormal"/>
    <w:rsid w:val="008871DD"/>
    <w:pPr>
      <w:spacing w:after="0" w:line="240" w:lineRule="auto"/>
    </w:pPr>
    <w:rPr>
      <w:rFonts w:ascii="Georg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871DD"/>
    <w:rPr>
      <w:rFonts w:ascii="Arial" w:eastAsia="Times New Roman" w:hAnsi="Arial" w:cs="Arial"/>
      <w:b/>
      <w:bCs/>
      <w:i/>
      <w:iCs/>
      <w:sz w:val="28"/>
      <w:szCs w:val="28"/>
      <w:lang w:val="en-AU"/>
    </w:rPr>
  </w:style>
  <w:style w:type="paragraph" w:styleId="ListParagraph">
    <w:name w:val="List Paragraph"/>
    <w:basedOn w:val="Normal"/>
    <w:uiPriority w:val="34"/>
    <w:qFormat/>
    <w:rsid w:val="008871DD"/>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C84CE1"/>
    <w:pPr>
      <w:spacing w:after="0" w:line="240" w:lineRule="auto"/>
    </w:pPr>
    <w:rPr>
      <w:rFonts w:ascii="YuCiril Helvetica" w:eastAsia="Times New Roman" w:hAnsi="YuCiril Helvetica" w:cs="Times New Roman"/>
      <w:b/>
      <w:bCs/>
      <w:sz w:val="24"/>
      <w:szCs w:val="20"/>
      <w:lang w:val="en-AU"/>
    </w:rPr>
  </w:style>
  <w:style w:type="character" w:customStyle="1" w:styleId="BodyTextChar">
    <w:name w:val="Body Text Char"/>
    <w:basedOn w:val="DefaultParagraphFont"/>
    <w:link w:val="BodyText"/>
    <w:rsid w:val="00C84CE1"/>
    <w:rPr>
      <w:rFonts w:ascii="YuCiril Helvetica" w:eastAsia="Times New Roman" w:hAnsi="YuCiril Helvetica" w:cs="Times New Roman"/>
      <w:b/>
      <w:bCs/>
      <w:sz w:val="24"/>
      <w:szCs w:val="20"/>
      <w:lang w:val="en-AU"/>
    </w:rPr>
  </w:style>
  <w:style w:type="paragraph" w:styleId="BodyText2">
    <w:name w:val="Body Text 2"/>
    <w:basedOn w:val="Normal"/>
    <w:link w:val="BodyText2Char"/>
    <w:rsid w:val="00C84CE1"/>
    <w:pPr>
      <w:autoSpaceDE w:val="0"/>
      <w:autoSpaceDN w:val="0"/>
      <w:adjustRightInd w:val="0"/>
      <w:spacing w:after="0" w:line="240" w:lineRule="auto"/>
      <w:jc w:val="both"/>
    </w:pPr>
    <w:rPr>
      <w:rFonts w:ascii="Tahoma" w:eastAsia="Times New Roman" w:hAnsi="Tahoma" w:cs="Tahoma"/>
      <w:bCs/>
      <w:lang w:val="sr-Cyrl-CS"/>
    </w:rPr>
  </w:style>
  <w:style w:type="character" w:customStyle="1" w:styleId="BodyText2Char">
    <w:name w:val="Body Text 2 Char"/>
    <w:basedOn w:val="DefaultParagraphFont"/>
    <w:link w:val="BodyText2"/>
    <w:rsid w:val="00C84CE1"/>
    <w:rPr>
      <w:rFonts w:ascii="Tahoma" w:eastAsia="Times New Roman" w:hAnsi="Tahoma" w:cs="Tahoma"/>
      <w:bCs/>
      <w:lang w:val="sr-Cyrl-CS"/>
    </w:rPr>
  </w:style>
  <w:style w:type="paragraph" w:styleId="BodyTextIndent">
    <w:name w:val="Body Text Indent"/>
    <w:basedOn w:val="Normal"/>
    <w:link w:val="BodyTextIndentChar"/>
    <w:rsid w:val="00C84CE1"/>
    <w:pPr>
      <w:spacing w:after="0" w:line="240" w:lineRule="auto"/>
      <w:ind w:left="4395" w:hanging="4395"/>
      <w:jc w:val="both"/>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C84CE1"/>
    <w:rPr>
      <w:rFonts w:ascii="Arial" w:eastAsia="Times New Roman" w:hAnsi="Arial" w:cs="Times New Roman"/>
      <w:sz w:val="24"/>
      <w:szCs w:val="20"/>
      <w:lang w:val="en-GB"/>
    </w:rPr>
  </w:style>
  <w:style w:type="paragraph" w:styleId="BodyTextIndent3">
    <w:name w:val="Body Text Indent 3"/>
    <w:basedOn w:val="Normal"/>
    <w:link w:val="BodyTextIndent3Char"/>
    <w:rsid w:val="00C84CE1"/>
    <w:pPr>
      <w:spacing w:after="0" w:line="240" w:lineRule="auto"/>
      <w:ind w:left="1350" w:hanging="270"/>
    </w:pPr>
    <w:rPr>
      <w:rFonts w:ascii="Arial" w:eastAsia="Times New Roman" w:hAnsi="Arial" w:cs="Arial"/>
      <w:lang w:val="en-GB"/>
    </w:rPr>
  </w:style>
  <w:style w:type="character" w:customStyle="1" w:styleId="BodyTextIndent3Char">
    <w:name w:val="Body Text Indent 3 Char"/>
    <w:basedOn w:val="DefaultParagraphFont"/>
    <w:link w:val="BodyTextIndent3"/>
    <w:rsid w:val="00C84CE1"/>
    <w:rPr>
      <w:rFonts w:ascii="Arial" w:eastAsia="Times New Roman" w:hAnsi="Arial" w:cs="Arial"/>
      <w:lang w:val="en-GB"/>
    </w:rPr>
  </w:style>
  <w:style w:type="character" w:customStyle="1" w:styleId="Heading1Char">
    <w:name w:val="Heading 1 Char"/>
    <w:basedOn w:val="DefaultParagraphFont"/>
    <w:link w:val="Heading1"/>
    <w:rsid w:val="000F656F"/>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rsid w:val="000F656F"/>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rsid w:val="000F656F"/>
    <w:rPr>
      <w:rFonts w:ascii="Arial" w:eastAsia="Times New Roman" w:hAnsi="Arial" w:cs="Times New Roman"/>
      <w:b/>
      <w:szCs w:val="20"/>
      <w:lang w:val="sl-SI"/>
    </w:rPr>
  </w:style>
  <w:style w:type="character" w:customStyle="1" w:styleId="Heading5Char">
    <w:name w:val="Heading 5 Char"/>
    <w:basedOn w:val="DefaultParagraphFont"/>
    <w:link w:val="Heading5"/>
    <w:rsid w:val="000F656F"/>
    <w:rPr>
      <w:rFonts w:ascii="Times New Roman" w:eastAsia="Times New Roman" w:hAnsi="Times New Roman" w:cs="Times New Roman"/>
      <w:b/>
      <w:sz w:val="20"/>
      <w:szCs w:val="20"/>
      <w:lang w:val="sr-Cyrl-CS"/>
    </w:rPr>
  </w:style>
  <w:style w:type="character" w:customStyle="1" w:styleId="Heading6Char">
    <w:name w:val="Heading 6 Char"/>
    <w:basedOn w:val="DefaultParagraphFont"/>
    <w:link w:val="Heading6"/>
    <w:rsid w:val="000F656F"/>
    <w:rPr>
      <w:rFonts w:ascii="Cir Futura" w:eastAsia="Times New Roman" w:hAnsi="Cir Futura" w:cs="Times New Roman"/>
      <w:b/>
      <w:sz w:val="24"/>
      <w:szCs w:val="20"/>
      <w:lang w:val="en-GB"/>
    </w:rPr>
  </w:style>
  <w:style w:type="character" w:customStyle="1" w:styleId="Heading7Char">
    <w:name w:val="Heading 7 Char"/>
    <w:basedOn w:val="DefaultParagraphFont"/>
    <w:link w:val="Heading7"/>
    <w:rsid w:val="000F656F"/>
    <w:rPr>
      <w:rFonts w:ascii="Cir Futura" w:eastAsia="Times New Roman" w:hAnsi="Cir Futura" w:cs="Times New Roman"/>
      <w:b/>
      <w:sz w:val="24"/>
      <w:szCs w:val="20"/>
      <w:lang w:val="en-GB"/>
    </w:rPr>
  </w:style>
  <w:style w:type="character" w:customStyle="1" w:styleId="Heading8Char">
    <w:name w:val="Heading 8 Char"/>
    <w:basedOn w:val="DefaultParagraphFont"/>
    <w:link w:val="Heading8"/>
    <w:rsid w:val="000F656F"/>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rsid w:val="000F656F"/>
    <w:rPr>
      <w:rFonts w:ascii="Tahoma" w:eastAsia="Times New Roman" w:hAnsi="Tahoma" w:cs="Times New Roman"/>
      <w:sz w:val="40"/>
      <w:szCs w:val="20"/>
    </w:rPr>
  </w:style>
  <w:style w:type="character" w:styleId="PageNumber">
    <w:name w:val="page number"/>
    <w:basedOn w:val="DefaultParagraphFont"/>
    <w:rsid w:val="000F656F"/>
  </w:style>
  <w:style w:type="character" w:styleId="Hyperlink">
    <w:name w:val="Hyperlink"/>
    <w:basedOn w:val="DefaultParagraphFont"/>
    <w:rsid w:val="000F656F"/>
    <w:rPr>
      <w:color w:val="0000FF"/>
      <w:u w:val="single"/>
    </w:rPr>
  </w:style>
  <w:style w:type="character" w:customStyle="1" w:styleId="apple-style-span">
    <w:name w:val="apple-style-span"/>
    <w:basedOn w:val="DefaultParagraphFont"/>
    <w:rsid w:val="000F656F"/>
  </w:style>
  <w:style w:type="paragraph" w:customStyle="1" w:styleId="cir-engleska">
    <w:name w:val="cir-engleska"/>
    <w:basedOn w:val="Normal"/>
    <w:rsid w:val="000F656F"/>
    <w:pPr>
      <w:spacing w:after="0" w:line="240" w:lineRule="auto"/>
      <w:jc w:val="both"/>
    </w:pPr>
    <w:rPr>
      <w:rFonts w:ascii="C_Glasnost" w:eastAsia="Times New Roman" w:hAnsi="C_Glasnost" w:cs="Times New Roman"/>
      <w:sz w:val="24"/>
      <w:szCs w:val="24"/>
    </w:rPr>
  </w:style>
  <w:style w:type="paragraph" w:styleId="PlainText">
    <w:name w:val="Plain Text"/>
    <w:basedOn w:val="Normal"/>
    <w:link w:val="PlainTextChar"/>
    <w:rsid w:val="000F656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F656F"/>
    <w:rPr>
      <w:rFonts w:ascii="Courier New" w:eastAsia="Times New Roman" w:hAnsi="Courier New" w:cs="Times New Roman"/>
      <w:sz w:val="20"/>
      <w:szCs w:val="20"/>
    </w:rPr>
  </w:style>
  <w:style w:type="paragraph" w:styleId="BodyTextIndent2">
    <w:name w:val="Body Text Indent 2"/>
    <w:basedOn w:val="Normal"/>
    <w:link w:val="BodyTextIndent2Char"/>
    <w:rsid w:val="000F656F"/>
    <w:pPr>
      <w:spacing w:after="0" w:line="240" w:lineRule="auto"/>
      <w:ind w:left="720" w:hanging="720"/>
      <w:jc w:val="both"/>
    </w:pPr>
    <w:rPr>
      <w:rFonts w:ascii="Arial" w:eastAsia="Times New Roman" w:hAnsi="Arial" w:cs="Times New Roman"/>
      <w:szCs w:val="20"/>
      <w:lang w:val="sr-Cyrl-CS"/>
    </w:rPr>
  </w:style>
  <w:style w:type="character" w:customStyle="1" w:styleId="BodyTextIndent2Char">
    <w:name w:val="Body Text Indent 2 Char"/>
    <w:basedOn w:val="DefaultParagraphFont"/>
    <w:link w:val="BodyTextIndent2"/>
    <w:rsid w:val="000F656F"/>
    <w:rPr>
      <w:rFonts w:ascii="Arial" w:eastAsia="Times New Roman" w:hAnsi="Arial" w:cs="Times New Roman"/>
      <w:szCs w:val="20"/>
      <w:lang w:val="sr-Cyrl-CS"/>
    </w:rPr>
  </w:style>
  <w:style w:type="paragraph" w:customStyle="1" w:styleId="a-4-text">
    <w:name w:val="a-4-text"/>
    <w:basedOn w:val="Normal"/>
    <w:rsid w:val="000F656F"/>
    <w:pPr>
      <w:spacing w:after="0" w:line="240" w:lineRule="auto"/>
      <w:jc w:val="both"/>
    </w:pPr>
    <w:rPr>
      <w:rFonts w:ascii="Arial" w:eastAsia="Times New Roman" w:hAnsi="Arial" w:cs="Arial"/>
      <w:szCs w:val="20"/>
      <w:lang w:val="sr-Latn-CS"/>
    </w:rPr>
  </w:style>
  <w:style w:type="paragraph" w:styleId="BodyText3">
    <w:name w:val="Body Text 3"/>
    <w:aliases w:val=" Char"/>
    <w:basedOn w:val="Normal"/>
    <w:link w:val="BodyText3Char"/>
    <w:rsid w:val="000F656F"/>
    <w:pPr>
      <w:spacing w:after="0" w:line="240" w:lineRule="auto"/>
      <w:jc w:val="both"/>
    </w:pPr>
    <w:rPr>
      <w:rFonts w:ascii="Tahoma" w:eastAsia="Times New Roman" w:hAnsi="Tahoma" w:cs="Tahoma"/>
      <w:b/>
      <w:bCs/>
      <w:lang w:val="sr-Cyrl-CS"/>
    </w:rPr>
  </w:style>
  <w:style w:type="character" w:customStyle="1" w:styleId="BodyText3Char">
    <w:name w:val="Body Text 3 Char"/>
    <w:aliases w:val=" Char Char"/>
    <w:basedOn w:val="DefaultParagraphFont"/>
    <w:link w:val="BodyText3"/>
    <w:rsid w:val="000F656F"/>
    <w:rPr>
      <w:rFonts w:ascii="Tahoma" w:eastAsia="Times New Roman" w:hAnsi="Tahoma" w:cs="Tahoma"/>
      <w:b/>
      <w:bCs/>
      <w:lang w:val="sr-Cyrl-CS"/>
    </w:rPr>
  </w:style>
  <w:style w:type="paragraph" w:customStyle="1" w:styleId="tekst1">
    <w:name w:val="tekst1"/>
    <w:basedOn w:val="Normal"/>
    <w:rsid w:val="000F656F"/>
    <w:pPr>
      <w:spacing w:after="0" w:line="240" w:lineRule="auto"/>
      <w:jc w:val="both"/>
    </w:pPr>
    <w:rPr>
      <w:rFonts w:ascii="Arial" w:eastAsia="Times New Roman" w:hAnsi="Arial" w:cs="Arial"/>
      <w:bCs/>
      <w:szCs w:val="20"/>
      <w:lang w:val="sr-Cyrl-CS"/>
    </w:rPr>
  </w:style>
  <w:style w:type="character" w:styleId="Emphasis">
    <w:name w:val="Emphasis"/>
    <w:basedOn w:val="DefaultParagraphFont"/>
    <w:uiPriority w:val="20"/>
    <w:qFormat/>
    <w:rsid w:val="000F656F"/>
    <w:rPr>
      <w:i/>
      <w:iCs/>
    </w:rPr>
  </w:style>
  <w:style w:type="character" w:customStyle="1" w:styleId="apple-converted-space">
    <w:name w:val="apple-converted-space"/>
    <w:basedOn w:val="DefaultParagraphFont"/>
    <w:rsid w:val="000F656F"/>
  </w:style>
  <w:style w:type="character" w:customStyle="1" w:styleId="companyshortname">
    <w:name w:val="companyshortname"/>
    <w:basedOn w:val="DefaultParagraphFont"/>
    <w:rsid w:val="000F656F"/>
  </w:style>
  <w:style w:type="paragraph" w:styleId="NoSpacing">
    <w:name w:val="No Spacing"/>
    <w:link w:val="NoSpacingChar"/>
    <w:uiPriority w:val="1"/>
    <w:qFormat/>
    <w:rsid w:val="002573DE"/>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98570C"/>
    <w:rPr>
      <w:rFonts w:ascii="Calibri" w:eastAsia="Times New Roman" w:hAnsi="Calibri" w:cs="Times New Roman"/>
    </w:rPr>
  </w:style>
  <w:style w:type="paragraph" w:styleId="NormalWeb">
    <w:name w:val="Normal (Web)"/>
    <w:basedOn w:val="Normal"/>
    <w:link w:val="NormalWebChar"/>
    <w:uiPriority w:val="99"/>
    <w:unhideWhenUsed/>
    <w:rsid w:val="00985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9857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3404"/>
    <w:rPr>
      <w:sz w:val="16"/>
      <w:szCs w:val="16"/>
    </w:rPr>
  </w:style>
  <w:style w:type="paragraph" w:styleId="CommentText">
    <w:name w:val="annotation text"/>
    <w:basedOn w:val="Normal"/>
    <w:link w:val="CommentTextChar"/>
    <w:uiPriority w:val="99"/>
    <w:semiHidden/>
    <w:unhideWhenUsed/>
    <w:rsid w:val="00EA3404"/>
    <w:pPr>
      <w:spacing w:line="240" w:lineRule="auto"/>
    </w:pPr>
    <w:rPr>
      <w:sz w:val="20"/>
      <w:szCs w:val="20"/>
    </w:rPr>
  </w:style>
  <w:style w:type="character" w:customStyle="1" w:styleId="CommentTextChar">
    <w:name w:val="Comment Text Char"/>
    <w:basedOn w:val="DefaultParagraphFont"/>
    <w:link w:val="CommentText"/>
    <w:uiPriority w:val="99"/>
    <w:semiHidden/>
    <w:rsid w:val="00EA3404"/>
    <w:rPr>
      <w:sz w:val="20"/>
      <w:szCs w:val="20"/>
    </w:rPr>
  </w:style>
  <w:style w:type="paragraph" w:styleId="CommentSubject">
    <w:name w:val="annotation subject"/>
    <w:basedOn w:val="CommentText"/>
    <w:next w:val="CommentText"/>
    <w:link w:val="CommentSubjectChar"/>
    <w:uiPriority w:val="99"/>
    <w:semiHidden/>
    <w:unhideWhenUsed/>
    <w:rsid w:val="00EA3404"/>
    <w:rPr>
      <w:b/>
      <w:bCs/>
    </w:rPr>
  </w:style>
  <w:style w:type="character" w:customStyle="1" w:styleId="CommentSubjectChar">
    <w:name w:val="Comment Subject Char"/>
    <w:basedOn w:val="CommentTextChar"/>
    <w:link w:val="CommentSubject"/>
    <w:uiPriority w:val="99"/>
    <w:semiHidden/>
    <w:rsid w:val="00EA3404"/>
    <w:rPr>
      <w:b/>
      <w:bCs/>
      <w:sz w:val="20"/>
      <w:szCs w:val="20"/>
    </w:rPr>
  </w:style>
  <w:style w:type="paragraph" w:customStyle="1" w:styleId="Default">
    <w:name w:val="Default"/>
    <w:rsid w:val="006875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3">
      <w:bodyDiv w:val="1"/>
      <w:marLeft w:val="0"/>
      <w:marRight w:val="0"/>
      <w:marTop w:val="0"/>
      <w:marBottom w:val="0"/>
      <w:divBdr>
        <w:top w:val="none" w:sz="0" w:space="0" w:color="auto"/>
        <w:left w:val="none" w:sz="0" w:space="0" w:color="auto"/>
        <w:bottom w:val="none" w:sz="0" w:space="0" w:color="auto"/>
        <w:right w:val="none" w:sz="0" w:space="0" w:color="auto"/>
      </w:divBdr>
    </w:div>
    <w:div w:id="27337147">
      <w:bodyDiv w:val="1"/>
      <w:marLeft w:val="0"/>
      <w:marRight w:val="0"/>
      <w:marTop w:val="0"/>
      <w:marBottom w:val="0"/>
      <w:divBdr>
        <w:top w:val="none" w:sz="0" w:space="0" w:color="auto"/>
        <w:left w:val="none" w:sz="0" w:space="0" w:color="auto"/>
        <w:bottom w:val="none" w:sz="0" w:space="0" w:color="auto"/>
        <w:right w:val="none" w:sz="0" w:space="0" w:color="auto"/>
      </w:divBdr>
    </w:div>
    <w:div w:id="55782551">
      <w:bodyDiv w:val="1"/>
      <w:marLeft w:val="0"/>
      <w:marRight w:val="0"/>
      <w:marTop w:val="0"/>
      <w:marBottom w:val="0"/>
      <w:divBdr>
        <w:top w:val="none" w:sz="0" w:space="0" w:color="auto"/>
        <w:left w:val="none" w:sz="0" w:space="0" w:color="auto"/>
        <w:bottom w:val="none" w:sz="0" w:space="0" w:color="auto"/>
        <w:right w:val="none" w:sz="0" w:space="0" w:color="auto"/>
      </w:divBdr>
    </w:div>
    <w:div w:id="71319294">
      <w:bodyDiv w:val="1"/>
      <w:marLeft w:val="0"/>
      <w:marRight w:val="0"/>
      <w:marTop w:val="0"/>
      <w:marBottom w:val="0"/>
      <w:divBdr>
        <w:top w:val="none" w:sz="0" w:space="0" w:color="auto"/>
        <w:left w:val="none" w:sz="0" w:space="0" w:color="auto"/>
        <w:bottom w:val="none" w:sz="0" w:space="0" w:color="auto"/>
        <w:right w:val="none" w:sz="0" w:space="0" w:color="auto"/>
      </w:divBdr>
    </w:div>
    <w:div w:id="123085688">
      <w:bodyDiv w:val="1"/>
      <w:marLeft w:val="0"/>
      <w:marRight w:val="0"/>
      <w:marTop w:val="0"/>
      <w:marBottom w:val="0"/>
      <w:divBdr>
        <w:top w:val="none" w:sz="0" w:space="0" w:color="auto"/>
        <w:left w:val="none" w:sz="0" w:space="0" w:color="auto"/>
        <w:bottom w:val="none" w:sz="0" w:space="0" w:color="auto"/>
        <w:right w:val="none" w:sz="0" w:space="0" w:color="auto"/>
      </w:divBdr>
    </w:div>
    <w:div w:id="151336535">
      <w:bodyDiv w:val="1"/>
      <w:marLeft w:val="0"/>
      <w:marRight w:val="0"/>
      <w:marTop w:val="0"/>
      <w:marBottom w:val="0"/>
      <w:divBdr>
        <w:top w:val="none" w:sz="0" w:space="0" w:color="auto"/>
        <w:left w:val="none" w:sz="0" w:space="0" w:color="auto"/>
        <w:bottom w:val="none" w:sz="0" w:space="0" w:color="auto"/>
        <w:right w:val="none" w:sz="0" w:space="0" w:color="auto"/>
      </w:divBdr>
    </w:div>
    <w:div w:id="161900712">
      <w:bodyDiv w:val="1"/>
      <w:marLeft w:val="0"/>
      <w:marRight w:val="0"/>
      <w:marTop w:val="0"/>
      <w:marBottom w:val="0"/>
      <w:divBdr>
        <w:top w:val="none" w:sz="0" w:space="0" w:color="auto"/>
        <w:left w:val="none" w:sz="0" w:space="0" w:color="auto"/>
        <w:bottom w:val="none" w:sz="0" w:space="0" w:color="auto"/>
        <w:right w:val="none" w:sz="0" w:space="0" w:color="auto"/>
      </w:divBdr>
    </w:div>
    <w:div w:id="179861344">
      <w:bodyDiv w:val="1"/>
      <w:marLeft w:val="0"/>
      <w:marRight w:val="0"/>
      <w:marTop w:val="0"/>
      <w:marBottom w:val="0"/>
      <w:divBdr>
        <w:top w:val="none" w:sz="0" w:space="0" w:color="auto"/>
        <w:left w:val="none" w:sz="0" w:space="0" w:color="auto"/>
        <w:bottom w:val="none" w:sz="0" w:space="0" w:color="auto"/>
        <w:right w:val="none" w:sz="0" w:space="0" w:color="auto"/>
      </w:divBdr>
    </w:div>
    <w:div w:id="308755213">
      <w:bodyDiv w:val="1"/>
      <w:marLeft w:val="0"/>
      <w:marRight w:val="0"/>
      <w:marTop w:val="0"/>
      <w:marBottom w:val="0"/>
      <w:divBdr>
        <w:top w:val="none" w:sz="0" w:space="0" w:color="auto"/>
        <w:left w:val="none" w:sz="0" w:space="0" w:color="auto"/>
        <w:bottom w:val="none" w:sz="0" w:space="0" w:color="auto"/>
        <w:right w:val="none" w:sz="0" w:space="0" w:color="auto"/>
      </w:divBdr>
    </w:div>
    <w:div w:id="348484380">
      <w:bodyDiv w:val="1"/>
      <w:marLeft w:val="0"/>
      <w:marRight w:val="0"/>
      <w:marTop w:val="0"/>
      <w:marBottom w:val="0"/>
      <w:divBdr>
        <w:top w:val="none" w:sz="0" w:space="0" w:color="auto"/>
        <w:left w:val="none" w:sz="0" w:space="0" w:color="auto"/>
        <w:bottom w:val="none" w:sz="0" w:space="0" w:color="auto"/>
        <w:right w:val="none" w:sz="0" w:space="0" w:color="auto"/>
      </w:divBdr>
    </w:div>
    <w:div w:id="378743885">
      <w:bodyDiv w:val="1"/>
      <w:marLeft w:val="0"/>
      <w:marRight w:val="0"/>
      <w:marTop w:val="0"/>
      <w:marBottom w:val="0"/>
      <w:divBdr>
        <w:top w:val="none" w:sz="0" w:space="0" w:color="auto"/>
        <w:left w:val="none" w:sz="0" w:space="0" w:color="auto"/>
        <w:bottom w:val="none" w:sz="0" w:space="0" w:color="auto"/>
        <w:right w:val="none" w:sz="0" w:space="0" w:color="auto"/>
      </w:divBdr>
    </w:div>
    <w:div w:id="642395758">
      <w:bodyDiv w:val="1"/>
      <w:marLeft w:val="0"/>
      <w:marRight w:val="0"/>
      <w:marTop w:val="0"/>
      <w:marBottom w:val="0"/>
      <w:divBdr>
        <w:top w:val="none" w:sz="0" w:space="0" w:color="auto"/>
        <w:left w:val="none" w:sz="0" w:space="0" w:color="auto"/>
        <w:bottom w:val="none" w:sz="0" w:space="0" w:color="auto"/>
        <w:right w:val="none" w:sz="0" w:space="0" w:color="auto"/>
      </w:divBdr>
    </w:div>
    <w:div w:id="701327278">
      <w:bodyDiv w:val="1"/>
      <w:marLeft w:val="0"/>
      <w:marRight w:val="0"/>
      <w:marTop w:val="0"/>
      <w:marBottom w:val="0"/>
      <w:divBdr>
        <w:top w:val="none" w:sz="0" w:space="0" w:color="auto"/>
        <w:left w:val="none" w:sz="0" w:space="0" w:color="auto"/>
        <w:bottom w:val="none" w:sz="0" w:space="0" w:color="auto"/>
        <w:right w:val="none" w:sz="0" w:space="0" w:color="auto"/>
      </w:divBdr>
    </w:div>
    <w:div w:id="712970337">
      <w:bodyDiv w:val="1"/>
      <w:marLeft w:val="0"/>
      <w:marRight w:val="0"/>
      <w:marTop w:val="0"/>
      <w:marBottom w:val="0"/>
      <w:divBdr>
        <w:top w:val="none" w:sz="0" w:space="0" w:color="auto"/>
        <w:left w:val="none" w:sz="0" w:space="0" w:color="auto"/>
        <w:bottom w:val="none" w:sz="0" w:space="0" w:color="auto"/>
        <w:right w:val="none" w:sz="0" w:space="0" w:color="auto"/>
      </w:divBdr>
    </w:div>
    <w:div w:id="858354573">
      <w:bodyDiv w:val="1"/>
      <w:marLeft w:val="0"/>
      <w:marRight w:val="0"/>
      <w:marTop w:val="0"/>
      <w:marBottom w:val="0"/>
      <w:divBdr>
        <w:top w:val="none" w:sz="0" w:space="0" w:color="auto"/>
        <w:left w:val="none" w:sz="0" w:space="0" w:color="auto"/>
        <w:bottom w:val="none" w:sz="0" w:space="0" w:color="auto"/>
        <w:right w:val="none" w:sz="0" w:space="0" w:color="auto"/>
      </w:divBdr>
    </w:div>
    <w:div w:id="950010349">
      <w:bodyDiv w:val="1"/>
      <w:marLeft w:val="0"/>
      <w:marRight w:val="0"/>
      <w:marTop w:val="0"/>
      <w:marBottom w:val="0"/>
      <w:divBdr>
        <w:top w:val="none" w:sz="0" w:space="0" w:color="auto"/>
        <w:left w:val="none" w:sz="0" w:space="0" w:color="auto"/>
        <w:bottom w:val="none" w:sz="0" w:space="0" w:color="auto"/>
        <w:right w:val="none" w:sz="0" w:space="0" w:color="auto"/>
      </w:divBdr>
    </w:div>
    <w:div w:id="978000972">
      <w:bodyDiv w:val="1"/>
      <w:marLeft w:val="0"/>
      <w:marRight w:val="0"/>
      <w:marTop w:val="0"/>
      <w:marBottom w:val="0"/>
      <w:divBdr>
        <w:top w:val="none" w:sz="0" w:space="0" w:color="auto"/>
        <w:left w:val="none" w:sz="0" w:space="0" w:color="auto"/>
        <w:bottom w:val="none" w:sz="0" w:space="0" w:color="auto"/>
        <w:right w:val="none" w:sz="0" w:space="0" w:color="auto"/>
      </w:divBdr>
    </w:div>
    <w:div w:id="992370809">
      <w:bodyDiv w:val="1"/>
      <w:marLeft w:val="0"/>
      <w:marRight w:val="0"/>
      <w:marTop w:val="0"/>
      <w:marBottom w:val="0"/>
      <w:divBdr>
        <w:top w:val="none" w:sz="0" w:space="0" w:color="auto"/>
        <w:left w:val="none" w:sz="0" w:space="0" w:color="auto"/>
        <w:bottom w:val="none" w:sz="0" w:space="0" w:color="auto"/>
        <w:right w:val="none" w:sz="0" w:space="0" w:color="auto"/>
      </w:divBdr>
    </w:div>
    <w:div w:id="1053428031">
      <w:bodyDiv w:val="1"/>
      <w:marLeft w:val="0"/>
      <w:marRight w:val="0"/>
      <w:marTop w:val="0"/>
      <w:marBottom w:val="0"/>
      <w:divBdr>
        <w:top w:val="none" w:sz="0" w:space="0" w:color="auto"/>
        <w:left w:val="none" w:sz="0" w:space="0" w:color="auto"/>
        <w:bottom w:val="none" w:sz="0" w:space="0" w:color="auto"/>
        <w:right w:val="none" w:sz="0" w:space="0" w:color="auto"/>
      </w:divBdr>
    </w:div>
    <w:div w:id="1089085051">
      <w:bodyDiv w:val="1"/>
      <w:marLeft w:val="0"/>
      <w:marRight w:val="0"/>
      <w:marTop w:val="0"/>
      <w:marBottom w:val="0"/>
      <w:divBdr>
        <w:top w:val="none" w:sz="0" w:space="0" w:color="auto"/>
        <w:left w:val="none" w:sz="0" w:space="0" w:color="auto"/>
        <w:bottom w:val="none" w:sz="0" w:space="0" w:color="auto"/>
        <w:right w:val="none" w:sz="0" w:space="0" w:color="auto"/>
      </w:divBdr>
    </w:div>
    <w:div w:id="1119689220">
      <w:bodyDiv w:val="1"/>
      <w:marLeft w:val="0"/>
      <w:marRight w:val="0"/>
      <w:marTop w:val="0"/>
      <w:marBottom w:val="0"/>
      <w:divBdr>
        <w:top w:val="none" w:sz="0" w:space="0" w:color="auto"/>
        <w:left w:val="none" w:sz="0" w:space="0" w:color="auto"/>
        <w:bottom w:val="none" w:sz="0" w:space="0" w:color="auto"/>
        <w:right w:val="none" w:sz="0" w:space="0" w:color="auto"/>
      </w:divBdr>
    </w:div>
    <w:div w:id="1223903638">
      <w:bodyDiv w:val="1"/>
      <w:marLeft w:val="0"/>
      <w:marRight w:val="0"/>
      <w:marTop w:val="0"/>
      <w:marBottom w:val="0"/>
      <w:divBdr>
        <w:top w:val="none" w:sz="0" w:space="0" w:color="auto"/>
        <w:left w:val="none" w:sz="0" w:space="0" w:color="auto"/>
        <w:bottom w:val="none" w:sz="0" w:space="0" w:color="auto"/>
        <w:right w:val="none" w:sz="0" w:space="0" w:color="auto"/>
      </w:divBdr>
    </w:div>
    <w:div w:id="1238596385">
      <w:bodyDiv w:val="1"/>
      <w:marLeft w:val="0"/>
      <w:marRight w:val="0"/>
      <w:marTop w:val="0"/>
      <w:marBottom w:val="0"/>
      <w:divBdr>
        <w:top w:val="none" w:sz="0" w:space="0" w:color="auto"/>
        <w:left w:val="none" w:sz="0" w:space="0" w:color="auto"/>
        <w:bottom w:val="none" w:sz="0" w:space="0" w:color="auto"/>
        <w:right w:val="none" w:sz="0" w:space="0" w:color="auto"/>
      </w:divBdr>
    </w:div>
    <w:div w:id="1273515253">
      <w:bodyDiv w:val="1"/>
      <w:marLeft w:val="0"/>
      <w:marRight w:val="0"/>
      <w:marTop w:val="0"/>
      <w:marBottom w:val="0"/>
      <w:divBdr>
        <w:top w:val="none" w:sz="0" w:space="0" w:color="auto"/>
        <w:left w:val="none" w:sz="0" w:space="0" w:color="auto"/>
        <w:bottom w:val="none" w:sz="0" w:space="0" w:color="auto"/>
        <w:right w:val="none" w:sz="0" w:space="0" w:color="auto"/>
      </w:divBdr>
    </w:div>
    <w:div w:id="1330675370">
      <w:bodyDiv w:val="1"/>
      <w:marLeft w:val="0"/>
      <w:marRight w:val="0"/>
      <w:marTop w:val="0"/>
      <w:marBottom w:val="0"/>
      <w:divBdr>
        <w:top w:val="none" w:sz="0" w:space="0" w:color="auto"/>
        <w:left w:val="none" w:sz="0" w:space="0" w:color="auto"/>
        <w:bottom w:val="none" w:sz="0" w:space="0" w:color="auto"/>
        <w:right w:val="none" w:sz="0" w:space="0" w:color="auto"/>
      </w:divBdr>
    </w:div>
    <w:div w:id="1376855044">
      <w:bodyDiv w:val="1"/>
      <w:marLeft w:val="0"/>
      <w:marRight w:val="0"/>
      <w:marTop w:val="0"/>
      <w:marBottom w:val="0"/>
      <w:divBdr>
        <w:top w:val="none" w:sz="0" w:space="0" w:color="auto"/>
        <w:left w:val="none" w:sz="0" w:space="0" w:color="auto"/>
        <w:bottom w:val="none" w:sz="0" w:space="0" w:color="auto"/>
        <w:right w:val="none" w:sz="0" w:space="0" w:color="auto"/>
      </w:divBdr>
    </w:div>
    <w:div w:id="1390029445">
      <w:bodyDiv w:val="1"/>
      <w:marLeft w:val="0"/>
      <w:marRight w:val="0"/>
      <w:marTop w:val="0"/>
      <w:marBottom w:val="0"/>
      <w:divBdr>
        <w:top w:val="none" w:sz="0" w:space="0" w:color="auto"/>
        <w:left w:val="none" w:sz="0" w:space="0" w:color="auto"/>
        <w:bottom w:val="none" w:sz="0" w:space="0" w:color="auto"/>
        <w:right w:val="none" w:sz="0" w:space="0" w:color="auto"/>
      </w:divBdr>
    </w:div>
    <w:div w:id="1409156195">
      <w:bodyDiv w:val="1"/>
      <w:marLeft w:val="0"/>
      <w:marRight w:val="0"/>
      <w:marTop w:val="0"/>
      <w:marBottom w:val="0"/>
      <w:divBdr>
        <w:top w:val="none" w:sz="0" w:space="0" w:color="auto"/>
        <w:left w:val="none" w:sz="0" w:space="0" w:color="auto"/>
        <w:bottom w:val="none" w:sz="0" w:space="0" w:color="auto"/>
        <w:right w:val="none" w:sz="0" w:space="0" w:color="auto"/>
      </w:divBdr>
    </w:div>
    <w:div w:id="1432748793">
      <w:bodyDiv w:val="1"/>
      <w:marLeft w:val="0"/>
      <w:marRight w:val="0"/>
      <w:marTop w:val="0"/>
      <w:marBottom w:val="0"/>
      <w:divBdr>
        <w:top w:val="none" w:sz="0" w:space="0" w:color="auto"/>
        <w:left w:val="none" w:sz="0" w:space="0" w:color="auto"/>
        <w:bottom w:val="none" w:sz="0" w:space="0" w:color="auto"/>
        <w:right w:val="none" w:sz="0" w:space="0" w:color="auto"/>
      </w:divBdr>
    </w:div>
    <w:div w:id="1569073709">
      <w:bodyDiv w:val="1"/>
      <w:marLeft w:val="0"/>
      <w:marRight w:val="0"/>
      <w:marTop w:val="0"/>
      <w:marBottom w:val="0"/>
      <w:divBdr>
        <w:top w:val="none" w:sz="0" w:space="0" w:color="auto"/>
        <w:left w:val="none" w:sz="0" w:space="0" w:color="auto"/>
        <w:bottom w:val="none" w:sz="0" w:space="0" w:color="auto"/>
        <w:right w:val="none" w:sz="0" w:space="0" w:color="auto"/>
      </w:divBdr>
    </w:div>
    <w:div w:id="1667901452">
      <w:bodyDiv w:val="1"/>
      <w:marLeft w:val="0"/>
      <w:marRight w:val="0"/>
      <w:marTop w:val="0"/>
      <w:marBottom w:val="0"/>
      <w:divBdr>
        <w:top w:val="none" w:sz="0" w:space="0" w:color="auto"/>
        <w:left w:val="none" w:sz="0" w:space="0" w:color="auto"/>
        <w:bottom w:val="none" w:sz="0" w:space="0" w:color="auto"/>
        <w:right w:val="none" w:sz="0" w:space="0" w:color="auto"/>
      </w:divBdr>
    </w:div>
    <w:div w:id="1733776570">
      <w:bodyDiv w:val="1"/>
      <w:marLeft w:val="0"/>
      <w:marRight w:val="0"/>
      <w:marTop w:val="0"/>
      <w:marBottom w:val="0"/>
      <w:divBdr>
        <w:top w:val="none" w:sz="0" w:space="0" w:color="auto"/>
        <w:left w:val="none" w:sz="0" w:space="0" w:color="auto"/>
        <w:bottom w:val="none" w:sz="0" w:space="0" w:color="auto"/>
        <w:right w:val="none" w:sz="0" w:space="0" w:color="auto"/>
      </w:divBdr>
    </w:div>
    <w:div w:id="1772125240">
      <w:bodyDiv w:val="1"/>
      <w:marLeft w:val="0"/>
      <w:marRight w:val="0"/>
      <w:marTop w:val="0"/>
      <w:marBottom w:val="0"/>
      <w:divBdr>
        <w:top w:val="none" w:sz="0" w:space="0" w:color="auto"/>
        <w:left w:val="none" w:sz="0" w:space="0" w:color="auto"/>
        <w:bottom w:val="none" w:sz="0" w:space="0" w:color="auto"/>
        <w:right w:val="none" w:sz="0" w:space="0" w:color="auto"/>
      </w:divBdr>
    </w:div>
    <w:div w:id="1870679099">
      <w:bodyDiv w:val="1"/>
      <w:marLeft w:val="0"/>
      <w:marRight w:val="0"/>
      <w:marTop w:val="0"/>
      <w:marBottom w:val="0"/>
      <w:divBdr>
        <w:top w:val="none" w:sz="0" w:space="0" w:color="auto"/>
        <w:left w:val="none" w:sz="0" w:space="0" w:color="auto"/>
        <w:bottom w:val="none" w:sz="0" w:space="0" w:color="auto"/>
        <w:right w:val="none" w:sz="0" w:space="0" w:color="auto"/>
      </w:divBdr>
    </w:div>
    <w:div w:id="1971403073">
      <w:bodyDiv w:val="1"/>
      <w:marLeft w:val="0"/>
      <w:marRight w:val="0"/>
      <w:marTop w:val="0"/>
      <w:marBottom w:val="0"/>
      <w:divBdr>
        <w:top w:val="none" w:sz="0" w:space="0" w:color="auto"/>
        <w:left w:val="none" w:sz="0" w:space="0" w:color="auto"/>
        <w:bottom w:val="none" w:sz="0" w:space="0" w:color="auto"/>
        <w:right w:val="none" w:sz="0" w:space="0" w:color="auto"/>
      </w:divBdr>
    </w:div>
    <w:div w:id="21246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D0EF-7098-490A-97D4-B1D0B4BE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Pages>
  <Words>9281</Words>
  <Characters>52905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Tijana</dc:creator>
  <cp:lastModifiedBy>Korisnik</cp:lastModifiedBy>
  <cp:revision>59</cp:revision>
  <cp:lastPrinted>2017-03-27T06:06:00Z</cp:lastPrinted>
  <dcterms:created xsi:type="dcterms:W3CDTF">2023-04-18T08:08:00Z</dcterms:created>
  <dcterms:modified xsi:type="dcterms:W3CDTF">2024-06-06T23:05:00Z</dcterms:modified>
</cp:coreProperties>
</file>